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00" w:rsidRDefault="008F0A00">
      <w:pPr>
        <w:rPr>
          <w:rFonts w:hint="cs"/>
          <w:rtl/>
        </w:rPr>
      </w:pPr>
    </w:p>
    <w:tbl>
      <w:tblPr>
        <w:tblStyle w:val="TableGrid"/>
        <w:bidiVisual/>
        <w:tblW w:w="8302" w:type="dxa"/>
        <w:tblLook w:val="04A0" w:firstRow="1" w:lastRow="0" w:firstColumn="1" w:lastColumn="0" w:noHBand="0" w:noVBand="1"/>
      </w:tblPr>
      <w:tblGrid>
        <w:gridCol w:w="1610"/>
        <w:gridCol w:w="1246"/>
        <w:gridCol w:w="2439"/>
        <w:gridCol w:w="3007"/>
      </w:tblGrid>
      <w:tr w:rsidR="006806B1" w:rsidTr="00A12010">
        <w:tc>
          <w:tcPr>
            <w:tcW w:w="83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806B1" w:rsidRDefault="006806B1" w:rsidP="006806B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السيرة الذاتية</w:t>
            </w:r>
          </w:p>
        </w:tc>
      </w:tr>
      <w:tr w:rsidR="00F9540E" w:rsidTr="00A12010">
        <w:tc>
          <w:tcPr>
            <w:tcW w:w="16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9540E" w:rsidRDefault="00F9540E">
            <w:pPr>
              <w:rPr>
                <w:rFonts w:hint="cs"/>
                <w:rtl/>
              </w:rPr>
            </w:pPr>
          </w:p>
        </w:tc>
        <w:tc>
          <w:tcPr>
            <w:tcW w:w="6692" w:type="dxa"/>
            <w:gridSpan w:val="3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F9540E" w:rsidRDefault="00F9540E">
            <w:pPr>
              <w:rPr>
                <w:rtl/>
              </w:rPr>
            </w:pPr>
          </w:p>
        </w:tc>
      </w:tr>
      <w:tr w:rsidR="006806B1" w:rsidTr="00A12010">
        <w:tc>
          <w:tcPr>
            <w:tcW w:w="16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806B1" w:rsidRDefault="006806B1">
            <w:pPr>
              <w:rPr>
                <w:rFonts w:hint="cs"/>
                <w:rtl/>
              </w:rPr>
            </w:pPr>
          </w:p>
        </w:tc>
        <w:tc>
          <w:tcPr>
            <w:tcW w:w="6692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6806B1" w:rsidRDefault="006806B1">
            <w:pPr>
              <w:rPr>
                <w:rtl/>
              </w:rPr>
            </w:pPr>
          </w:p>
        </w:tc>
      </w:tr>
      <w:tr w:rsidR="00A12010" w:rsidTr="00A12010">
        <w:tc>
          <w:tcPr>
            <w:tcW w:w="16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12010" w:rsidRDefault="00A12010" w:rsidP="00A1201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البيانات الشخصية</w:t>
            </w:r>
          </w:p>
        </w:tc>
        <w:tc>
          <w:tcPr>
            <w:tcW w:w="1246" w:type="dxa"/>
            <w:tcBorders>
              <w:top w:val="double" w:sz="4" w:space="0" w:color="auto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الإسم</w:t>
            </w:r>
          </w:p>
        </w:tc>
        <w:tc>
          <w:tcPr>
            <w:tcW w:w="544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ماهر محمد منصور أبوعيسى</w:t>
            </w:r>
          </w:p>
        </w:tc>
      </w:tr>
      <w:tr w:rsidR="00A12010" w:rsidTr="00A12010">
        <w:tc>
          <w:tcPr>
            <w:tcW w:w="1610" w:type="dxa"/>
            <w:vMerge/>
            <w:tcBorders>
              <w:left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1246" w:type="dxa"/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تاريخ الميلاد</w:t>
            </w:r>
          </w:p>
        </w:tc>
        <w:tc>
          <w:tcPr>
            <w:tcW w:w="5446" w:type="dxa"/>
            <w:gridSpan w:val="2"/>
            <w:tcBorders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10/7/1967</w:t>
            </w:r>
          </w:p>
        </w:tc>
      </w:tr>
      <w:tr w:rsidR="00A12010" w:rsidTr="00A12010">
        <w:tc>
          <w:tcPr>
            <w:tcW w:w="1610" w:type="dxa"/>
            <w:vMerge/>
            <w:tcBorders>
              <w:left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1246" w:type="dxa"/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الدولة</w:t>
            </w:r>
          </w:p>
        </w:tc>
        <w:tc>
          <w:tcPr>
            <w:tcW w:w="5446" w:type="dxa"/>
            <w:gridSpan w:val="2"/>
            <w:tcBorders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جمهورية مصر العربية</w:t>
            </w:r>
          </w:p>
        </w:tc>
      </w:tr>
      <w:tr w:rsidR="00A12010" w:rsidTr="00A12010">
        <w:tc>
          <w:tcPr>
            <w:tcW w:w="1610" w:type="dxa"/>
            <w:vMerge/>
            <w:tcBorders>
              <w:left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1246" w:type="dxa"/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العنوان</w:t>
            </w:r>
          </w:p>
        </w:tc>
        <w:tc>
          <w:tcPr>
            <w:tcW w:w="5446" w:type="dxa"/>
            <w:gridSpan w:val="2"/>
            <w:tcBorders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15 شارع الحريه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صفط اللبن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جيزه - مصر</w:t>
            </w:r>
          </w:p>
        </w:tc>
      </w:tr>
      <w:tr w:rsidR="00A12010" w:rsidTr="00A12010">
        <w:tc>
          <w:tcPr>
            <w:tcW w:w="1610" w:type="dxa"/>
            <w:vMerge/>
            <w:tcBorders>
              <w:left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1246" w:type="dxa"/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الجنس</w:t>
            </w:r>
          </w:p>
        </w:tc>
        <w:tc>
          <w:tcPr>
            <w:tcW w:w="5446" w:type="dxa"/>
            <w:gridSpan w:val="2"/>
            <w:tcBorders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ذكر</w:t>
            </w:r>
          </w:p>
        </w:tc>
      </w:tr>
      <w:tr w:rsidR="00A12010" w:rsidTr="00A12010">
        <w:tc>
          <w:tcPr>
            <w:tcW w:w="16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التيلفون</w:t>
            </w:r>
          </w:p>
        </w:tc>
        <w:tc>
          <w:tcPr>
            <w:tcW w:w="5446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01005082948</w:t>
            </w:r>
          </w:p>
        </w:tc>
      </w:tr>
      <w:tr w:rsidR="00A12010" w:rsidTr="00A12010">
        <w:tc>
          <w:tcPr>
            <w:tcW w:w="16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24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</w:tr>
      <w:tr w:rsidR="00A12010" w:rsidTr="00A12010">
        <w:tc>
          <w:tcPr>
            <w:tcW w:w="16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tl/>
              </w:rPr>
            </w:pPr>
          </w:p>
        </w:tc>
      </w:tr>
      <w:tr w:rsidR="00A12010" w:rsidTr="00A12010"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دكتوراه</w:t>
            </w:r>
          </w:p>
        </w:tc>
        <w:tc>
          <w:tcPr>
            <w:tcW w:w="2439" w:type="dxa"/>
            <w:tcBorders>
              <w:top w:val="double" w:sz="4" w:space="0" w:color="auto"/>
            </w:tcBorders>
          </w:tcPr>
          <w:p w:rsidR="00A12010" w:rsidRDefault="00A12010" w:rsidP="006806B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باحث دكتوراه إجازه يونيو 2017</w:t>
            </w:r>
          </w:p>
        </w:tc>
        <w:tc>
          <w:tcPr>
            <w:tcW w:w="3007" w:type="dxa"/>
            <w:tcBorders>
              <w:top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إدارة أعمال</w:t>
            </w:r>
          </w:p>
        </w:tc>
      </w:tr>
      <w:tr w:rsidR="00A12010" w:rsidTr="00A12010">
        <w:tc>
          <w:tcPr>
            <w:tcW w:w="1610" w:type="dxa"/>
            <w:tcBorders>
              <w:top w:val="nil"/>
              <w:left w:val="double" w:sz="4" w:space="0" w:color="auto"/>
              <w:bottom w:val="nil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المؤهلات العلمية</w:t>
            </w:r>
          </w:p>
        </w:tc>
        <w:tc>
          <w:tcPr>
            <w:tcW w:w="1246" w:type="dxa"/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ماجستير</w:t>
            </w:r>
          </w:p>
        </w:tc>
        <w:tc>
          <w:tcPr>
            <w:tcW w:w="2439" w:type="dxa"/>
          </w:tcPr>
          <w:p w:rsidR="00A12010" w:rsidRDefault="00A12010" w:rsidP="003D33F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إدارة  </w:t>
            </w:r>
            <w:bookmarkStart w:id="0" w:name="_GoBack"/>
            <w:bookmarkEnd w:id="0"/>
            <w:r>
              <w:rPr>
                <w:rFonts w:hint="cs"/>
                <w:rtl/>
              </w:rPr>
              <w:t>2012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الأكاديمية العربية للعلوم المصرفية</w:t>
            </w:r>
          </w:p>
        </w:tc>
      </w:tr>
      <w:tr w:rsidR="00A12010" w:rsidTr="00A12010">
        <w:tc>
          <w:tcPr>
            <w:tcW w:w="1610" w:type="dxa"/>
            <w:tcBorders>
              <w:top w:val="nil"/>
              <w:left w:val="double" w:sz="4" w:space="0" w:color="auto"/>
              <w:bottom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1246" w:type="dxa"/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دبلوم</w:t>
            </w:r>
          </w:p>
        </w:tc>
        <w:tc>
          <w:tcPr>
            <w:tcW w:w="2439" w:type="dxa"/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علوم حاسب 2007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:rsidR="00A12010" w:rsidRDefault="00A12010" w:rsidP="00492BF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معهد الإحصاء- جامعة القاهره</w:t>
            </w:r>
          </w:p>
        </w:tc>
      </w:tr>
      <w:tr w:rsidR="00A12010" w:rsidTr="00A12010">
        <w:tc>
          <w:tcPr>
            <w:tcW w:w="1610" w:type="dxa"/>
            <w:tcBorders>
              <w:top w:val="nil"/>
              <w:left w:val="double" w:sz="4" w:space="0" w:color="auto"/>
              <w:bottom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دبلوم</w:t>
            </w:r>
          </w:p>
        </w:tc>
        <w:tc>
          <w:tcPr>
            <w:tcW w:w="2439" w:type="dxa"/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محاسبة 1995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:rsidR="00A12010" w:rsidRDefault="00A12010" w:rsidP="00492BF6">
            <w:pPr>
              <w:rPr>
                <w:rtl/>
              </w:rPr>
            </w:pPr>
            <w:r>
              <w:rPr>
                <w:rFonts w:hint="cs"/>
                <w:rtl/>
              </w:rPr>
              <w:t>جامعة حلوان</w:t>
            </w:r>
          </w:p>
        </w:tc>
      </w:tr>
      <w:tr w:rsidR="00A12010" w:rsidTr="00A12010">
        <w:tc>
          <w:tcPr>
            <w:tcW w:w="1610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بكالريوس</w:t>
            </w:r>
          </w:p>
        </w:tc>
        <w:tc>
          <w:tcPr>
            <w:tcW w:w="2439" w:type="dxa"/>
            <w:tcBorders>
              <w:bottom w:val="double" w:sz="4" w:space="0" w:color="auto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تجارة وإدارة اعمال 1990</w:t>
            </w:r>
          </w:p>
        </w:tc>
        <w:tc>
          <w:tcPr>
            <w:tcW w:w="3007" w:type="dxa"/>
            <w:tcBorders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جامعة حلوان</w:t>
            </w:r>
          </w:p>
        </w:tc>
      </w:tr>
      <w:tr w:rsidR="00A12010" w:rsidTr="00A12010">
        <w:tc>
          <w:tcPr>
            <w:tcW w:w="16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24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</w:tr>
      <w:tr w:rsidR="00A12010" w:rsidTr="00A12010">
        <w:tc>
          <w:tcPr>
            <w:tcW w:w="16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</w:tr>
      <w:tr w:rsidR="00A12010" w:rsidTr="00A12010">
        <w:tc>
          <w:tcPr>
            <w:tcW w:w="1610" w:type="dxa"/>
            <w:tcBorders>
              <w:left w:val="doub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الحاليه</w:t>
            </w:r>
          </w:p>
        </w:tc>
        <w:tc>
          <w:tcPr>
            <w:tcW w:w="1246" w:type="dxa"/>
            <w:tcBorders>
              <w:bottom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مدير عام </w:t>
            </w:r>
          </w:p>
        </w:tc>
        <w:tc>
          <w:tcPr>
            <w:tcW w:w="2439" w:type="dxa"/>
            <w:tcBorders>
              <w:bottom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الاستحقافات والمعاشات</w:t>
            </w:r>
          </w:p>
        </w:tc>
        <w:tc>
          <w:tcPr>
            <w:tcW w:w="3007" w:type="dxa"/>
            <w:tcBorders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الهيئة العامة للاستثمار</w:t>
            </w:r>
          </w:p>
        </w:tc>
      </w:tr>
      <w:tr w:rsidR="00A12010" w:rsidTr="00A12010">
        <w:tc>
          <w:tcPr>
            <w:tcW w:w="16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24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</w:tr>
      <w:tr w:rsidR="00A12010" w:rsidTr="00A12010">
        <w:tc>
          <w:tcPr>
            <w:tcW w:w="16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</w:tr>
      <w:tr w:rsidR="00A12010" w:rsidTr="00A12010">
        <w:tc>
          <w:tcPr>
            <w:tcW w:w="16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12010" w:rsidRDefault="00A12010" w:rsidP="00A120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الخبرات السابقه</w:t>
            </w:r>
          </w:p>
        </w:tc>
        <w:tc>
          <w:tcPr>
            <w:tcW w:w="1246" w:type="dxa"/>
            <w:tcBorders>
              <w:top w:val="double" w:sz="4" w:space="0" w:color="auto"/>
              <w:bottom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مدرب موارد بشريه</w:t>
            </w:r>
          </w:p>
        </w:tc>
        <w:tc>
          <w:tcPr>
            <w:tcW w:w="2439" w:type="dxa"/>
            <w:tcBorders>
              <w:top w:val="double" w:sz="4" w:space="0" w:color="auto"/>
              <w:bottom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المركز الدولى للنظم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الزمالك</w:t>
            </w:r>
          </w:p>
        </w:tc>
        <w:tc>
          <w:tcPr>
            <w:tcW w:w="300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12010" w:rsidRDefault="00A12010" w:rsidP="00F9540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من 1993 إلى 1995</w:t>
            </w:r>
          </w:p>
        </w:tc>
      </w:tr>
      <w:tr w:rsidR="00A12010" w:rsidTr="00A12010">
        <w:tc>
          <w:tcPr>
            <w:tcW w:w="1610" w:type="dxa"/>
            <w:vMerge/>
            <w:tcBorders>
              <w:left w:val="double" w:sz="4" w:space="0" w:color="auto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مدرب نظم معلومات</w:t>
            </w:r>
          </w:p>
        </w:tc>
        <w:tc>
          <w:tcPr>
            <w:tcW w:w="2439" w:type="dxa"/>
            <w:tcBorders>
              <w:top w:val="sing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المركز العربى للاستشارات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الزمالك</w:t>
            </w:r>
          </w:p>
        </w:tc>
        <w:tc>
          <w:tcPr>
            <w:tcW w:w="300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من 1996 إلى 1998</w:t>
            </w:r>
          </w:p>
        </w:tc>
      </w:tr>
      <w:tr w:rsidR="00A12010" w:rsidTr="00A12010">
        <w:tc>
          <w:tcPr>
            <w:tcW w:w="1610" w:type="dxa"/>
            <w:vMerge/>
            <w:tcBorders>
              <w:left w:val="double" w:sz="4" w:space="0" w:color="auto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مدرب موارد بشرية</w:t>
            </w:r>
          </w:p>
        </w:tc>
        <w:tc>
          <w:tcPr>
            <w:tcW w:w="2439" w:type="dxa"/>
            <w:tcBorders>
              <w:top w:val="sing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مركز الأهرام للتدريب</w:t>
            </w:r>
          </w:p>
        </w:tc>
        <w:tc>
          <w:tcPr>
            <w:tcW w:w="300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من 1999 إلى 2001</w:t>
            </w:r>
          </w:p>
        </w:tc>
      </w:tr>
      <w:tr w:rsidR="00A12010" w:rsidTr="00A12010">
        <w:tc>
          <w:tcPr>
            <w:tcW w:w="161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مدرب موارد بشرية</w:t>
            </w:r>
          </w:p>
        </w:tc>
        <w:tc>
          <w:tcPr>
            <w:tcW w:w="2439" w:type="dxa"/>
            <w:tcBorders>
              <w:top w:val="single" w:sz="4" w:space="0" w:color="auto"/>
              <w:bottom w:val="doub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مركز التدريب بالهيئة العامه للاستثمار</w:t>
            </w:r>
          </w:p>
        </w:tc>
        <w:tc>
          <w:tcPr>
            <w:tcW w:w="300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من 2001 حتى الان</w:t>
            </w:r>
          </w:p>
        </w:tc>
      </w:tr>
      <w:tr w:rsidR="00A12010" w:rsidTr="00A12010">
        <w:tc>
          <w:tcPr>
            <w:tcW w:w="16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24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</w:tr>
      <w:tr w:rsidR="00A12010" w:rsidTr="00A12010">
        <w:tc>
          <w:tcPr>
            <w:tcW w:w="16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</w:tr>
      <w:tr w:rsidR="00A12010" w:rsidTr="00A12010"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الدورات التدريبية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مرفق</w:t>
            </w:r>
          </w:p>
        </w:tc>
        <w:tc>
          <w:tcPr>
            <w:tcW w:w="243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A12010" w:rsidRDefault="00A12010">
            <w:pPr>
              <w:rPr>
                <w:rtl/>
              </w:rPr>
            </w:pPr>
          </w:p>
        </w:tc>
      </w:tr>
      <w:tr w:rsidR="00A12010" w:rsidTr="00A12010">
        <w:tc>
          <w:tcPr>
            <w:tcW w:w="16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24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  <w:tc>
          <w:tcPr>
            <w:tcW w:w="300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</w:tr>
      <w:tr w:rsidR="00A12010" w:rsidTr="00A12010"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A12010" w:rsidRDefault="00A12010" w:rsidP="005811A6">
            <w:pPr>
              <w:rPr>
                <w:rtl/>
              </w:rPr>
            </w:pP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010" w:rsidRDefault="00A12010">
            <w:pPr>
              <w:rPr>
                <w:rFonts w:hint="cs"/>
                <w:rtl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010" w:rsidRDefault="00A12010">
            <w:pPr>
              <w:rPr>
                <w:rtl/>
              </w:rPr>
            </w:pPr>
          </w:p>
        </w:tc>
      </w:tr>
      <w:tr w:rsidR="00A12010" w:rsidTr="00A12010">
        <w:tc>
          <w:tcPr>
            <w:tcW w:w="1610" w:type="dxa"/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اللغه الأجنبية</w:t>
            </w:r>
          </w:p>
        </w:tc>
        <w:tc>
          <w:tcPr>
            <w:tcW w:w="1246" w:type="dxa"/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الإنجليزية</w:t>
            </w:r>
          </w:p>
        </w:tc>
        <w:tc>
          <w:tcPr>
            <w:tcW w:w="2439" w:type="dxa"/>
            <w:tcBorders>
              <w:right w:val="nil"/>
            </w:tcBorders>
          </w:tcPr>
          <w:p w:rsidR="00A12010" w:rsidRDefault="00A12010">
            <w:pPr>
              <w:rPr>
                <w:rtl/>
              </w:rPr>
            </w:pPr>
            <w:r>
              <w:rPr>
                <w:rFonts w:hint="cs"/>
                <w:rtl/>
              </w:rPr>
              <w:t>جيد جدا</w:t>
            </w:r>
          </w:p>
        </w:tc>
        <w:tc>
          <w:tcPr>
            <w:tcW w:w="3007" w:type="dxa"/>
            <w:tcBorders>
              <w:left w:val="nil"/>
            </w:tcBorders>
          </w:tcPr>
          <w:p w:rsidR="00A12010" w:rsidRDefault="00A12010">
            <w:pPr>
              <w:rPr>
                <w:rtl/>
              </w:rPr>
            </w:pPr>
          </w:p>
        </w:tc>
      </w:tr>
    </w:tbl>
    <w:p w:rsidR="00EE4DEF" w:rsidRDefault="00EE4DEF"/>
    <w:sectPr w:rsidR="00EE4DEF" w:rsidSect="00B200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EF"/>
    <w:rsid w:val="003D33F6"/>
    <w:rsid w:val="00492BF6"/>
    <w:rsid w:val="006806B1"/>
    <w:rsid w:val="008F0A00"/>
    <w:rsid w:val="00A12010"/>
    <w:rsid w:val="00B20030"/>
    <w:rsid w:val="00EE4DEF"/>
    <w:rsid w:val="00F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m.mansour</dc:creator>
  <cp:lastModifiedBy>m.mansour</cp:lastModifiedBy>
  <cp:revision>2</cp:revision>
  <dcterms:created xsi:type="dcterms:W3CDTF">2017-03-15T14:08:00Z</dcterms:created>
  <dcterms:modified xsi:type="dcterms:W3CDTF">2017-03-15T15:08:00Z</dcterms:modified>
</cp:coreProperties>
</file>