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center"/>
        <w:tblLook w:val="01E0"/>
      </w:tblPr>
      <w:tblGrid>
        <w:gridCol w:w="6236"/>
        <w:gridCol w:w="2406"/>
      </w:tblGrid>
      <w:tr w:rsidR="006926F7" w:rsidRPr="00DF452C" w:rsidTr="00587A4E">
        <w:trPr>
          <w:trHeight w:val="2583"/>
          <w:jc w:val="center"/>
        </w:trPr>
        <w:tc>
          <w:tcPr>
            <w:tcW w:w="6236" w:type="dxa"/>
            <w:vAlign w:val="center"/>
          </w:tcPr>
          <w:p w:rsidR="00927941" w:rsidRPr="006F3FB4" w:rsidRDefault="00927941" w:rsidP="00AB5C3F">
            <w:pPr>
              <w:widowControl w:val="0"/>
              <w:tabs>
                <w:tab w:val="left" w:pos="142"/>
              </w:tabs>
              <w:ind w:left="284" w:hanging="284"/>
              <w:jc w:val="center"/>
              <w:rPr>
                <w:rFonts w:ascii="Georgia" w:hAnsi="Georgia"/>
                <w:b/>
                <w:bCs/>
                <w:i/>
                <w:iCs/>
                <w:color w:val="002060"/>
                <w:sz w:val="28"/>
                <w:szCs w:val="28"/>
              </w:rPr>
            </w:pPr>
            <w:r w:rsidRPr="006F3FB4">
              <w:rPr>
                <w:rFonts w:ascii="Georgia" w:hAnsi="Georgia"/>
                <w:b/>
                <w:bCs/>
                <w:i/>
                <w:iCs/>
                <w:color w:val="002060"/>
                <w:sz w:val="28"/>
                <w:szCs w:val="28"/>
              </w:rPr>
              <w:t>CURRICULUM VITAE</w:t>
            </w:r>
          </w:p>
          <w:p w:rsidR="00927941" w:rsidRPr="006F3FB4" w:rsidRDefault="00927941" w:rsidP="00AB5C3F">
            <w:pPr>
              <w:widowControl w:val="0"/>
              <w:tabs>
                <w:tab w:val="left" w:pos="142"/>
              </w:tabs>
              <w:ind w:left="284" w:hanging="284"/>
              <w:jc w:val="center"/>
              <w:rPr>
                <w:rFonts w:ascii="Kunstler Script" w:hAnsi="Kunstler Script"/>
                <w:b/>
                <w:bCs/>
                <w:color w:val="002060"/>
                <w:sz w:val="52"/>
                <w:szCs w:val="52"/>
              </w:rPr>
            </w:pPr>
            <w:proofErr w:type="spellStart"/>
            <w:r w:rsidRPr="006F3FB4">
              <w:rPr>
                <w:rFonts w:ascii="Kunstler Script" w:hAnsi="Kunstler Script"/>
                <w:b/>
                <w:bCs/>
                <w:color w:val="002060"/>
                <w:sz w:val="52"/>
                <w:szCs w:val="52"/>
              </w:rPr>
              <w:t>Khaled</w:t>
            </w:r>
            <w:proofErr w:type="spellEnd"/>
            <w:r w:rsidRPr="006F3FB4">
              <w:rPr>
                <w:rFonts w:ascii="Kunstler Script" w:hAnsi="Kunstler Script"/>
                <w:b/>
                <w:bCs/>
                <w:color w:val="002060"/>
                <w:sz w:val="52"/>
                <w:szCs w:val="52"/>
              </w:rPr>
              <w:t xml:space="preserve"> El-</w:t>
            </w:r>
            <w:proofErr w:type="spellStart"/>
            <w:r w:rsidRPr="006F3FB4">
              <w:rPr>
                <w:rFonts w:ascii="Kunstler Script" w:hAnsi="Kunstler Script"/>
                <w:b/>
                <w:bCs/>
                <w:color w:val="002060"/>
                <w:sz w:val="52"/>
                <w:szCs w:val="52"/>
              </w:rPr>
              <w:t>Sayed</w:t>
            </w:r>
            <w:proofErr w:type="spellEnd"/>
            <w:r w:rsidRPr="006F3FB4">
              <w:rPr>
                <w:rFonts w:ascii="Kunstler Script" w:hAnsi="Kunstler Script"/>
                <w:b/>
                <w:bCs/>
                <w:color w:val="002060"/>
                <w:sz w:val="52"/>
                <w:szCs w:val="52"/>
              </w:rPr>
              <w:t xml:space="preserve"> Hassan</w:t>
            </w:r>
            <w:r w:rsidR="00BE3337" w:rsidRPr="006F3FB4">
              <w:rPr>
                <w:rFonts w:ascii="Kunstler Script" w:hAnsi="Kunstler Script"/>
                <w:b/>
                <w:bCs/>
                <w:color w:val="002060"/>
                <w:sz w:val="52"/>
                <w:szCs w:val="52"/>
              </w:rPr>
              <w:t xml:space="preserve">, </w:t>
            </w:r>
            <w:r w:rsidRPr="006F3FB4">
              <w:rPr>
                <w:rFonts w:ascii="Kunstler Script" w:hAnsi="Kunstler Script"/>
                <w:b/>
                <w:bCs/>
                <w:color w:val="002060"/>
                <w:sz w:val="52"/>
                <w:szCs w:val="52"/>
              </w:rPr>
              <w:t>Ph.</w:t>
            </w:r>
            <w:r w:rsidR="00BE3337" w:rsidRPr="006F3FB4">
              <w:rPr>
                <w:rFonts w:ascii="Kunstler Script" w:hAnsi="Kunstler Script"/>
                <w:b/>
                <w:bCs/>
                <w:color w:val="002060"/>
                <w:sz w:val="52"/>
                <w:szCs w:val="52"/>
              </w:rPr>
              <w:t xml:space="preserve"> </w:t>
            </w:r>
            <w:r w:rsidRPr="006F3FB4">
              <w:rPr>
                <w:rFonts w:ascii="Kunstler Script" w:hAnsi="Kunstler Script"/>
                <w:b/>
                <w:bCs/>
                <w:color w:val="002060"/>
                <w:sz w:val="52"/>
                <w:szCs w:val="52"/>
              </w:rPr>
              <w:t>D.</w:t>
            </w:r>
          </w:p>
          <w:p w:rsidR="00927941" w:rsidRPr="00A9161B" w:rsidRDefault="00885C1F" w:rsidP="00AB5C3F">
            <w:pPr>
              <w:widowControl w:val="0"/>
              <w:tabs>
                <w:tab w:val="left" w:pos="142"/>
              </w:tabs>
              <w:ind w:left="284" w:hanging="284"/>
              <w:jc w:val="center"/>
              <w:rPr>
                <w:rFonts w:ascii="Georgia" w:hAnsi="Georgia"/>
                <w:b/>
                <w:bCs/>
                <w:sz w:val="24"/>
                <w:szCs w:val="24"/>
              </w:rPr>
            </w:pPr>
            <w:r w:rsidRPr="006F3FB4">
              <w:rPr>
                <w:rFonts w:ascii="Georgia" w:hAnsi="Georgia"/>
                <w:b/>
                <w:bCs/>
                <w:color w:val="002060"/>
                <w:sz w:val="24"/>
                <w:szCs w:val="24"/>
              </w:rPr>
              <w:t xml:space="preserve">Economic Demographer &amp; </w:t>
            </w:r>
            <w:r w:rsidR="009F38DB" w:rsidRPr="006F3FB4">
              <w:rPr>
                <w:rFonts w:ascii="Georgia" w:hAnsi="Georgia"/>
                <w:b/>
                <w:bCs/>
                <w:color w:val="002060"/>
                <w:sz w:val="24"/>
                <w:szCs w:val="24"/>
              </w:rPr>
              <w:t>Statistical Expert</w:t>
            </w:r>
          </w:p>
        </w:tc>
        <w:tc>
          <w:tcPr>
            <w:tcW w:w="2406" w:type="dxa"/>
            <w:vAlign w:val="center"/>
          </w:tcPr>
          <w:p w:rsidR="00927941" w:rsidRPr="00DF452C" w:rsidRDefault="00023E7A" w:rsidP="00AB5C3F">
            <w:pPr>
              <w:widowControl w:val="0"/>
              <w:tabs>
                <w:tab w:val="left" w:pos="142"/>
              </w:tabs>
              <w:ind w:left="284" w:hanging="284"/>
              <w:jc w:val="center"/>
              <w:rPr>
                <w:sz w:val="28"/>
                <w:szCs w:val="28"/>
              </w:rPr>
            </w:pPr>
            <w:r>
              <w:rPr>
                <w:noProof/>
                <w:sz w:val="28"/>
                <w:szCs w:val="28"/>
              </w:rPr>
              <w:drawing>
                <wp:inline distT="0" distB="0" distL="0" distR="0">
                  <wp:extent cx="1333500" cy="1628775"/>
                  <wp:effectExtent l="19050" t="0" r="0" b="0"/>
                  <wp:docPr id="1" name="Picture 0" descr="f576ad1f-c0b6-4005-910a-9951378ba0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76ad1f-c0b6-4005-910a-9951378ba05c.jpg"/>
                          <pic:cNvPicPr/>
                        </pic:nvPicPr>
                        <pic:blipFill>
                          <a:blip r:embed="rId8" cstate="print"/>
                          <a:stretch>
                            <a:fillRect/>
                          </a:stretch>
                        </pic:blipFill>
                        <pic:spPr>
                          <a:xfrm>
                            <a:off x="0" y="0"/>
                            <a:ext cx="1333500" cy="1628775"/>
                          </a:xfrm>
                          <a:prstGeom prst="rect">
                            <a:avLst/>
                          </a:prstGeom>
                        </pic:spPr>
                      </pic:pic>
                    </a:graphicData>
                  </a:graphic>
                </wp:inline>
              </w:drawing>
            </w:r>
          </w:p>
        </w:tc>
      </w:tr>
      <w:tr w:rsidR="006926F7" w:rsidRPr="00DF452C" w:rsidTr="00587A4E">
        <w:trPr>
          <w:trHeight w:val="432"/>
          <w:jc w:val="center"/>
        </w:trPr>
        <w:tc>
          <w:tcPr>
            <w:tcW w:w="6236" w:type="dxa"/>
            <w:vAlign w:val="center"/>
          </w:tcPr>
          <w:p w:rsidR="006926F7" w:rsidRPr="00A9161B" w:rsidRDefault="006926F7" w:rsidP="00AB5C3F">
            <w:pPr>
              <w:widowControl w:val="0"/>
              <w:tabs>
                <w:tab w:val="left" w:pos="142"/>
              </w:tabs>
              <w:ind w:left="284" w:hanging="284"/>
              <w:jc w:val="center"/>
              <w:rPr>
                <w:rFonts w:ascii="Georgia" w:hAnsi="Georgia"/>
                <w:b/>
                <w:bCs/>
                <w:i/>
                <w:iCs/>
                <w:color w:val="333399"/>
                <w:sz w:val="28"/>
                <w:szCs w:val="28"/>
              </w:rPr>
            </w:pPr>
          </w:p>
        </w:tc>
        <w:tc>
          <w:tcPr>
            <w:tcW w:w="2406" w:type="dxa"/>
            <w:vAlign w:val="center"/>
          </w:tcPr>
          <w:p w:rsidR="006926F7" w:rsidRDefault="006926F7" w:rsidP="00AB5C3F">
            <w:pPr>
              <w:widowControl w:val="0"/>
              <w:tabs>
                <w:tab w:val="left" w:pos="142"/>
              </w:tabs>
              <w:ind w:left="284" w:hanging="284"/>
              <w:jc w:val="center"/>
              <w:rPr>
                <w:noProof/>
                <w:sz w:val="28"/>
                <w:szCs w:val="28"/>
              </w:rPr>
            </w:pPr>
          </w:p>
        </w:tc>
      </w:tr>
    </w:tbl>
    <w:p w:rsidR="00271D7E" w:rsidRPr="006F3FB4" w:rsidRDefault="000D4D48" w:rsidP="00AB5C3F">
      <w:pPr>
        <w:pBdr>
          <w:bottom w:val="single" w:sz="6" w:space="1" w:color="auto"/>
        </w:pBdr>
        <w:shd w:val="clear" w:color="auto" w:fill="DDD9C3"/>
        <w:tabs>
          <w:tab w:val="left" w:pos="142"/>
        </w:tabs>
        <w:ind w:left="284" w:hanging="284"/>
        <w:rPr>
          <w:rFonts w:ascii="Georgia" w:hAnsi="Georgia"/>
          <w:b/>
          <w:bCs/>
          <w:i/>
          <w:iCs/>
          <w:color w:val="002060"/>
          <w:sz w:val="28"/>
          <w:szCs w:val="24"/>
        </w:rPr>
      </w:pPr>
      <w:r w:rsidRPr="006F3FB4">
        <w:rPr>
          <w:rFonts w:ascii="Georgia" w:hAnsi="Georgia"/>
          <w:b/>
          <w:bCs/>
          <w:i/>
          <w:iCs/>
          <w:color w:val="002060"/>
          <w:sz w:val="28"/>
          <w:szCs w:val="24"/>
        </w:rPr>
        <w:t>P</w:t>
      </w:r>
      <w:r w:rsidR="00B472E9" w:rsidRPr="006F3FB4">
        <w:rPr>
          <w:rFonts w:ascii="Georgia" w:hAnsi="Georgia"/>
          <w:b/>
          <w:bCs/>
          <w:i/>
          <w:iCs/>
          <w:color w:val="002060"/>
          <w:sz w:val="28"/>
          <w:szCs w:val="24"/>
        </w:rPr>
        <w:t>ersonal Details</w:t>
      </w:r>
      <w:r w:rsidR="00BB6F90" w:rsidRPr="006F3FB4">
        <w:rPr>
          <w:rFonts w:ascii="Georgia" w:hAnsi="Georgia"/>
          <w:b/>
          <w:bCs/>
          <w:i/>
          <w:iCs/>
          <w:color w:val="002060"/>
          <w:sz w:val="28"/>
          <w:szCs w:val="24"/>
        </w:rPr>
        <w:t>:</w:t>
      </w:r>
    </w:p>
    <w:p w:rsidR="00B472E9" w:rsidRDefault="00B472E9"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tbl>
      <w:tblPr>
        <w:tblW w:w="5000" w:type="pct"/>
        <w:tblLook w:val="04A0"/>
      </w:tblPr>
      <w:tblGrid>
        <w:gridCol w:w="2293"/>
        <w:gridCol w:w="7285"/>
      </w:tblGrid>
      <w:tr w:rsidR="00885C1F" w:rsidRPr="005A23C9" w:rsidTr="00A80B7D">
        <w:trPr>
          <w:trHeight w:val="576"/>
        </w:trPr>
        <w:tc>
          <w:tcPr>
            <w:tcW w:w="1197"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r w:rsidRPr="005A23C9">
              <w:rPr>
                <w:b/>
                <w:bCs/>
                <w:sz w:val="24"/>
                <w:szCs w:val="24"/>
              </w:rPr>
              <w:t>Name:</w:t>
            </w:r>
          </w:p>
        </w:tc>
        <w:tc>
          <w:tcPr>
            <w:tcW w:w="3803"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roofErr w:type="spellStart"/>
            <w:r w:rsidRPr="005A23C9">
              <w:rPr>
                <w:sz w:val="24"/>
                <w:szCs w:val="24"/>
              </w:rPr>
              <w:t>Khaled</w:t>
            </w:r>
            <w:proofErr w:type="spellEnd"/>
            <w:r w:rsidRPr="005A23C9">
              <w:rPr>
                <w:sz w:val="24"/>
                <w:szCs w:val="24"/>
              </w:rPr>
              <w:t xml:space="preserve"> </w:t>
            </w:r>
            <w:proofErr w:type="spellStart"/>
            <w:r w:rsidRPr="005A23C9">
              <w:rPr>
                <w:sz w:val="24"/>
                <w:szCs w:val="24"/>
              </w:rPr>
              <w:t>Elsayed</w:t>
            </w:r>
            <w:proofErr w:type="spellEnd"/>
            <w:r w:rsidRPr="005A23C9">
              <w:rPr>
                <w:sz w:val="24"/>
                <w:szCs w:val="24"/>
              </w:rPr>
              <w:t xml:space="preserve"> Hassan </w:t>
            </w:r>
            <w:proofErr w:type="spellStart"/>
            <w:r w:rsidRPr="005A23C9">
              <w:rPr>
                <w:sz w:val="24"/>
                <w:szCs w:val="24"/>
              </w:rPr>
              <w:t>Abdelgawwad</w:t>
            </w:r>
            <w:proofErr w:type="spellEnd"/>
          </w:p>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tc>
      </w:tr>
      <w:tr w:rsidR="00885C1F" w:rsidRPr="005A23C9" w:rsidTr="00A80B7D">
        <w:trPr>
          <w:trHeight w:val="576"/>
        </w:trPr>
        <w:tc>
          <w:tcPr>
            <w:tcW w:w="1197"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r w:rsidRPr="005A23C9">
              <w:rPr>
                <w:b/>
                <w:bCs/>
                <w:sz w:val="24"/>
                <w:szCs w:val="24"/>
              </w:rPr>
              <w:t>Mailing Address:</w:t>
            </w:r>
          </w:p>
        </w:tc>
        <w:tc>
          <w:tcPr>
            <w:tcW w:w="3803" w:type="pct"/>
            <w:shd w:val="clear" w:color="auto" w:fill="auto"/>
          </w:tcPr>
          <w:p w:rsidR="00885C1F" w:rsidRPr="005A23C9" w:rsidRDefault="00885C1F" w:rsidP="00531BF7">
            <w:pPr>
              <w:tabs>
                <w:tab w:val="left" w:pos="142"/>
              </w:tabs>
              <w:ind w:left="-25"/>
              <w:rPr>
                <w:bCs/>
                <w:sz w:val="24"/>
                <w:szCs w:val="24"/>
              </w:rPr>
            </w:pPr>
            <w:r w:rsidRPr="005A23C9">
              <w:rPr>
                <w:bCs/>
                <w:sz w:val="24"/>
                <w:szCs w:val="24"/>
              </w:rPr>
              <w:t xml:space="preserve">Residence of Cairo University </w:t>
            </w:r>
            <w:r w:rsidR="00531BF7">
              <w:rPr>
                <w:bCs/>
                <w:sz w:val="24"/>
                <w:szCs w:val="24"/>
              </w:rPr>
              <w:t>Staff,</w:t>
            </w:r>
            <w:r w:rsidR="00AB5C3F">
              <w:rPr>
                <w:bCs/>
                <w:sz w:val="24"/>
                <w:szCs w:val="24"/>
              </w:rPr>
              <w:t xml:space="preserve"> Building 1A, Apartment no. 16, </w:t>
            </w:r>
            <w:r w:rsidRPr="005A23C9">
              <w:rPr>
                <w:bCs/>
                <w:sz w:val="24"/>
                <w:szCs w:val="24"/>
              </w:rPr>
              <w:t>Giza, Egypt.</w:t>
            </w:r>
          </w:p>
          <w:p w:rsidR="00885C1F" w:rsidRPr="005A23C9" w:rsidRDefault="00885C1F" w:rsidP="00AB5C3F">
            <w:pPr>
              <w:tabs>
                <w:tab w:val="left" w:pos="142"/>
              </w:tabs>
              <w:ind w:left="284" w:hanging="284"/>
              <w:rPr>
                <w:sz w:val="24"/>
                <w:szCs w:val="24"/>
              </w:rPr>
            </w:pPr>
          </w:p>
        </w:tc>
      </w:tr>
      <w:tr w:rsidR="00885C1F" w:rsidRPr="005A23C9" w:rsidTr="00A80B7D">
        <w:trPr>
          <w:trHeight w:val="576"/>
        </w:trPr>
        <w:tc>
          <w:tcPr>
            <w:tcW w:w="1197"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r w:rsidRPr="005A23C9">
              <w:rPr>
                <w:b/>
                <w:bCs/>
                <w:sz w:val="24"/>
                <w:szCs w:val="24"/>
              </w:rPr>
              <w:t>Tel. No.</w:t>
            </w:r>
          </w:p>
        </w:tc>
        <w:tc>
          <w:tcPr>
            <w:tcW w:w="3803"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r w:rsidRPr="005A23C9">
              <w:rPr>
                <w:sz w:val="24"/>
                <w:szCs w:val="24"/>
              </w:rPr>
              <w:t>(+2) 01225689100 (Egypt)</w:t>
            </w:r>
          </w:p>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tc>
      </w:tr>
      <w:tr w:rsidR="00885C1F" w:rsidRPr="005A23C9" w:rsidTr="00A80B7D">
        <w:trPr>
          <w:trHeight w:val="576"/>
        </w:trPr>
        <w:tc>
          <w:tcPr>
            <w:tcW w:w="1197"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r w:rsidRPr="005A23C9">
              <w:rPr>
                <w:b/>
                <w:bCs/>
                <w:sz w:val="24"/>
                <w:szCs w:val="24"/>
              </w:rPr>
              <w:t>E-mail:</w:t>
            </w:r>
          </w:p>
        </w:tc>
        <w:tc>
          <w:tcPr>
            <w:tcW w:w="3803" w:type="pct"/>
            <w:shd w:val="clear" w:color="auto" w:fill="auto"/>
          </w:tcPr>
          <w:p w:rsidR="00885C1F" w:rsidRPr="005A23C9" w:rsidRDefault="00012A89"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hyperlink r:id="rId9" w:history="1">
              <w:r w:rsidR="00885C1F" w:rsidRPr="005A23C9">
                <w:rPr>
                  <w:rStyle w:val="Hyperlink"/>
                  <w:sz w:val="24"/>
                  <w:szCs w:val="24"/>
                </w:rPr>
                <w:t>Kehassan@gmail.com</w:t>
              </w:r>
            </w:hyperlink>
          </w:p>
        </w:tc>
      </w:tr>
      <w:tr w:rsidR="00885C1F" w:rsidRPr="005A23C9" w:rsidTr="00A80B7D">
        <w:trPr>
          <w:trHeight w:val="576"/>
        </w:trPr>
        <w:tc>
          <w:tcPr>
            <w:tcW w:w="1197"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r w:rsidRPr="005A23C9">
              <w:rPr>
                <w:b/>
                <w:bCs/>
                <w:sz w:val="24"/>
                <w:szCs w:val="24"/>
              </w:rPr>
              <w:t>Nationality:</w:t>
            </w:r>
          </w:p>
        </w:tc>
        <w:tc>
          <w:tcPr>
            <w:tcW w:w="3803"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r w:rsidRPr="005A23C9">
              <w:rPr>
                <w:sz w:val="24"/>
                <w:szCs w:val="24"/>
              </w:rPr>
              <w:t>Egyptian</w:t>
            </w:r>
          </w:p>
        </w:tc>
      </w:tr>
      <w:tr w:rsidR="00885C1F" w:rsidRPr="005A23C9" w:rsidTr="00A80B7D">
        <w:trPr>
          <w:trHeight w:val="576"/>
        </w:trPr>
        <w:tc>
          <w:tcPr>
            <w:tcW w:w="1197"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r w:rsidRPr="005A23C9">
              <w:rPr>
                <w:b/>
                <w:bCs/>
                <w:sz w:val="24"/>
                <w:szCs w:val="24"/>
              </w:rPr>
              <w:t>Languages:</w:t>
            </w:r>
          </w:p>
        </w:tc>
        <w:tc>
          <w:tcPr>
            <w:tcW w:w="3803" w:type="pct"/>
            <w:shd w:val="clear" w:color="auto" w:fill="auto"/>
          </w:tcPr>
          <w:p w:rsidR="00885C1F" w:rsidRPr="005A23C9"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r w:rsidRPr="005A23C9">
              <w:rPr>
                <w:sz w:val="24"/>
                <w:szCs w:val="24"/>
              </w:rPr>
              <w:t>Arabic (Mother tongue)</w:t>
            </w:r>
          </w:p>
          <w:p w:rsidR="00885C1F" w:rsidRDefault="00885C1F" w:rsidP="00AB5C3F">
            <w:pPr>
              <w:pStyle w:val="NormalWeb"/>
              <w:tabs>
                <w:tab w:val="left" w:pos="142"/>
              </w:tabs>
              <w:spacing w:before="0" w:beforeAutospacing="0" w:after="0" w:afterAutospacing="0"/>
              <w:ind w:left="284" w:hanging="284"/>
            </w:pPr>
            <w:r w:rsidRPr="00BB6F90">
              <w:t xml:space="preserve">English, </w:t>
            </w:r>
            <w:r>
              <w:t>Fluent</w:t>
            </w:r>
            <w:r w:rsidRPr="00BB6F90">
              <w:t xml:space="preserve"> (Working Language</w:t>
            </w:r>
            <w:r>
              <w:t xml:space="preserve"> over the past 15 years</w:t>
            </w:r>
            <w:r w:rsidRPr="00BB6F90">
              <w:t xml:space="preserve">) </w:t>
            </w:r>
          </w:p>
        </w:tc>
      </w:tr>
    </w:tbl>
    <w:p w:rsidR="00885C1F"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p w:rsidR="00885C1F" w:rsidRPr="006F3FB4" w:rsidRDefault="00885C1F" w:rsidP="00AB5C3F">
      <w:pPr>
        <w:pBdr>
          <w:bottom w:val="single" w:sz="6" w:space="1" w:color="auto"/>
        </w:pBdr>
        <w:shd w:val="clear" w:color="auto" w:fill="DDD9C3"/>
        <w:tabs>
          <w:tab w:val="left" w:pos="142"/>
        </w:tabs>
        <w:ind w:left="284" w:hanging="284"/>
        <w:rPr>
          <w:rFonts w:ascii="Georgia" w:hAnsi="Georgia"/>
          <w:b/>
          <w:bCs/>
          <w:i/>
          <w:iCs/>
          <w:color w:val="002060"/>
          <w:sz w:val="28"/>
          <w:szCs w:val="24"/>
        </w:rPr>
      </w:pPr>
      <w:r w:rsidRPr="006F3FB4">
        <w:rPr>
          <w:rFonts w:ascii="Georgia" w:hAnsi="Georgia"/>
          <w:b/>
          <w:bCs/>
          <w:i/>
          <w:iCs/>
          <w:color w:val="002060"/>
          <w:sz w:val="28"/>
          <w:szCs w:val="24"/>
        </w:rPr>
        <w:t>Education:</w:t>
      </w:r>
    </w:p>
    <w:p w:rsidR="00885C1F" w:rsidRDefault="00885C1F"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p w:rsidR="00BE3337" w:rsidRDefault="00D8230C" w:rsidP="00AB5C3F">
      <w:pPr>
        <w:widowControl w:val="0"/>
        <w:numPr>
          <w:ilvl w:val="0"/>
          <w:numId w:val="1"/>
        </w:numPr>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pPr>
      <w:r w:rsidRPr="00BB08B2">
        <w:rPr>
          <w:b/>
          <w:bCs/>
          <w:color w:val="002060"/>
          <w:sz w:val="28"/>
          <w:szCs w:val="28"/>
          <w:u w:val="single"/>
        </w:rPr>
        <w:t xml:space="preserve">Ph.D. </w:t>
      </w:r>
      <w:r w:rsidR="00927941" w:rsidRPr="00BB08B2">
        <w:rPr>
          <w:b/>
          <w:bCs/>
          <w:color w:val="002060"/>
          <w:sz w:val="28"/>
          <w:szCs w:val="28"/>
          <w:u w:val="single"/>
        </w:rPr>
        <w:t>(</w:t>
      </w:r>
      <w:r w:rsidR="00373C4D" w:rsidRPr="00BB08B2">
        <w:rPr>
          <w:b/>
          <w:bCs/>
          <w:color w:val="002060"/>
          <w:sz w:val="28"/>
          <w:szCs w:val="28"/>
          <w:u w:val="single"/>
        </w:rPr>
        <w:t>Economic Management</w:t>
      </w:r>
      <w:r w:rsidR="00927941" w:rsidRPr="00BB08B2">
        <w:rPr>
          <w:b/>
          <w:bCs/>
          <w:color w:val="002060"/>
          <w:sz w:val="28"/>
          <w:szCs w:val="28"/>
          <w:u w:val="single"/>
        </w:rPr>
        <w:t xml:space="preserve">), </w:t>
      </w:r>
      <w:r w:rsidRPr="00BB08B2">
        <w:rPr>
          <w:b/>
          <w:bCs/>
          <w:color w:val="002060"/>
          <w:sz w:val="28"/>
          <w:szCs w:val="28"/>
          <w:u w:val="single"/>
        </w:rPr>
        <w:t>Sadat Academy for Management Sciences (SAMS), 2003.</w:t>
      </w:r>
      <w:r w:rsidR="00AB5C3F" w:rsidRPr="00BB08B2">
        <w:rPr>
          <w:b/>
          <w:bCs/>
          <w:color w:val="333399"/>
          <w:sz w:val="28"/>
          <w:szCs w:val="28"/>
          <w:u w:val="single"/>
        </w:rPr>
        <w:t xml:space="preserve"> </w:t>
      </w:r>
      <w:r w:rsidR="00BE3337" w:rsidRPr="00AB5C3F">
        <w:rPr>
          <w:sz w:val="24"/>
          <w:szCs w:val="24"/>
        </w:rPr>
        <w:t>Thesis:</w:t>
      </w:r>
      <w:r w:rsidR="00BE3337">
        <w:t xml:space="preserve"> </w:t>
      </w:r>
      <w:r w:rsidR="00BE3337" w:rsidRPr="00AB5C3F">
        <w:rPr>
          <w:sz w:val="24"/>
          <w:szCs w:val="24"/>
        </w:rPr>
        <w:t xml:space="preserve">"Structure and Dimension of Egyptian Labor Force: </w:t>
      </w:r>
      <w:r w:rsidR="00A9161B" w:rsidRPr="00AB5C3F">
        <w:rPr>
          <w:sz w:val="24"/>
          <w:szCs w:val="24"/>
        </w:rPr>
        <w:t>A Demographic and Economic Perspective</w:t>
      </w:r>
      <w:r w:rsidR="00BE3337" w:rsidRPr="00AB5C3F">
        <w:rPr>
          <w:sz w:val="24"/>
          <w:szCs w:val="24"/>
        </w:rPr>
        <w:t>"</w:t>
      </w:r>
      <w:r w:rsidR="00BE3337">
        <w:t xml:space="preserve">. </w:t>
      </w:r>
    </w:p>
    <w:p w:rsidR="008E2D2E" w:rsidRDefault="008E2D2E" w:rsidP="00AB5C3F">
      <w:pPr>
        <w:tabs>
          <w:tab w:val="left" w:pos="142"/>
          <w:tab w:val="left" w:pos="270"/>
        </w:tabs>
        <w:ind w:left="284" w:hanging="284"/>
      </w:pPr>
    </w:p>
    <w:p w:rsidR="008644C7" w:rsidRDefault="00D8230C" w:rsidP="00AB5C3F">
      <w:pPr>
        <w:widowControl w:val="0"/>
        <w:numPr>
          <w:ilvl w:val="0"/>
          <w:numId w:val="1"/>
        </w:numPr>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pPr>
      <w:r w:rsidRPr="00BB08B2">
        <w:rPr>
          <w:b/>
          <w:bCs/>
          <w:color w:val="002060"/>
          <w:sz w:val="28"/>
          <w:szCs w:val="28"/>
          <w:u w:val="single"/>
        </w:rPr>
        <w:t>M</w:t>
      </w:r>
      <w:r w:rsidR="005A6B0A" w:rsidRPr="00BB08B2">
        <w:rPr>
          <w:b/>
          <w:bCs/>
          <w:color w:val="002060"/>
          <w:sz w:val="28"/>
          <w:szCs w:val="28"/>
          <w:u w:val="single"/>
        </w:rPr>
        <w:t>aster of Philosophy (</w:t>
      </w:r>
      <w:r w:rsidR="00234AF7" w:rsidRPr="00BB08B2">
        <w:rPr>
          <w:b/>
          <w:bCs/>
          <w:color w:val="002060"/>
          <w:sz w:val="28"/>
          <w:szCs w:val="28"/>
          <w:u w:val="single"/>
        </w:rPr>
        <w:t xml:space="preserve">Biostatistics and </w:t>
      </w:r>
      <w:r w:rsidRPr="00BB08B2">
        <w:rPr>
          <w:b/>
          <w:bCs/>
          <w:color w:val="002060"/>
          <w:sz w:val="28"/>
          <w:szCs w:val="28"/>
          <w:u w:val="single"/>
        </w:rPr>
        <w:t>Demography</w:t>
      </w:r>
      <w:r w:rsidR="00927941" w:rsidRPr="00BB08B2">
        <w:rPr>
          <w:b/>
          <w:bCs/>
          <w:color w:val="002060"/>
          <w:sz w:val="28"/>
          <w:szCs w:val="28"/>
          <w:u w:val="single"/>
        </w:rPr>
        <w:t>)</w:t>
      </w:r>
      <w:r w:rsidRPr="00BB08B2">
        <w:rPr>
          <w:b/>
          <w:bCs/>
          <w:color w:val="002060"/>
          <w:sz w:val="28"/>
          <w:szCs w:val="28"/>
          <w:u w:val="single"/>
        </w:rPr>
        <w:t>, Cairo Demographic Center (CDC</w:t>
      </w:r>
      <w:r w:rsidR="00927941" w:rsidRPr="00BB08B2">
        <w:rPr>
          <w:b/>
          <w:bCs/>
          <w:color w:val="002060"/>
          <w:sz w:val="28"/>
          <w:szCs w:val="28"/>
          <w:u w:val="single"/>
        </w:rPr>
        <w:t>),</w:t>
      </w:r>
      <w:r w:rsidRPr="00BB08B2">
        <w:rPr>
          <w:b/>
          <w:bCs/>
          <w:color w:val="002060"/>
          <w:sz w:val="28"/>
          <w:szCs w:val="28"/>
          <w:u w:val="single"/>
        </w:rPr>
        <w:t xml:space="preserve"> 1996.</w:t>
      </w:r>
      <w:r w:rsidR="00AB5C3F" w:rsidRPr="00BB08B2">
        <w:rPr>
          <w:b/>
          <w:bCs/>
          <w:color w:val="17365D"/>
          <w:sz w:val="28"/>
          <w:szCs w:val="28"/>
          <w:u w:val="single"/>
        </w:rPr>
        <w:t xml:space="preserve"> </w:t>
      </w:r>
      <w:r w:rsidR="008644C7" w:rsidRPr="00AB5C3F">
        <w:rPr>
          <w:sz w:val="24"/>
          <w:szCs w:val="24"/>
        </w:rPr>
        <w:t>Thesis:</w:t>
      </w:r>
      <w:r w:rsidR="008644C7">
        <w:t xml:space="preserve"> </w:t>
      </w:r>
      <w:r w:rsidR="008644C7" w:rsidRPr="00AB5C3F">
        <w:rPr>
          <w:sz w:val="24"/>
          <w:szCs w:val="24"/>
        </w:rPr>
        <w:t>"</w:t>
      </w:r>
      <w:r w:rsidR="00BB6F90" w:rsidRPr="00AB5C3F">
        <w:rPr>
          <w:sz w:val="24"/>
          <w:szCs w:val="24"/>
        </w:rPr>
        <w:t>Analysis of the Regional Differentials in the Proximate Determinants of Fertility, Egypt, 1980-1993</w:t>
      </w:r>
      <w:r w:rsidR="008644C7" w:rsidRPr="00AB5C3F">
        <w:rPr>
          <w:sz w:val="24"/>
          <w:szCs w:val="24"/>
        </w:rPr>
        <w:t>"</w:t>
      </w:r>
      <w:r w:rsidR="008644C7">
        <w:t xml:space="preserve">. </w:t>
      </w:r>
    </w:p>
    <w:p w:rsidR="00D8230C" w:rsidRDefault="00D8230C" w:rsidP="00AB5C3F">
      <w:pPr>
        <w:widowControl w:val="0"/>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1B522B" w:rsidP="00AB5C3F">
      <w:pPr>
        <w:widowControl w:val="0"/>
        <w:numPr>
          <w:ilvl w:val="0"/>
          <w:numId w:val="1"/>
        </w:numPr>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BB08B2">
        <w:rPr>
          <w:b/>
          <w:bCs/>
          <w:color w:val="002060"/>
          <w:sz w:val="28"/>
          <w:szCs w:val="28"/>
          <w:u w:val="single"/>
        </w:rPr>
        <w:t>Post-graduate Diploma</w:t>
      </w:r>
      <w:r w:rsidR="00D8230C" w:rsidRPr="00BB08B2">
        <w:rPr>
          <w:b/>
          <w:bCs/>
          <w:color w:val="002060"/>
          <w:sz w:val="28"/>
          <w:szCs w:val="28"/>
          <w:u w:val="single"/>
        </w:rPr>
        <w:t>, (Population and Development),</w:t>
      </w:r>
      <w:r w:rsidR="00D8230C" w:rsidRPr="00BB08B2">
        <w:rPr>
          <w:sz w:val="28"/>
          <w:szCs w:val="28"/>
        </w:rPr>
        <w:t xml:space="preserve"> </w:t>
      </w:r>
      <w:r w:rsidR="00D8230C">
        <w:rPr>
          <w:sz w:val="24"/>
          <w:szCs w:val="24"/>
        </w:rPr>
        <w:t>Cairo Demographic Center (CDC</w:t>
      </w:r>
      <w:r w:rsidR="00927941">
        <w:rPr>
          <w:sz w:val="24"/>
          <w:szCs w:val="24"/>
        </w:rPr>
        <w:t xml:space="preserve">), </w:t>
      </w:r>
      <w:r w:rsidR="00D8230C">
        <w:rPr>
          <w:sz w:val="24"/>
          <w:szCs w:val="24"/>
        </w:rPr>
        <w:t>199</w:t>
      </w:r>
      <w:r w:rsidR="002711D1">
        <w:rPr>
          <w:sz w:val="24"/>
          <w:szCs w:val="24"/>
        </w:rPr>
        <w:t>4</w:t>
      </w:r>
      <w:r w:rsidR="004B0F60">
        <w:rPr>
          <w:sz w:val="24"/>
          <w:szCs w:val="24"/>
        </w:rPr>
        <w:t>,</w:t>
      </w:r>
      <w:r w:rsidR="004B0F60" w:rsidRPr="004B0F60">
        <w:rPr>
          <w:sz w:val="24"/>
          <w:szCs w:val="24"/>
        </w:rPr>
        <w:t xml:space="preserve"> </w:t>
      </w:r>
      <w:r w:rsidR="004B0F60">
        <w:rPr>
          <w:sz w:val="24"/>
          <w:szCs w:val="24"/>
        </w:rPr>
        <w:t>Excellent Grade.</w:t>
      </w:r>
    </w:p>
    <w:p w:rsidR="00D8230C" w:rsidRDefault="00D8230C" w:rsidP="00AB5C3F">
      <w:pPr>
        <w:widowControl w:val="0"/>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right"/>
        <w:rPr>
          <w:sz w:val="24"/>
          <w:szCs w:val="24"/>
        </w:rPr>
      </w:pPr>
    </w:p>
    <w:p w:rsidR="00D8230C" w:rsidRDefault="001B522B" w:rsidP="00AB5C3F">
      <w:pPr>
        <w:widowControl w:val="0"/>
        <w:numPr>
          <w:ilvl w:val="0"/>
          <w:numId w:val="1"/>
        </w:numPr>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BB08B2">
        <w:rPr>
          <w:b/>
          <w:bCs/>
          <w:color w:val="002060"/>
          <w:sz w:val="28"/>
          <w:szCs w:val="28"/>
          <w:u w:val="single"/>
        </w:rPr>
        <w:t>Post-graduate Diploma</w:t>
      </w:r>
      <w:r w:rsidR="00D8230C" w:rsidRPr="00BB08B2">
        <w:rPr>
          <w:b/>
          <w:bCs/>
          <w:color w:val="002060"/>
          <w:sz w:val="28"/>
          <w:szCs w:val="28"/>
          <w:u w:val="single"/>
        </w:rPr>
        <w:t>, (Demography),</w:t>
      </w:r>
      <w:r w:rsidR="00D8230C" w:rsidRPr="00BB08B2">
        <w:rPr>
          <w:color w:val="17365D"/>
          <w:sz w:val="28"/>
          <w:szCs w:val="28"/>
        </w:rPr>
        <w:t xml:space="preserve"> </w:t>
      </w:r>
      <w:r w:rsidR="00D8230C">
        <w:rPr>
          <w:sz w:val="24"/>
          <w:szCs w:val="24"/>
        </w:rPr>
        <w:t>Cairo Demographic Center (CDC), 199</w:t>
      </w:r>
      <w:r w:rsidR="002711D1">
        <w:rPr>
          <w:sz w:val="24"/>
          <w:szCs w:val="24"/>
        </w:rPr>
        <w:t>3</w:t>
      </w:r>
      <w:r w:rsidR="004B0F60">
        <w:rPr>
          <w:sz w:val="24"/>
          <w:szCs w:val="24"/>
        </w:rPr>
        <w:t>,</w:t>
      </w:r>
      <w:r w:rsidR="00D8230C">
        <w:rPr>
          <w:sz w:val="24"/>
          <w:szCs w:val="24"/>
        </w:rPr>
        <w:t xml:space="preserve"> </w:t>
      </w:r>
      <w:r w:rsidR="004B0F60">
        <w:rPr>
          <w:sz w:val="24"/>
          <w:szCs w:val="24"/>
        </w:rPr>
        <w:t>Excellent Grade.</w:t>
      </w:r>
    </w:p>
    <w:p w:rsidR="00D8230C" w:rsidRDefault="00D8230C" w:rsidP="00AB5C3F">
      <w:pPr>
        <w:widowControl w:val="0"/>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1B522B" w:rsidP="00AB5C3F">
      <w:pPr>
        <w:widowControl w:val="0"/>
        <w:numPr>
          <w:ilvl w:val="0"/>
          <w:numId w:val="1"/>
        </w:numPr>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BB08B2">
        <w:rPr>
          <w:b/>
          <w:bCs/>
          <w:color w:val="002060"/>
          <w:sz w:val="28"/>
          <w:szCs w:val="28"/>
          <w:u w:val="single"/>
        </w:rPr>
        <w:t>Post-graduate Diploma,</w:t>
      </w:r>
      <w:r w:rsidRPr="00BB08B2">
        <w:rPr>
          <w:b/>
          <w:bCs/>
          <w:color w:val="002060"/>
          <w:sz w:val="22"/>
          <w:szCs w:val="22"/>
          <w:u w:val="single"/>
        </w:rPr>
        <w:t xml:space="preserve"> </w:t>
      </w:r>
      <w:r w:rsidR="00D8230C" w:rsidRPr="00BB08B2">
        <w:rPr>
          <w:b/>
          <w:bCs/>
          <w:color w:val="002060"/>
          <w:sz w:val="28"/>
          <w:szCs w:val="28"/>
          <w:u w:val="single"/>
        </w:rPr>
        <w:t>(Agriculture Feasibility Studies and Projects Evaluation),</w:t>
      </w:r>
      <w:r w:rsidRPr="00BB08B2">
        <w:rPr>
          <w:sz w:val="28"/>
          <w:szCs w:val="28"/>
        </w:rPr>
        <w:t xml:space="preserve"> </w:t>
      </w:r>
      <w:r>
        <w:rPr>
          <w:sz w:val="24"/>
          <w:szCs w:val="24"/>
        </w:rPr>
        <w:t>the</w:t>
      </w:r>
      <w:r w:rsidR="008644C7">
        <w:rPr>
          <w:sz w:val="24"/>
          <w:szCs w:val="24"/>
        </w:rPr>
        <w:t xml:space="preserve"> </w:t>
      </w:r>
      <w:r w:rsidR="00D8230C">
        <w:rPr>
          <w:sz w:val="24"/>
          <w:szCs w:val="24"/>
        </w:rPr>
        <w:t>Higher Institute of Agriculture Coo</w:t>
      </w:r>
      <w:r w:rsidR="00927941">
        <w:rPr>
          <w:sz w:val="24"/>
          <w:szCs w:val="24"/>
        </w:rPr>
        <w:t>peration, 1992</w:t>
      </w:r>
      <w:r w:rsidR="00D8230C">
        <w:rPr>
          <w:sz w:val="24"/>
          <w:szCs w:val="24"/>
        </w:rPr>
        <w:t>.</w:t>
      </w:r>
    </w:p>
    <w:p w:rsidR="00D8230C" w:rsidRDefault="00D8230C" w:rsidP="00AB5C3F">
      <w:pPr>
        <w:widowControl w:val="0"/>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D8230C" w:rsidP="00AB5C3F">
      <w:pPr>
        <w:widowControl w:val="0"/>
        <w:numPr>
          <w:ilvl w:val="0"/>
          <w:numId w:val="1"/>
        </w:numPr>
        <w:tabs>
          <w:tab w:val="left" w:pos="-1080"/>
          <w:tab w:val="left" w:pos="-360"/>
          <w:tab w:val="left" w:pos="142"/>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BB08B2">
        <w:rPr>
          <w:b/>
          <w:bCs/>
          <w:color w:val="002060"/>
          <w:sz w:val="28"/>
          <w:szCs w:val="28"/>
          <w:u w:val="single"/>
        </w:rPr>
        <w:t>Bachelor of Agro-economics,</w:t>
      </w:r>
      <w:r w:rsidRPr="00BB08B2">
        <w:rPr>
          <w:sz w:val="28"/>
          <w:szCs w:val="28"/>
        </w:rPr>
        <w:t xml:space="preserve"> </w:t>
      </w:r>
      <w:r>
        <w:rPr>
          <w:sz w:val="24"/>
          <w:szCs w:val="24"/>
        </w:rPr>
        <w:t>The Higher Institute of Agriculture Cooperation,</w:t>
      </w:r>
      <w:r w:rsidR="00927941">
        <w:rPr>
          <w:sz w:val="24"/>
          <w:szCs w:val="24"/>
        </w:rPr>
        <w:t xml:space="preserve"> </w:t>
      </w:r>
      <w:r>
        <w:rPr>
          <w:sz w:val="24"/>
          <w:szCs w:val="24"/>
        </w:rPr>
        <w:t>1983.</w:t>
      </w:r>
    </w:p>
    <w:p w:rsidR="00C737DB" w:rsidRDefault="00C737DB" w:rsidP="00AB5C3F">
      <w:pPr>
        <w:pStyle w:val="ListParagraph"/>
        <w:tabs>
          <w:tab w:val="left" w:pos="142"/>
        </w:tabs>
        <w:ind w:left="284" w:hanging="284"/>
        <w:rPr>
          <w:sz w:val="24"/>
          <w:szCs w:val="24"/>
        </w:rPr>
      </w:pPr>
    </w:p>
    <w:p w:rsidR="00657A45" w:rsidRDefault="00657A45"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p w:rsidR="00BB6F90" w:rsidRPr="00A012CE" w:rsidRDefault="00BB6F90"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A012CE">
        <w:rPr>
          <w:rFonts w:ascii="Georgia" w:hAnsi="Georgia"/>
          <w:b/>
          <w:bCs/>
          <w:i/>
          <w:iCs/>
          <w:color w:val="002060"/>
          <w:sz w:val="28"/>
          <w:szCs w:val="24"/>
        </w:rPr>
        <w:t>Training:</w:t>
      </w:r>
    </w:p>
    <w:p w:rsidR="00BB6F90" w:rsidRDefault="00BB6F90"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p w:rsidR="00C60D8F" w:rsidRDefault="00C60D8F" w:rsidP="00BD11EA">
      <w:pPr>
        <w:widowControl w:val="0"/>
        <w:numPr>
          <w:ilvl w:val="0"/>
          <w:numId w:val="18"/>
        </w:numPr>
        <w:tabs>
          <w:tab w:val="left" w:pos="284"/>
        </w:tabs>
        <w:ind w:left="284" w:hanging="284"/>
        <w:rPr>
          <w:sz w:val="24"/>
          <w:szCs w:val="24"/>
        </w:rPr>
      </w:pPr>
      <w:r w:rsidRPr="00BB08B2">
        <w:rPr>
          <w:b/>
          <w:bCs/>
          <w:color w:val="002060"/>
          <w:sz w:val="28"/>
          <w:szCs w:val="28"/>
          <w:u w:val="single"/>
        </w:rPr>
        <w:t>“Certificate of Investigators and Key Research Personnel-Biomedical”,</w:t>
      </w:r>
      <w:r w:rsidRPr="00BB08B2">
        <w:rPr>
          <w:color w:val="17365D"/>
          <w:sz w:val="28"/>
          <w:szCs w:val="28"/>
        </w:rPr>
        <w:t xml:space="preserve"> </w:t>
      </w:r>
      <w:r w:rsidRPr="00C60D8F">
        <w:rPr>
          <w:sz w:val="24"/>
          <w:szCs w:val="24"/>
        </w:rPr>
        <w:t xml:space="preserve">a curriculum of human research, from Collaborative Institutional Training Initiative CITI, dated </w:t>
      </w:r>
      <w:r w:rsidR="0081214B" w:rsidRPr="00C60D8F">
        <w:rPr>
          <w:sz w:val="24"/>
          <w:szCs w:val="24"/>
        </w:rPr>
        <w:t>6</w:t>
      </w:r>
      <w:r w:rsidRPr="00C60D8F">
        <w:rPr>
          <w:sz w:val="24"/>
          <w:szCs w:val="24"/>
        </w:rPr>
        <w:t xml:space="preserve"> </w:t>
      </w:r>
      <w:r w:rsidR="0081214B" w:rsidRPr="00C60D8F">
        <w:rPr>
          <w:sz w:val="24"/>
          <w:szCs w:val="24"/>
        </w:rPr>
        <w:t>January</w:t>
      </w:r>
      <w:r w:rsidRPr="00C60D8F">
        <w:rPr>
          <w:sz w:val="24"/>
          <w:szCs w:val="24"/>
        </w:rPr>
        <w:t xml:space="preserve"> 2013</w:t>
      </w:r>
      <w:r w:rsidR="00BD11EA">
        <w:rPr>
          <w:sz w:val="24"/>
          <w:szCs w:val="24"/>
        </w:rPr>
        <w:t xml:space="preserve">. </w:t>
      </w:r>
    </w:p>
    <w:p w:rsidR="00C60D8F" w:rsidRDefault="00C60D8F" w:rsidP="00AB5C3F">
      <w:pPr>
        <w:widowControl w:val="0"/>
        <w:tabs>
          <w:tab w:val="left" w:pos="142"/>
          <w:tab w:val="left" w:pos="270"/>
        </w:tabs>
        <w:ind w:left="284" w:hanging="284"/>
        <w:rPr>
          <w:sz w:val="24"/>
          <w:szCs w:val="24"/>
        </w:rPr>
      </w:pPr>
    </w:p>
    <w:p w:rsidR="00C60D8F" w:rsidRDefault="00C60D8F" w:rsidP="00BD11EA">
      <w:pPr>
        <w:widowControl w:val="0"/>
        <w:numPr>
          <w:ilvl w:val="0"/>
          <w:numId w:val="18"/>
        </w:numPr>
        <w:tabs>
          <w:tab w:val="left" w:pos="284"/>
        </w:tabs>
        <w:ind w:left="284" w:hanging="284"/>
        <w:rPr>
          <w:sz w:val="24"/>
          <w:szCs w:val="24"/>
        </w:rPr>
      </w:pPr>
      <w:r w:rsidRPr="00BB08B2">
        <w:rPr>
          <w:b/>
          <w:bCs/>
          <w:color w:val="002060"/>
          <w:sz w:val="28"/>
          <w:szCs w:val="28"/>
          <w:u w:val="single"/>
        </w:rPr>
        <w:t>“Certificate of Responsible Conduct of Research”,</w:t>
      </w:r>
      <w:r w:rsidRPr="00BB08B2">
        <w:rPr>
          <w:color w:val="17365D"/>
          <w:sz w:val="28"/>
          <w:szCs w:val="28"/>
        </w:rPr>
        <w:t xml:space="preserve"> </w:t>
      </w:r>
      <w:r w:rsidRPr="00C60D8F">
        <w:rPr>
          <w:sz w:val="24"/>
          <w:szCs w:val="24"/>
        </w:rPr>
        <w:t xml:space="preserve">a curriculum of </w:t>
      </w:r>
      <w:r>
        <w:rPr>
          <w:sz w:val="24"/>
          <w:szCs w:val="24"/>
        </w:rPr>
        <w:t>biomedical responsible conduct of research</w:t>
      </w:r>
      <w:r w:rsidRPr="00C60D8F">
        <w:rPr>
          <w:sz w:val="24"/>
          <w:szCs w:val="24"/>
        </w:rPr>
        <w:t xml:space="preserve">, from Collaborative Institutional Training Initiative CITI, dated </w:t>
      </w:r>
      <w:r w:rsidR="0081214B">
        <w:rPr>
          <w:sz w:val="24"/>
          <w:szCs w:val="24"/>
        </w:rPr>
        <w:t>3</w:t>
      </w:r>
      <w:r>
        <w:rPr>
          <w:sz w:val="24"/>
          <w:szCs w:val="24"/>
        </w:rPr>
        <w:t xml:space="preserve"> </w:t>
      </w:r>
      <w:r w:rsidR="0081214B" w:rsidRPr="00C60D8F">
        <w:rPr>
          <w:sz w:val="24"/>
          <w:szCs w:val="24"/>
        </w:rPr>
        <w:t>January</w:t>
      </w:r>
      <w:r w:rsidRPr="00C60D8F">
        <w:rPr>
          <w:sz w:val="24"/>
          <w:szCs w:val="24"/>
        </w:rPr>
        <w:t xml:space="preserve"> 2013</w:t>
      </w:r>
      <w:r w:rsidR="00BD11EA">
        <w:rPr>
          <w:sz w:val="24"/>
          <w:szCs w:val="24"/>
        </w:rPr>
        <w:t xml:space="preserve">. </w:t>
      </w:r>
    </w:p>
    <w:p w:rsidR="00C60D8F" w:rsidRDefault="00C60D8F" w:rsidP="00AB5C3F">
      <w:pPr>
        <w:widowControl w:val="0"/>
        <w:tabs>
          <w:tab w:val="left" w:pos="142"/>
          <w:tab w:val="left" w:pos="270"/>
        </w:tabs>
        <w:ind w:left="284" w:hanging="284"/>
        <w:rPr>
          <w:sz w:val="24"/>
          <w:szCs w:val="24"/>
        </w:rPr>
      </w:pPr>
    </w:p>
    <w:p w:rsidR="00BD11EA" w:rsidRDefault="00C60D8F" w:rsidP="00BD11EA">
      <w:pPr>
        <w:widowControl w:val="0"/>
        <w:numPr>
          <w:ilvl w:val="0"/>
          <w:numId w:val="18"/>
        </w:numPr>
        <w:tabs>
          <w:tab w:val="left" w:pos="284"/>
        </w:tabs>
        <w:ind w:left="284" w:hanging="284"/>
        <w:rPr>
          <w:sz w:val="24"/>
          <w:szCs w:val="24"/>
        </w:rPr>
      </w:pPr>
      <w:r w:rsidRPr="00034C6C">
        <w:rPr>
          <w:b/>
          <w:bCs/>
          <w:color w:val="17365D"/>
          <w:sz w:val="24"/>
          <w:szCs w:val="24"/>
          <w:u w:val="single"/>
        </w:rPr>
        <w:t xml:space="preserve"> </w:t>
      </w:r>
      <w:r w:rsidR="00034C6C" w:rsidRPr="00BB08B2">
        <w:rPr>
          <w:b/>
          <w:bCs/>
          <w:color w:val="002060"/>
          <w:sz w:val="28"/>
          <w:szCs w:val="28"/>
          <w:u w:val="single"/>
        </w:rPr>
        <w:t xml:space="preserve">“Training of </w:t>
      </w:r>
      <w:r w:rsidR="0099471C" w:rsidRPr="00BB08B2">
        <w:rPr>
          <w:b/>
          <w:bCs/>
          <w:color w:val="002060"/>
          <w:sz w:val="28"/>
          <w:szCs w:val="28"/>
          <w:u w:val="single"/>
        </w:rPr>
        <w:t>the</w:t>
      </w:r>
      <w:r w:rsidR="00034C6C" w:rsidRPr="00BB08B2">
        <w:rPr>
          <w:b/>
          <w:bCs/>
          <w:color w:val="002060"/>
          <w:sz w:val="28"/>
          <w:szCs w:val="28"/>
          <w:u w:val="single"/>
        </w:rPr>
        <w:t xml:space="preserve"> Trainers”,</w:t>
      </w:r>
      <w:r w:rsidR="00034C6C" w:rsidRPr="00BB08B2">
        <w:rPr>
          <w:color w:val="17365D"/>
          <w:sz w:val="28"/>
          <w:szCs w:val="28"/>
        </w:rPr>
        <w:t xml:space="preserve"> </w:t>
      </w:r>
      <w:r w:rsidR="00034C6C" w:rsidRPr="00034C6C">
        <w:rPr>
          <w:sz w:val="24"/>
          <w:szCs w:val="24"/>
        </w:rPr>
        <w:t>A training workshop organized by International Organization of Migration</w:t>
      </w:r>
      <w:r w:rsidR="00034C6C">
        <w:rPr>
          <w:sz w:val="24"/>
          <w:szCs w:val="24"/>
        </w:rPr>
        <w:t xml:space="preserve"> </w:t>
      </w:r>
      <w:r w:rsidR="00034C6C" w:rsidRPr="00034C6C">
        <w:rPr>
          <w:sz w:val="24"/>
          <w:szCs w:val="24"/>
        </w:rPr>
        <w:t xml:space="preserve">(IOM), during the period 24 to </w:t>
      </w:r>
      <w:r w:rsidR="00034C6C">
        <w:rPr>
          <w:sz w:val="24"/>
          <w:szCs w:val="24"/>
        </w:rPr>
        <w:t xml:space="preserve">26 </w:t>
      </w:r>
      <w:r w:rsidR="00034C6C" w:rsidRPr="00034C6C">
        <w:rPr>
          <w:sz w:val="24"/>
          <w:szCs w:val="24"/>
        </w:rPr>
        <w:t>August 2010</w:t>
      </w:r>
      <w:r w:rsidR="00BD11EA">
        <w:rPr>
          <w:sz w:val="24"/>
          <w:szCs w:val="24"/>
        </w:rPr>
        <w:t xml:space="preserve">, </w:t>
      </w:r>
      <w:r w:rsidR="00BD11EA" w:rsidRPr="00034C6C">
        <w:rPr>
          <w:sz w:val="24"/>
          <w:szCs w:val="24"/>
        </w:rPr>
        <w:t>Marriott Hotel, Cairo, Egypt. (</w:t>
      </w:r>
      <w:r w:rsidR="00BD11EA">
        <w:rPr>
          <w:sz w:val="24"/>
          <w:szCs w:val="24"/>
        </w:rPr>
        <w:t>T</w:t>
      </w:r>
      <w:r w:rsidR="00BD11EA" w:rsidRPr="00034C6C">
        <w:rPr>
          <w:sz w:val="24"/>
          <w:szCs w:val="24"/>
        </w:rPr>
        <w:t xml:space="preserve">rainee). </w:t>
      </w:r>
    </w:p>
    <w:p w:rsidR="00BD11EA" w:rsidRDefault="00BD11EA" w:rsidP="00BD11EA">
      <w:pPr>
        <w:pStyle w:val="ListParagraph"/>
        <w:rPr>
          <w:sz w:val="24"/>
          <w:szCs w:val="24"/>
        </w:rPr>
      </w:pPr>
    </w:p>
    <w:p w:rsidR="00034C6C" w:rsidRPr="00BD11EA" w:rsidRDefault="00034C6C" w:rsidP="00BD11EA">
      <w:pPr>
        <w:widowControl w:val="0"/>
        <w:tabs>
          <w:tab w:val="left" w:pos="993"/>
        </w:tabs>
        <w:ind w:left="851" w:right="573"/>
        <w:jc w:val="both"/>
        <w:rPr>
          <w:sz w:val="22"/>
          <w:szCs w:val="22"/>
        </w:rPr>
      </w:pPr>
      <w:r w:rsidRPr="00BD11EA">
        <w:rPr>
          <w:sz w:val="22"/>
          <w:szCs w:val="22"/>
        </w:rPr>
        <w:t>The training framework was “Building Governmental and Non-Governmental Capacity in Managing Iraqi Migration Flows and Safeguarding Migrants’ Rights in Countries affected by the Ongoing Displacement C</w:t>
      </w:r>
      <w:r w:rsidR="00BD11EA" w:rsidRPr="00BD11EA">
        <w:rPr>
          <w:sz w:val="22"/>
          <w:szCs w:val="22"/>
        </w:rPr>
        <w:t>risis”.</w:t>
      </w:r>
    </w:p>
    <w:p w:rsidR="00034C6C" w:rsidRPr="00034C6C" w:rsidRDefault="00034C6C" w:rsidP="00AB5C3F">
      <w:pPr>
        <w:widowControl w:val="0"/>
        <w:tabs>
          <w:tab w:val="left" w:pos="142"/>
          <w:tab w:val="left" w:pos="270"/>
        </w:tabs>
        <w:ind w:left="284" w:hanging="284"/>
        <w:rPr>
          <w:sz w:val="24"/>
          <w:szCs w:val="24"/>
        </w:rPr>
      </w:pPr>
    </w:p>
    <w:p w:rsidR="00034C6C" w:rsidRDefault="00034C6C" w:rsidP="003639AB">
      <w:pPr>
        <w:widowControl w:val="0"/>
        <w:numPr>
          <w:ilvl w:val="0"/>
          <w:numId w:val="18"/>
        </w:numPr>
        <w:tabs>
          <w:tab w:val="left" w:pos="284"/>
        </w:tabs>
        <w:ind w:left="284" w:hanging="284"/>
        <w:rPr>
          <w:sz w:val="24"/>
          <w:szCs w:val="24"/>
        </w:rPr>
      </w:pPr>
      <w:r w:rsidRPr="00BB08B2">
        <w:rPr>
          <w:b/>
          <w:bCs/>
          <w:color w:val="002060"/>
          <w:sz w:val="28"/>
          <w:szCs w:val="28"/>
          <w:u w:val="single"/>
        </w:rPr>
        <w:t>Introduction to Geographic Information System mapping software system (</w:t>
      </w:r>
      <w:proofErr w:type="spellStart"/>
      <w:r w:rsidRPr="00BB08B2">
        <w:rPr>
          <w:b/>
          <w:bCs/>
          <w:color w:val="002060"/>
          <w:sz w:val="28"/>
          <w:szCs w:val="28"/>
          <w:u w:val="single"/>
        </w:rPr>
        <w:t>ArcGIS</w:t>
      </w:r>
      <w:proofErr w:type="spellEnd"/>
      <w:r w:rsidRPr="00BB08B2">
        <w:rPr>
          <w:b/>
          <w:bCs/>
          <w:color w:val="002060"/>
          <w:sz w:val="28"/>
          <w:szCs w:val="28"/>
          <w:u w:val="single"/>
        </w:rPr>
        <w:t xml:space="preserve"> 1)”,</w:t>
      </w:r>
      <w:r w:rsidRPr="001A2F14">
        <w:rPr>
          <w:color w:val="333399"/>
          <w:sz w:val="24"/>
          <w:szCs w:val="24"/>
        </w:rPr>
        <w:t xml:space="preserve"> </w:t>
      </w:r>
      <w:r w:rsidRPr="001A2F14">
        <w:rPr>
          <w:sz w:val="24"/>
          <w:szCs w:val="24"/>
        </w:rPr>
        <w:t xml:space="preserve">a 16 hours classroom instruction training course provided by </w:t>
      </w:r>
      <w:r w:rsidRPr="001A2F14">
        <w:rPr>
          <w:rStyle w:val="Emphasis"/>
          <w:b w:val="0"/>
          <w:bCs w:val="0"/>
          <w:sz w:val="24"/>
          <w:szCs w:val="24"/>
        </w:rPr>
        <w:t>Economic and Social Research Institute</w:t>
      </w:r>
      <w:r w:rsidRPr="001A2F14">
        <w:rPr>
          <w:sz w:val="24"/>
          <w:szCs w:val="24"/>
        </w:rPr>
        <w:t xml:space="preserve"> (ESRI), organized by Center of Disease Control (CDC), April-May 2010, At UN Naval Medical Research Center (NAMRU3), Cairo, Egypt. (Trainee)</w:t>
      </w:r>
      <w:r w:rsidR="00BD11EA">
        <w:rPr>
          <w:sz w:val="24"/>
          <w:szCs w:val="24"/>
        </w:rPr>
        <w:t>.</w:t>
      </w:r>
    </w:p>
    <w:p w:rsidR="00034C6C" w:rsidRPr="001A2F14" w:rsidRDefault="00034C6C" w:rsidP="00AB5C3F">
      <w:pPr>
        <w:widowControl w:val="0"/>
        <w:tabs>
          <w:tab w:val="left" w:pos="142"/>
          <w:tab w:val="left" w:pos="270"/>
        </w:tabs>
        <w:ind w:left="284" w:hanging="284"/>
        <w:rPr>
          <w:sz w:val="24"/>
          <w:szCs w:val="24"/>
        </w:rPr>
      </w:pPr>
    </w:p>
    <w:p w:rsidR="00425112" w:rsidRDefault="00425112" w:rsidP="003639AB">
      <w:pPr>
        <w:widowControl w:val="0"/>
        <w:numPr>
          <w:ilvl w:val="0"/>
          <w:numId w:val="18"/>
        </w:numPr>
        <w:tabs>
          <w:tab w:val="left" w:pos="270"/>
        </w:tabs>
        <w:ind w:left="284" w:hanging="284"/>
        <w:rPr>
          <w:sz w:val="24"/>
          <w:szCs w:val="24"/>
        </w:rPr>
      </w:pPr>
      <w:r w:rsidRPr="003639AB">
        <w:rPr>
          <w:b/>
          <w:bCs/>
          <w:color w:val="002060"/>
          <w:sz w:val="28"/>
          <w:szCs w:val="28"/>
          <w:u w:val="single"/>
        </w:rPr>
        <w:t>“Applied Logistic Regression”,</w:t>
      </w:r>
      <w:r w:rsidRPr="003639AB">
        <w:rPr>
          <w:sz w:val="28"/>
          <w:szCs w:val="28"/>
        </w:rPr>
        <w:t xml:space="preserve"> </w:t>
      </w:r>
      <w:r>
        <w:rPr>
          <w:sz w:val="24"/>
          <w:szCs w:val="24"/>
        </w:rPr>
        <w:t>training course at summer program of college of public Health, Ohio State University, Columbus, Ohio, USA, 14-25 July 2008. (T</w:t>
      </w:r>
      <w:r w:rsidRPr="00425112">
        <w:rPr>
          <w:sz w:val="24"/>
          <w:szCs w:val="24"/>
        </w:rPr>
        <w:t>rainee</w:t>
      </w:r>
      <w:r>
        <w:rPr>
          <w:sz w:val="24"/>
          <w:szCs w:val="24"/>
        </w:rPr>
        <w:t>)</w:t>
      </w:r>
    </w:p>
    <w:p w:rsidR="00425112" w:rsidRDefault="00425112" w:rsidP="00AB5C3F">
      <w:pPr>
        <w:widowControl w:val="0"/>
        <w:tabs>
          <w:tab w:val="left" w:pos="142"/>
          <w:tab w:val="left" w:pos="270"/>
        </w:tabs>
        <w:ind w:left="284" w:hanging="284"/>
        <w:rPr>
          <w:sz w:val="24"/>
          <w:szCs w:val="24"/>
        </w:rPr>
      </w:pPr>
    </w:p>
    <w:p w:rsidR="00425112"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t>“Applied Survival Analysis”,</w:t>
      </w:r>
      <w:r w:rsidRPr="003639AB">
        <w:rPr>
          <w:sz w:val="28"/>
          <w:szCs w:val="28"/>
        </w:rPr>
        <w:t xml:space="preserve"> </w:t>
      </w:r>
      <w:r>
        <w:rPr>
          <w:sz w:val="24"/>
          <w:szCs w:val="24"/>
        </w:rPr>
        <w:t>training course at summer program of college of public Health, Ohio State University. Columbus, Ohio, USA, 14-25 July 2008. (T</w:t>
      </w:r>
      <w:r w:rsidRPr="00425112">
        <w:rPr>
          <w:sz w:val="24"/>
          <w:szCs w:val="24"/>
        </w:rPr>
        <w:t>rainee</w:t>
      </w:r>
      <w:r>
        <w:rPr>
          <w:sz w:val="24"/>
          <w:szCs w:val="24"/>
        </w:rPr>
        <w:t>)</w:t>
      </w:r>
    </w:p>
    <w:p w:rsidR="00425112" w:rsidRDefault="00425112" w:rsidP="00AB5C3F">
      <w:pPr>
        <w:widowControl w:val="0"/>
        <w:tabs>
          <w:tab w:val="left" w:pos="142"/>
          <w:tab w:val="left" w:pos="270"/>
        </w:tabs>
        <w:ind w:left="284" w:hanging="284"/>
        <w:rPr>
          <w:sz w:val="24"/>
          <w:szCs w:val="24"/>
        </w:rPr>
      </w:pPr>
    </w:p>
    <w:p w:rsidR="00425112"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t>“SAS Programming II: Manipulating Data with the DATA Step”,</w:t>
      </w:r>
      <w:r w:rsidRPr="003639AB">
        <w:rPr>
          <w:color w:val="17365D"/>
          <w:sz w:val="28"/>
          <w:szCs w:val="28"/>
        </w:rPr>
        <w:t xml:space="preserve"> </w:t>
      </w:r>
      <w:r>
        <w:rPr>
          <w:sz w:val="24"/>
          <w:szCs w:val="24"/>
        </w:rPr>
        <w:t xml:space="preserve">training course at SAS Institute </w:t>
      </w:r>
      <w:r w:rsidR="00813539">
        <w:rPr>
          <w:sz w:val="24"/>
          <w:szCs w:val="24"/>
        </w:rPr>
        <w:t>Inc.</w:t>
      </w:r>
      <w:r>
        <w:rPr>
          <w:sz w:val="24"/>
          <w:szCs w:val="24"/>
        </w:rPr>
        <w:t xml:space="preserve"> Atlanta, Georgia, USA, 18-20 February 2004. (T</w:t>
      </w:r>
      <w:r w:rsidRPr="00425112">
        <w:rPr>
          <w:sz w:val="24"/>
          <w:szCs w:val="24"/>
        </w:rPr>
        <w:t>rainee</w:t>
      </w:r>
      <w:r>
        <w:rPr>
          <w:sz w:val="24"/>
          <w:szCs w:val="24"/>
        </w:rPr>
        <w:t>)</w:t>
      </w:r>
    </w:p>
    <w:p w:rsidR="00425112" w:rsidRDefault="00425112" w:rsidP="00AB5C3F">
      <w:pPr>
        <w:widowControl w:val="0"/>
        <w:tabs>
          <w:tab w:val="left" w:pos="142"/>
          <w:tab w:val="left" w:pos="270"/>
        </w:tabs>
        <w:ind w:left="284" w:hanging="284"/>
        <w:rPr>
          <w:sz w:val="24"/>
          <w:szCs w:val="24"/>
        </w:rPr>
      </w:pPr>
    </w:p>
    <w:p w:rsidR="00425112"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t>“Data Cleaning Techniques”,</w:t>
      </w:r>
      <w:r w:rsidRPr="003639AB">
        <w:rPr>
          <w:color w:val="333399"/>
          <w:sz w:val="28"/>
          <w:szCs w:val="28"/>
        </w:rPr>
        <w:t xml:space="preserve"> </w:t>
      </w:r>
      <w:r>
        <w:rPr>
          <w:sz w:val="24"/>
          <w:szCs w:val="24"/>
        </w:rPr>
        <w:t xml:space="preserve">training course at SAS Institute </w:t>
      </w:r>
      <w:r w:rsidR="00813539">
        <w:rPr>
          <w:sz w:val="24"/>
          <w:szCs w:val="24"/>
        </w:rPr>
        <w:t>Inc.</w:t>
      </w:r>
      <w:r w:rsidRPr="00A759E1">
        <w:rPr>
          <w:sz w:val="24"/>
          <w:szCs w:val="24"/>
        </w:rPr>
        <w:t xml:space="preserve"> </w:t>
      </w:r>
      <w:r>
        <w:rPr>
          <w:sz w:val="24"/>
          <w:szCs w:val="24"/>
        </w:rPr>
        <w:t>Atlanta, Georgia, USA, 23-24 February 2004. (T</w:t>
      </w:r>
      <w:r w:rsidRPr="00425112">
        <w:rPr>
          <w:sz w:val="24"/>
          <w:szCs w:val="24"/>
        </w:rPr>
        <w:t>rainee</w:t>
      </w:r>
      <w:r>
        <w:rPr>
          <w:sz w:val="24"/>
          <w:szCs w:val="24"/>
        </w:rPr>
        <w:t>)</w:t>
      </w:r>
    </w:p>
    <w:p w:rsidR="00425112" w:rsidRDefault="00425112" w:rsidP="00AB5C3F">
      <w:pPr>
        <w:widowControl w:val="0"/>
        <w:tabs>
          <w:tab w:val="left" w:pos="142"/>
          <w:tab w:val="left" w:pos="270"/>
        </w:tabs>
        <w:ind w:left="284" w:hanging="284"/>
        <w:rPr>
          <w:sz w:val="24"/>
          <w:szCs w:val="24"/>
        </w:rPr>
      </w:pPr>
    </w:p>
    <w:p w:rsidR="00425112"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lastRenderedPageBreak/>
        <w:t>“Data Preparation for Data Mining”,</w:t>
      </w:r>
      <w:r w:rsidRPr="003639AB">
        <w:rPr>
          <w:sz w:val="28"/>
          <w:szCs w:val="28"/>
        </w:rPr>
        <w:t xml:space="preserve"> </w:t>
      </w:r>
      <w:r>
        <w:rPr>
          <w:sz w:val="24"/>
          <w:szCs w:val="24"/>
        </w:rPr>
        <w:t xml:space="preserve">training course at SAS Institute </w:t>
      </w:r>
      <w:r w:rsidR="0081214B">
        <w:rPr>
          <w:sz w:val="24"/>
          <w:szCs w:val="24"/>
        </w:rPr>
        <w:t>Inc.</w:t>
      </w:r>
      <w:r>
        <w:rPr>
          <w:sz w:val="24"/>
          <w:szCs w:val="24"/>
        </w:rPr>
        <w:t xml:space="preserve"> Atlanta, Georgia, USA, 25</w:t>
      </w:r>
      <w:r w:rsidR="00BB08B2">
        <w:rPr>
          <w:sz w:val="24"/>
          <w:szCs w:val="24"/>
        </w:rPr>
        <w:t xml:space="preserve"> </w:t>
      </w:r>
      <w:r>
        <w:rPr>
          <w:sz w:val="24"/>
          <w:szCs w:val="24"/>
        </w:rPr>
        <w:t>-27 February 2004. (T</w:t>
      </w:r>
      <w:r w:rsidRPr="00425112">
        <w:rPr>
          <w:sz w:val="24"/>
          <w:szCs w:val="24"/>
        </w:rPr>
        <w:t>rainee</w:t>
      </w:r>
      <w:r>
        <w:rPr>
          <w:sz w:val="24"/>
          <w:szCs w:val="24"/>
        </w:rPr>
        <w:t>)</w:t>
      </w:r>
    </w:p>
    <w:p w:rsidR="00425112" w:rsidRDefault="00425112" w:rsidP="00AB5C3F">
      <w:pPr>
        <w:pStyle w:val="ListParagraph"/>
        <w:tabs>
          <w:tab w:val="left" w:pos="142"/>
          <w:tab w:val="left" w:pos="270"/>
        </w:tabs>
        <w:ind w:left="284" w:hanging="284"/>
        <w:rPr>
          <w:sz w:val="24"/>
          <w:szCs w:val="24"/>
        </w:rPr>
      </w:pPr>
    </w:p>
    <w:p w:rsidR="00425112" w:rsidRPr="00A94C54" w:rsidRDefault="00425112" w:rsidP="003639AB">
      <w:pPr>
        <w:widowControl w:val="0"/>
        <w:numPr>
          <w:ilvl w:val="0"/>
          <w:numId w:val="18"/>
        </w:numPr>
        <w:tabs>
          <w:tab w:val="left" w:pos="284"/>
        </w:tabs>
        <w:ind w:left="284" w:hanging="284"/>
        <w:rPr>
          <w:b/>
          <w:bCs/>
          <w:sz w:val="24"/>
          <w:szCs w:val="24"/>
        </w:rPr>
      </w:pPr>
      <w:r w:rsidRPr="003639AB">
        <w:rPr>
          <w:b/>
          <w:color w:val="002060"/>
          <w:sz w:val="28"/>
          <w:szCs w:val="28"/>
          <w:u w:val="single"/>
        </w:rPr>
        <w:t>“</w:t>
      </w:r>
      <w:r w:rsidR="00A94C54" w:rsidRPr="003639AB">
        <w:rPr>
          <w:b/>
          <w:color w:val="002060"/>
          <w:sz w:val="28"/>
          <w:szCs w:val="28"/>
          <w:u w:val="single"/>
        </w:rPr>
        <w:t>Principals of Research in Medicine and Epidemiology”.</w:t>
      </w:r>
      <w:r w:rsidRPr="003639AB">
        <w:rPr>
          <w:sz w:val="28"/>
          <w:szCs w:val="28"/>
        </w:rPr>
        <w:t xml:space="preserve"> </w:t>
      </w:r>
      <w:r w:rsidR="00A94C54">
        <w:rPr>
          <w:sz w:val="24"/>
          <w:szCs w:val="24"/>
        </w:rPr>
        <w:t xml:space="preserve">A </w:t>
      </w:r>
      <w:r>
        <w:rPr>
          <w:sz w:val="24"/>
          <w:szCs w:val="24"/>
        </w:rPr>
        <w:t xml:space="preserve">training course </w:t>
      </w:r>
      <w:r w:rsidR="00A94C54">
        <w:rPr>
          <w:sz w:val="24"/>
          <w:szCs w:val="24"/>
        </w:rPr>
        <w:t xml:space="preserve">at summer program of the Medical Center of Erasmus University, </w:t>
      </w:r>
      <w:r>
        <w:rPr>
          <w:sz w:val="24"/>
          <w:szCs w:val="24"/>
        </w:rPr>
        <w:t>Rotterdam, Netherlands, 13 August – 31 August 2001, (T</w:t>
      </w:r>
      <w:r w:rsidRPr="00425112">
        <w:rPr>
          <w:sz w:val="24"/>
          <w:szCs w:val="24"/>
        </w:rPr>
        <w:t>rainee</w:t>
      </w:r>
      <w:r>
        <w:rPr>
          <w:sz w:val="24"/>
          <w:szCs w:val="24"/>
        </w:rPr>
        <w:t>).</w:t>
      </w:r>
    </w:p>
    <w:p w:rsidR="00A94C54" w:rsidRDefault="00A94C54" w:rsidP="00AB5C3F">
      <w:pPr>
        <w:pStyle w:val="ListParagraph"/>
        <w:tabs>
          <w:tab w:val="left" w:pos="142"/>
        </w:tabs>
        <w:ind w:left="284" w:hanging="284"/>
        <w:rPr>
          <w:b/>
          <w:bCs/>
          <w:sz w:val="24"/>
          <w:szCs w:val="24"/>
        </w:rPr>
      </w:pPr>
    </w:p>
    <w:p w:rsidR="00A1507E" w:rsidRPr="00A94C54" w:rsidRDefault="00A94C54" w:rsidP="003639AB">
      <w:pPr>
        <w:widowControl w:val="0"/>
        <w:numPr>
          <w:ilvl w:val="0"/>
          <w:numId w:val="18"/>
        </w:numPr>
        <w:tabs>
          <w:tab w:val="left" w:pos="284"/>
        </w:tabs>
        <w:ind w:left="284" w:hanging="284"/>
        <w:rPr>
          <w:b/>
          <w:bCs/>
          <w:sz w:val="24"/>
          <w:szCs w:val="24"/>
        </w:rPr>
      </w:pPr>
      <w:r w:rsidRPr="003639AB">
        <w:rPr>
          <w:b/>
          <w:color w:val="002060"/>
          <w:sz w:val="28"/>
          <w:szCs w:val="28"/>
          <w:u w:val="single"/>
        </w:rPr>
        <w:t>“Methods of Clinical Research”.</w:t>
      </w:r>
      <w:r w:rsidRPr="003639AB">
        <w:rPr>
          <w:sz w:val="28"/>
          <w:szCs w:val="28"/>
        </w:rPr>
        <w:t xml:space="preserve"> </w:t>
      </w:r>
      <w:r w:rsidR="00A1507E">
        <w:rPr>
          <w:sz w:val="24"/>
          <w:szCs w:val="24"/>
        </w:rPr>
        <w:t>A training course at summer program of the Medical Center of Erasmus University, Rotterdam, Netherlands, 13 August – 31 August 2001, (T</w:t>
      </w:r>
      <w:r w:rsidR="00A1507E" w:rsidRPr="00425112">
        <w:rPr>
          <w:sz w:val="24"/>
          <w:szCs w:val="24"/>
        </w:rPr>
        <w:t>rainee</w:t>
      </w:r>
      <w:r w:rsidR="00A1507E">
        <w:rPr>
          <w:sz w:val="24"/>
          <w:szCs w:val="24"/>
        </w:rPr>
        <w:t>).</w:t>
      </w:r>
    </w:p>
    <w:p w:rsidR="00A94C54" w:rsidRPr="00A1507E" w:rsidRDefault="00A94C54" w:rsidP="00AB5C3F">
      <w:pPr>
        <w:widowControl w:val="0"/>
        <w:tabs>
          <w:tab w:val="left" w:pos="142"/>
          <w:tab w:val="left" w:pos="270"/>
        </w:tabs>
        <w:ind w:left="284" w:hanging="284"/>
        <w:rPr>
          <w:b/>
          <w:bCs/>
          <w:sz w:val="24"/>
          <w:szCs w:val="24"/>
        </w:rPr>
      </w:pPr>
    </w:p>
    <w:p w:rsidR="00A1507E" w:rsidRPr="00A94C54" w:rsidRDefault="00A94C54" w:rsidP="00AB5C3F">
      <w:pPr>
        <w:widowControl w:val="0"/>
        <w:numPr>
          <w:ilvl w:val="0"/>
          <w:numId w:val="18"/>
        </w:numPr>
        <w:tabs>
          <w:tab w:val="left" w:pos="142"/>
          <w:tab w:val="left" w:pos="270"/>
        </w:tabs>
        <w:ind w:left="284" w:hanging="284"/>
        <w:rPr>
          <w:b/>
          <w:bCs/>
          <w:sz w:val="24"/>
          <w:szCs w:val="24"/>
        </w:rPr>
      </w:pPr>
      <w:r w:rsidRPr="003639AB">
        <w:rPr>
          <w:b/>
          <w:color w:val="002060"/>
          <w:sz w:val="28"/>
          <w:szCs w:val="28"/>
          <w:u w:val="single"/>
        </w:rPr>
        <w:t>“Advance Statistical Models in Epidemiology”.</w:t>
      </w:r>
      <w:r w:rsidRPr="003639AB">
        <w:rPr>
          <w:sz w:val="28"/>
          <w:szCs w:val="28"/>
        </w:rPr>
        <w:t xml:space="preserve"> </w:t>
      </w:r>
      <w:r w:rsidR="00A1507E">
        <w:rPr>
          <w:sz w:val="24"/>
          <w:szCs w:val="24"/>
        </w:rPr>
        <w:t>A training course at summer program of the Medical Center of Erasmus University, Rotterdam, Netherlands, 13 August – 31 August 2001, (T</w:t>
      </w:r>
      <w:r w:rsidR="00A1507E" w:rsidRPr="00425112">
        <w:rPr>
          <w:sz w:val="24"/>
          <w:szCs w:val="24"/>
        </w:rPr>
        <w:t>rainee</w:t>
      </w:r>
      <w:r w:rsidR="00A1507E">
        <w:rPr>
          <w:sz w:val="24"/>
          <w:szCs w:val="24"/>
        </w:rPr>
        <w:t>).</w:t>
      </w:r>
    </w:p>
    <w:p w:rsidR="00A94C54" w:rsidRDefault="00A94C54" w:rsidP="00AB5C3F">
      <w:pPr>
        <w:pStyle w:val="ListParagraph"/>
        <w:tabs>
          <w:tab w:val="left" w:pos="142"/>
          <w:tab w:val="left" w:pos="270"/>
        </w:tabs>
        <w:ind w:left="284" w:hanging="284"/>
        <w:rPr>
          <w:sz w:val="24"/>
          <w:szCs w:val="24"/>
        </w:rPr>
      </w:pPr>
    </w:p>
    <w:p w:rsidR="00425112" w:rsidRDefault="00425112" w:rsidP="00AB5C3F">
      <w:pPr>
        <w:widowControl w:val="0"/>
        <w:numPr>
          <w:ilvl w:val="0"/>
          <w:numId w:val="18"/>
        </w:numPr>
        <w:tabs>
          <w:tab w:val="left" w:pos="142"/>
          <w:tab w:val="left" w:pos="270"/>
        </w:tabs>
        <w:ind w:left="284" w:hanging="284"/>
        <w:rPr>
          <w:sz w:val="24"/>
          <w:szCs w:val="24"/>
        </w:rPr>
      </w:pPr>
      <w:r w:rsidRPr="003639AB">
        <w:rPr>
          <w:b/>
          <w:bCs/>
          <w:color w:val="002060"/>
          <w:sz w:val="28"/>
          <w:szCs w:val="28"/>
          <w:u w:val="single"/>
        </w:rPr>
        <w:t>“SAS Programming, Level III”</w:t>
      </w:r>
      <w:r w:rsidRPr="003639AB">
        <w:rPr>
          <w:b/>
          <w:bCs/>
          <w:color w:val="002060"/>
          <w:sz w:val="28"/>
          <w:szCs w:val="28"/>
        </w:rPr>
        <w:t>,</w:t>
      </w:r>
      <w:r w:rsidRPr="003639AB">
        <w:rPr>
          <w:sz w:val="28"/>
          <w:szCs w:val="28"/>
        </w:rPr>
        <w:t xml:space="preserve"> </w:t>
      </w:r>
      <w:r>
        <w:rPr>
          <w:sz w:val="24"/>
          <w:szCs w:val="24"/>
        </w:rPr>
        <w:t xml:space="preserve">training course at SAS Institute </w:t>
      </w:r>
      <w:r w:rsidR="0081214B">
        <w:rPr>
          <w:sz w:val="24"/>
          <w:szCs w:val="24"/>
        </w:rPr>
        <w:t xml:space="preserve">Inc. </w:t>
      </w:r>
      <w:r>
        <w:rPr>
          <w:sz w:val="24"/>
          <w:szCs w:val="24"/>
        </w:rPr>
        <w:t>Rockville, Maryland, USA, 12-14 July 1999. (T</w:t>
      </w:r>
      <w:r w:rsidRPr="00425112">
        <w:rPr>
          <w:sz w:val="24"/>
          <w:szCs w:val="24"/>
        </w:rPr>
        <w:t>rainee</w:t>
      </w:r>
      <w:r>
        <w:rPr>
          <w:sz w:val="24"/>
          <w:szCs w:val="24"/>
        </w:rPr>
        <w:t>)</w:t>
      </w:r>
    </w:p>
    <w:p w:rsidR="00425112" w:rsidRDefault="00425112" w:rsidP="00AB5C3F">
      <w:pPr>
        <w:widowControl w:val="0"/>
        <w:tabs>
          <w:tab w:val="left" w:pos="142"/>
          <w:tab w:val="left" w:pos="270"/>
        </w:tabs>
        <w:ind w:left="284" w:hanging="284"/>
        <w:rPr>
          <w:sz w:val="24"/>
          <w:szCs w:val="24"/>
        </w:rPr>
      </w:pPr>
    </w:p>
    <w:p w:rsidR="00425112" w:rsidRDefault="00425112" w:rsidP="00AB5C3F">
      <w:pPr>
        <w:widowControl w:val="0"/>
        <w:numPr>
          <w:ilvl w:val="0"/>
          <w:numId w:val="18"/>
        </w:numPr>
        <w:tabs>
          <w:tab w:val="left" w:pos="142"/>
          <w:tab w:val="left" w:pos="270"/>
        </w:tabs>
        <w:ind w:left="284" w:hanging="284"/>
        <w:rPr>
          <w:sz w:val="24"/>
          <w:szCs w:val="24"/>
        </w:rPr>
      </w:pPr>
      <w:r w:rsidRPr="003639AB">
        <w:rPr>
          <w:b/>
          <w:bCs/>
          <w:color w:val="002060"/>
          <w:sz w:val="28"/>
          <w:szCs w:val="28"/>
          <w:u w:val="single"/>
        </w:rPr>
        <w:t>“Advanced SAS Programming Techniques and Efficiencies, Level IV”,</w:t>
      </w:r>
      <w:r w:rsidRPr="003639AB">
        <w:rPr>
          <w:sz w:val="28"/>
          <w:szCs w:val="28"/>
        </w:rPr>
        <w:t xml:space="preserve"> </w:t>
      </w:r>
      <w:r>
        <w:rPr>
          <w:sz w:val="24"/>
          <w:szCs w:val="24"/>
        </w:rPr>
        <w:t xml:space="preserve">training course at SAS Institute </w:t>
      </w:r>
      <w:r w:rsidR="0081214B">
        <w:rPr>
          <w:sz w:val="24"/>
          <w:szCs w:val="24"/>
        </w:rPr>
        <w:t xml:space="preserve">Inc. </w:t>
      </w:r>
      <w:r>
        <w:rPr>
          <w:sz w:val="24"/>
          <w:szCs w:val="24"/>
        </w:rPr>
        <w:t>Rockville, Maryland, USA, 15-16 July 1999. (T</w:t>
      </w:r>
      <w:r w:rsidRPr="00425112">
        <w:rPr>
          <w:sz w:val="24"/>
          <w:szCs w:val="24"/>
        </w:rPr>
        <w:t>rainee</w:t>
      </w:r>
      <w:r>
        <w:rPr>
          <w:sz w:val="24"/>
          <w:szCs w:val="24"/>
        </w:rPr>
        <w:t>)</w:t>
      </w:r>
    </w:p>
    <w:p w:rsidR="00425112" w:rsidRDefault="00425112" w:rsidP="00AB5C3F">
      <w:pPr>
        <w:pStyle w:val="ListParagraph"/>
        <w:tabs>
          <w:tab w:val="left" w:pos="142"/>
          <w:tab w:val="left" w:pos="270"/>
        </w:tabs>
        <w:ind w:left="284" w:hanging="284"/>
        <w:rPr>
          <w:sz w:val="24"/>
          <w:szCs w:val="24"/>
        </w:rPr>
      </w:pPr>
    </w:p>
    <w:p w:rsidR="00425112"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t>“Evaluation of the Data Quality of Maternal and Child health survey”,</w:t>
      </w:r>
      <w:r w:rsidRPr="003639AB">
        <w:rPr>
          <w:sz w:val="28"/>
          <w:szCs w:val="28"/>
        </w:rPr>
        <w:t xml:space="preserve"> </w:t>
      </w:r>
      <w:r w:rsidRPr="00425112">
        <w:rPr>
          <w:sz w:val="24"/>
          <w:szCs w:val="24"/>
        </w:rPr>
        <w:t xml:space="preserve">workshop held by Population Research Unit, League of Arab State (LAS), November 1996. </w:t>
      </w:r>
      <w:r>
        <w:rPr>
          <w:sz w:val="24"/>
          <w:szCs w:val="24"/>
        </w:rPr>
        <w:t xml:space="preserve">(Computer Trainer- </w:t>
      </w:r>
      <w:r w:rsidRPr="00425112">
        <w:rPr>
          <w:sz w:val="24"/>
          <w:szCs w:val="24"/>
        </w:rPr>
        <w:t>SPSS Software)</w:t>
      </w:r>
    </w:p>
    <w:p w:rsidR="00425112" w:rsidRDefault="00425112" w:rsidP="00AB5C3F">
      <w:pPr>
        <w:pStyle w:val="ListParagraph"/>
        <w:tabs>
          <w:tab w:val="left" w:pos="142"/>
          <w:tab w:val="left" w:pos="270"/>
        </w:tabs>
        <w:ind w:left="284" w:hanging="284"/>
        <w:rPr>
          <w:sz w:val="24"/>
          <w:szCs w:val="24"/>
        </w:rPr>
      </w:pPr>
    </w:p>
    <w:p w:rsidR="00425112"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t>“Advanced data analysis using the Statistical Package for the Social Sciences Software (SPSS)”,</w:t>
      </w:r>
      <w:r w:rsidRPr="003639AB">
        <w:rPr>
          <w:sz w:val="28"/>
          <w:szCs w:val="28"/>
        </w:rPr>
        <w:t xml:space="preserve"> </w:t>
      </w:r>
      <w:r>
        <w:rPr>
          <w:sz w:val="24"/>
          <w:szCs w:val="24"/>
        </w:rPr>
        <w:t xml:space="preserve">semester </w:t>
      </w:r>
      <w:r w:rsidR="003639AB">
        <w:rPr>
          <w:sz w:val="24"/>
          <w:szCs w:val="24"/>
        </w:rPr>
        <w:t xml:space="preserve">at </w:t>
      </w:r>
      <w:r>
        <w:rPr>
          <w:sz w:val="24"/>
          <w:szCs w:val="24"/>
        </w:rPr>
        <w:t>Cairo Demographic Center,</w:t>
      </w:r>
      <w:r w:rsidR="003639AB">
        <w:rPr>
          <w:sz w:val="24"/>
          <w:szCs w:val="24"/>
        </w:rPr>
        <w:t xml:space="preserve"> Special Diploma,</w:t>
      </w:r>
      <w:r>
        <w:rPr>
          <w:sz w:val="24"/>
          <w:szCs w:val="24"/>
        </w:rPr>
        <w:t xml:space="preserve"> January – May 1994. (T</w:t>
      </w:r>
      <w:r w:rsidRPr="00425112">
        <w:rPr>
          <w:sz w:val="24"/>
          <w:szCs w:val="24"/>
        </w:rPr>
        <w:t>rainee</w:t>
      </w:r>
      <w:r>
        <w:rPr>
          <w:sz w:val="24"/>
          <w:szCs w:val="24"/>
        </w:rPr>
        <w:t>)</w:t>
      </w:r>
    </w:p>
    <w:p w:rsidR="00425112" w:rsidRDefault="00425112" w:rsidP="00AB5C3F">
      <w:pPr>
        <w:pStyle w:val="ListParagraph"/>
        <w:tabs>
          <w:tab w:val="left" w:pos="142"/>
          <w:tab w:val="left" w:pos="270"/>
        </w:tabs>
        <w:ind w:left="284" w:hanging="284"/>
        <w:rPr>
          <w:sz w:val="24"/>
          <w:szCs w:val="24"/>
        </w:rPr>
      </w:pPr>
    </w:p>
    <w:p w:rsidR="00D13538" w:rsidRDefault="00425112" w:rsidP="003639AB">
      <w:pPr>
        <w:widowControl w:val="0"/>
        <w:numPr>
          <w:ilvl w:val="0"/>
          <w:numId w:val="18"/>
        </w:numPr>
        <w:tabs>
          <w:tab w:val="left" w:pos="284"/>
        </w:tabs>
        <w:ind w:left="284" w:hanging="284"/>
        <w:rPr>
          <w:sz w:val="24"/>
          <w:szCs w:val="24"/>
        </w:rPr>
      </w:pPr>
      <w:r w:rsidRPr="003639AB">
        <w:rPr>
          <w:b/>
          <w:bCs/>
          <w:color w:val="002060"/>
          <w:sz w:val="28"/>
          <w:szCs w:val="28"/>
          <w:u w:val="single"/>
        </w:rPr>
        <w:t>“Data analysis using the Statistical Package for the Social Sciences Software (SPSS)”,</w:t>
      </w:r>
      <w:r w:rsidRPr="003639AB">
        <w:rPr>
          <w:color w:val="002060"/>
          <w:sz w:val="28"/>
          <w:szCs w:val="28"/>
        </w:rPr>
        <w:t xml:space="preserve"> </w:t>
      </w:r>
      <w:r w:rsidRPr="00D13538">
        <w:rPr>
          <w:sz w:val="24"/>
          <w:szCs w:val="24"/>
        </w:rPr>
        <w:t xml:space="preserve">semester </w:t>
      </w:r>
      <w:r w:rsidR="003639AB">
        <w:rPr>
          <w:sz w:val="24"/>
          <w:szCs w:val="24"/>
        </w:rPr>
        <w:t xml:space="preserve">at </w:t>
      </w:r>
      <w:r w:rsidRPr="00D13538">
        <w:rPr>
          <w:sz w:val="24"/>
          <w:szCs w:val="24"/>
        </w:rPr>
        <w:t xml:space="preserve">Cairo Demographic Center, </w:t>
      </w:r>
      <w:r w:rsidR="003639AB">
        <w:rPr>
          <w:sz w:val="24"/>
          <w:szCs w:val="24"/>
        </w:rPr>
        <w:t xml:space="preserve">General Diploma, </w:t>
      </w:r>
      <w:r w:rsidRPr="00D13538">
        <w:rPr>
          <w:sz w:val="24"/>
          <w:szCs w:val="24"/>
        </w:rPr>
        <w:t>January – May 1993. (Trainee)</w:t>
      </w:r>
    </w:p>
    <w:p w:rsidR="00D13538" w:rsidRDefault="00D13538" w:rsidP="00AB5C3F">
      <w:pPr>
        <w:pStyle w:val="ListParagraph"/>
        <w:tabs>
          <w:tab w:val="left" w:pos="142"/>
        </w:tabs>
        <w:ind w:left="284" w:hanging="284"/>
        <w:rPr>
          <w:b/>
          <w:bCs/>
          <w:color w:val="17365D"/>
          <w:sz w:val="24"/>
          <w:szCs w:val="24"/>
          <w:u w:val="single"/>
        </w:rPr>
      </w:pPr>
    </w:p>
    <w:p w:rsidR="00425112" w:rsidRDefault="00425112" w:rsidP="00AB5C3F">
      <w:pPr>
        <w:widowControl w:val="0"/>
        <w:tabs>
          <w:tab w:val="left" w:pos="142"/>
        </w:tabs>
        <w:ind w:left="284" w:hanging="284"/>
        <w:jc w:val="both"/>
        <w:rPr>
          <w:sz w:val="24"/>
          <w:szCs w:val="24"/>
        </w:rPr>
      </w:pPr>
    </w:p>
    <w:p w:rsidR="00BB6F90" w:rsidRPr="003639AB" w:rsidRDefault="005A7016" w:rsidP="00080FF3">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3639AB">
        <w:rPr>
          <w:rFonts w:ascii="Georgia" w:hAnsi="Georgia"/>
          <w:b/>
          <w:bCs/>
          <w:i/>
          <w:iCs/>
          <w:color w:val="002060"/>
          <w:sz w:val="28"/>
          <w:szCs w:val="24"/>
        </w:rPr>
        <w:t>F</w:t>
      </w:r>
      <w:r w:rsidR="00BB6F90" w:rsidRPr="003639AB">
        <w:rPr>
          <w:rFonts w:ascii="Georgia" w:hAnsi="Georgia"/>
          <w:b/>
          <w:bCs/>
          <w:i/>
          <w:iCs/>
          <w:color w:val="002060"/>
          <w:sz w:val="28"/>
          <w:szCs w:val="24"/>
        </w:rPr>
        <w:t>ields of</w:t>
      </w:r>
      <w:r w:rsidR="00080FF3">
        <w:rPr>
          <w:rFonts w:ascii="Georgia" w:hAnsi="Georgia"/>
          <w:b/>
          <w:bCs/>
          <w:i/>
          <w:iCs/>
          <w:color w:val="002060"/>
          <w:sz w:val="28"/>
          <w:szCs w:val="24"/>
        </w:rPr>
        <w:t xml:space="preserve"> </w:t>
      </w:r>
      <w:r w:rsidR="00BB6F90" w:rsidRPr="003639AB">
        <w:rPr>
          <w:rFonts w:ascii="Georgia" w:hAnsi="Georgia"/>
          <w:b/>
          <w:bCs/>
          <w:i/>
          <w:iCs/>
          <w:color w:val="002060"/>
          <w:sz w:val="28"/>
          <w:szCs w:val="24"/>
        </w:rPr>
        <w:t>Specialization:</w:t>
      </w:r>
    </w:p>
    <w:p w:rsidR="00B472E9" w:rsidRDefault="00B472E9"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p w:rsidR="009A2911" w:rsidRDefault="009A2911" w:rsidP="009A2911">
      <w:pPr>
        <w:widowControl w:val="0"/>
        <w:tabs>
          <w:tab w:val="left" w:pos="-1080"/>
          <w:tab w:val="left" w:pos="-360"/>
          <w:tab w:val="left" w:pos="0"/>
          <w:tab w:val="left" w:pos="1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4"/>
          <w:szCs w:val="24"/>
        </w:rPr>
      </w:pPr>
      <w:r w:rsidRPr="009A2911">
        <w:rPr>
          <w:sz w:val="24"/>
          <w:szCs w:val="24"/>
        </w:rPr>
        <w:t>My specialization in the following fields varies between conducting of scientific researches and surveys, the statistical analysis of data, projections and estimates, developing and applying models, developing plans and policies, and monitoring and evaluation.</w:t>
      </w:r>
    </w:p>
    <w:p w:rsidR="005352F8" w:rsidRDefault="005352F8" w:rsidP="009A2911">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r>
        <w:rPr>
          <w:sz w:val="24"/>
          <w:szCs w:val="24"/>
        </w:rPr>
        <w:t xml:space="preserve">  </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Survey development and data collection methods,</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Monitoring and Evaluation of programs, projects, and activities,</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lastRenderedPageBreak/>
        <w:t>Statistical Analysis of data (Demographic, Socioeconomic, epidemiology, and Public Health data),</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Demographic applications.</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 xml:space="preserve">Labor force and labor market. </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 xml:space="preserve">International migration and labor migration in MENA region. </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 xml:space="preserve">Forced migration, refugees, and illegal migration in MENA region. </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 xml:space="preserve">Population and development. </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Family planning and reproductive health.</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 xml:space="preserve">Youth, gender and women empowerment. </w:t>
      </w:r>
    </w:p>
    <w:p w:rsidR="00955F48" w:rsidRPr="00955F48" w:rsidRDefault="00955F48" w:rsidP="00955F48">
      <w:pPr>
        <w:pStyle w:val="ListParagraph"/>
        <w:widowControl w:val="0"/>
        <w:numPr>
          <w:ilvl w:val="0"/>
          <w:numId w:val="44"/>
        </w:numPr>
        <w:tabs>
          <w:tab w:val="left" w:pos="-1080"/>
          <w:tab w:val="left" w:pos="-360"/>
          <w:tab w:val="left" w:pos="567"/>
          <w:tab w:val="left" w:pos="1080"/>
          <w:tab w:val="left" w:pos="1276"/>
          <w:tab w:val="left" w:pos="2520"/>
          <w:tab w:val="left" w:pos="3240"/>
          <w:tab w:val="left" w:pos="3960"/>
          <w:tab w:val="left" w:pos="4680"/>
          <w:tab w:val="left" w:pos="5400"/>
          <w:tab w:val="left" w:pos="6120"/>
          <w:tab w:val="left" w:pos="6840"/>
          <w:tab w:val="left" w:pos="7560"/>
          <w:tab w:val="left" w:pos="8280"/>
          <w:tab w:val="left" w:pos="9000"/>
        </w:tabs>
        <w:ind w:left="567" w:hanging="283"/>
        <w:jc w:val="both"/>
        <w:rPr>
          <w:rFonts w:asciiTheme="majorBidi" w:hAnsiTheme="majorBidi" w:cstheme="majorBidi"/>
          <w:sz w:val="24"/>
          <w:szCs w:val="24"/>
        </w:rPr>
      </w:pPr>
      <w:r w:rsidRPr="00955F48">
        <w:rPr>
          <w:rFonts w:asciiTheme="majorBidi" w:hAnsiTheme="majorBidi" w:cstheme="majorBidi"/>
          <w:sz w:val="24"/>
          <w:szCs w:val="24"/>
        </w:rPr>
        <w:t xml:space="preserve">Climate and environmental changes. </w:t>
      </w:r>
    </w:p>
    <w:p w:rsidR="00D8230C" w:rsidRDefault="00D8230C"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p w:rsidR="00BB6F90" w:rsidRPr="003639AB" w:rsidRDefault="00BB6F90"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3639AB">
        <w:rPr>
          <w:rFonts w:ascii="Georgia" w:hAnsi="Georgia"/>
          <w:b/>
          <w:bCs/>
          <w:i/>
          <w:iCs/>
          <w:color w:val="002060"/>
          <w:sz w:val="28"/>
          <w:szCs w:val="24"/>
        </w:rPr>
        <w:t>Work Experience:</w:t>
      </w:r>
    </w:p>
    <w:p w:rsidR="00B472E9" w:rsidRDefault="00B472E9"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C06394" w:rsidRPr="003639AB" w:rsidRDefault="00C06394" w:rsidP="00C06394">
      <w:pPr>
        <w:pBdr>
          <w:bottom w:val="single" w:sz="6" w:space="1" w:color="auto"/>
        </w:pBdr>
        <w:shd w:val="clear" w:color="auto" w:fill="DDD9C3"/>
        <w:tabs>
          <w:tab w:val="left" w:pos="142"/>
        </w:tabs>
        <w:ind w:left="284" w:hanging="284"/>
        <w:rPr>
          <w:rFonts w:ascii="Georgia" w:hAnsi="Georgia"/>
          <w:b/>
          <w:bCs/>
          <w:i/>
          <w:iCs/>
          <w:color w:val="002060"/>
          <w:sz w:val="24"/>
          <w:szCs w:val="24"/>
        </w:rPr>
      </w:pPr>
      <w:r>
        <w:rPr>
          <w:rFonts w:ascii="Georgia" w:hAnsi="Georgia"/>
          <w:b/>
          <w:bCs/>
          <w:i/>
          <w:iCs/>
          <w:color w:val="002060"/>
          <w:sz w:val="28"/>
          <w:szCs w:val="24"/>
        </w:rPr>
        <w:t>Current Work</w:t>
      </w:r>
      <w:r w:rsidRPr="003639AB">
        <w:rPr>
          <w:rFonts w:ascii="Georgia" w:hAnsi="Georgia"/>
          <w:b/>
          <w:bCs/>
          <w:i/>
          <w:iCs/>
          <w:color w:val="002060"/>
          <w:sz w:val="28"/>
          <w:szCs w:val="24"/>
        </w:rPr>
        <w:t>:</w:t>
      </w:r>
    </w:p>
    <w:p w:rsidR="00C06394" w:rsidRDefault="00C06394"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C06394" w:rsidRPr="00C06394" w:rsidRDefault="00C06394" w:rsidP="009935DC">
      <w:pPr>
        <w:widowControl w:val="0"/>
        <w:tabs>
          <w:tab w:val="left" w:pos="-1080"/>
          <w:tab w:val="left" w:pos="-360"/>
          <w:tab w:val="left" w:pos="1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bCs/>
          <w:color w:val="002060"/>
          <w:sz w:val="28"/>
          <w:szCs w:val="28"/>
        </w:rPr>
      </w:pPr>
      <w:proofErr w:type="gramStart"/>
      <w:r w:rsidRPr="00C06394">
        <w:rPr>
          <w:b/>
          <w:bCs/>
          <w:color w:val="002060"/>
          <w:sz w:val="28"/>
          <w:szCs w:val="28"/>
        </w:rPr>
        <w:t>Vice</w:t>
      </w:r>
      <w:r w:rsidR="009935DC">
        <w:rPr>
          <w:b/>
          <w:bCs/>
          <w:color w:val="002060"/>
          <w:sz w:val="28"/>
          <w:szCs w:val="28"/>
        </w:rPr>
        <w:t>-P</w:t>
      </w:r>
      <w:r w:rsidRPr="00C06394">
        <w:rPr>
          <w:b/>
          <w:bCs/>
          <w:color w:val="002060"/>
          <w:sz w:val="28"/>
          <w:szCs w:val="28"/>
        </w:rPr>
        <w:t xml:space="preserve">resident of the Egyptian </w:t>
      </w:r>
      <w:r w:rsidR="009935DC">
        <w:rPr>
          <w:b/>
          <w:bCs/>
          <w:color w:val="002060"/>
          <w:sz w:val="28"/>
          <w:szCs w:val="28"/>
        </w:rPr>
        <w:t xml:space="preserve">Society </w:t>
      </w:r>
      <w:r>
        <w:rPr>
          <w:b/>
          <w:bCs/>
          <w:color w:val="002060"/>
          <w:sz w:val="28"/>
          <w:szCs w:val="28"/>
        </w:rPr>
        <w:t xml:space="preserve">for </w:t>
      </w:r>
      <w:r w:rsidRPr="00C06394">
        <w:rPr>
          <w:b/>
          <w:bCs/>
          <w:color w:val="002060"/>
          <w:sz w:val="28"/>
          <w:szCs w:val="28"/>
        </w:rPr>
        <w:t>Migration Studies</w:t>
      </w:r>
      <w:r>
        <w:rPr>
          <w:b/>
          <w:bCs/>
          <w:color w:val="002060"/>
          <w:sz w:val="28"/>
          <w:szCs w:val="28"/>
        </w:rPr>
        <w:t xml:space="preserve"> (EGYMIG)</w:t>
      </w:r>
      <w:r w:rsidR="009935DC">
        <w:rPr>
          <w:b/>
          <w:bCs/>
          <w:color w:val="002060"/>
          <w:sz w:val="28"/>
          <w:szCs w:val="28"/>
        </w:rPr>
        <w:t>.</w:t>
      </w:r>
      <w:proofErr w:type="gramEnd"/>
      <w:r>
        <w:rPr>
          <w:b/>
          <w:bCs/>
          <w:color w:val="002060"/>
          <w:sz w:val="28"/>
          <w:szCs w:val="28"/>
        </w:rPr>
        <w:t xml:space="preserve"> (July 2015- till now).</w:t>
      </w:r>
    </w:p>
    <w:p w:rsidR="00C06394" w:rsidRDefault="00C06394" w:rsidP="00C06394">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7C6F6B" w:rsidRDefault="00C06394" w:rsidP="007C6F6B">
      <w:pPr>
        <w:widowControl w:val="0"/>
        <w:tabs>
          <w:tab w:val="left" w:pos="-1080"/>
          <w:tab w:val="left" w:pos="-360"/>
          <w:tab w:val="left" w:pos="1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09" w:right="715"/>
        <w:jc w:val="both"/>
        <w:rPr>
          <w:color w:val="000000"/>
          <w:sz w:val="24"/>
          <w:szCs w:val="24"/>
          <w:shd w:val="clear" w:color="auto" w:fill="FFFFFF"/>
        </w:rPr>
      </w:pPr>
      <w:r w:rsidRPr="007C6F6B">
        <w:rPr>
          <w:color w:val="000000"/>
          <w:sz w:val="24"/>
          <w:szCs w:val="24"/>
          <w:shd w:val="clear" w:color="auto" w:fill="FFFFFF"/>
        </w:rPr>
        <w:t xml:space="preserve">The Egyptian Society for Migration Studies (EGYMIG) </w:t>
      </w:r>
      <w:r w:rsidR="007C6F6B">
        <w:rPr>
          <w:color w:val="000000"/>
          <w:sz w:val="24"/>
          <w:szCs w:val="24"/>
          <w:shd w:val="clear" w:color="auto" w:fill="FFFFFF"/>
        </w:rPr>
        <w:t xml:space="preserve">is Non-Governmental Organization, </w:t>
      </w:r>
      <w:r w:rsidRPr="007C6F6B">
        <w:rPr>
          <w:color w:val="000000"/>
          <w:sz w:val="24"/>
          <w:szCs w:val="24"/>
          <w:shd w:val="clear" w:color="auto" w:fill="FFFFFF"/>
        </w:rPr>
        <w:t xml:space="preserve">founded </w:t>
      </w:r>
      <w:r w:rsidR="007C6F6B">
        <w:rPr>
          <w:color w:val="000000"/>
          <w:sz w:val="24"/>
          <w:szCs w:val="24"/>
          <w:shd w:val="clear" w:color="auto" w:fill="FFFFFF"/>
        </w:rPr>
        <w:t xml:space="preserve">and registered </w:t>
      </w:r>
      <w:r w:rsidRPr="007C6F6B">
        <w:rPr>
          <w:color w:val="000000"/>
          <w:sz w:val="24"/>
          <w:szCs w:val="24"/>
          <w:shd w:val="clear" w:color="auto" w:fill="FFFFFF"/>
        </w:rPr>
        <w:t xml:space="preserve">in 2008. It serves as a research and consultancy center </w:t>
      </w:r>
      <w:r w:rsidR="007C6F6B">
        <w:rPr>
          <w:color w:val="000000"/>
          <w:sz w:val="24"/>
          <w:szCs w:val="24"/>
          <w:shd w:val="clear" w:color="auto" w:fill="FFFFFF"/>
        </w:rPr>
        <w:t xml:space="preserve">to </w:t>
      </w:r>
      <w:r w:rsidR="007C6F6B" w:rsidRPr="007C6F6B">
        <w:rPr>
          <w:color w:val="000000"/>
          <w:sz w:val="24"/>
          <w:szCs w:val="24"/>
          <w:shd w:val="clear" w:color="auto" w:fill="FFFFFF"/>
        </w:rPr>
        <w:t>promot</w:t>
      </w:r>
      <w:r w:rsidR="007C6F6B">
        <w:rPr>
          <w:color w:val="000000"/>
          <w:sz w:val="24"/>
          <w:szCs w:val="24"/>
          <w:shd w:val="clear" w:color="auto" w:fill="FFFFFF"/>
        </w:rPr>
        <w:t xml:space="preserve">e </w:t>
      </w:r>
      <w:r w:rsidR="007C6F6B" w:rsidRPr="007C6F6B">
        <w:rPr>
          <w:color w:val="000000"/>
          <w:sz w:val="24"/>
          <w:szCs w:val="24"/>
          <w:shd w:val="clear" w:color="auto" w:fill="FFFFFF"/>
        </w:rPr>
        <w:t>and enhanc</w:t>
      </w:r>
      <w:r w:rsidR="007C6F6B">
        <w:rPr>
          <w:color w:val="000000"/>
          <w:sz w:val="24"/>
          <w:szCs w:val="24"/>
          <w:shd w:val="clear" w:color="auto" w:fill="FFFFFF"/>
        </w:rPr>
        <w:t xml:space="preserve">e </w:t>
      </w:r>
      <w:r w:rsidR="007C6F6B" w:rsidRPr="007C6F6B">
        <w:rPr>
          <w:color w:val="000000"/>
          <w:sz w:val="24"/>
          <w:szCs w:val="24"/>
          <w:shd w:val="clear" w:color="auto" w:fill="FFFFFF"/>
        </w:rPr>
        <w:t xml:space="preserve">research on different aspects of </w:t>
      </w:r>
      <w:r w:rsidR="007C6F6B">
        <w:rPr>
          <w:color w:val="000000"/>
          <w:sz w:val="24"/>
          <w:szCs w:val="24"/>
          <w:shd w:val="clear" w:color="auto" w:fill="FFFFFF"/>
        </w:rPr>
        <w:t>migration in t</w:t>
      </w:r>
      <w:r w:rsidR="007C6F6B" w:rsidRPr="0023178A">
        <w:rPr>
          <w:rFonts w:asciiTheme="majorBidi" w:hAnsiTheme="majorBidi" w:cstheme="majorBidi"/>
          <w:color w:val="232629"/>
          <w:sz w:val="24"/>
          <w:szCs w:val="24"/>
        </w:rPr>
        <w:t>he Middle East and North Africa (MENA) region</w:t>
      </w:r>
      <w:r w:rsidRPr="007C6F6B">
        <w:rPr>
          <w:color w:val="000000"/>
          <w:sz w:val="24"/>
          <w:szCs w:val="24"/>
          <w:shd w:val="clear" w:color="auto" w:fill="FFFFFF"/>
        </w:rPr>
        <w:t xml:space="preserve">. </w:t>
      </w:r>
    </w:p>
    <w:p w:rsidR="007C6F6B" w:rsidRDefault="007C6F6B" w:rsidP="007C6F6B">
      <w:pPr>
        <w:widowControl w:val="0"/>
        <w:tabs>
          <w:tab w:val="left" w:pos="-1080"/>
          <w:tab w:val="left" w:pos="-360"/>
          <w:tab w:val="left" w:pos="1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09" w:right="715"/>
        <w:jc w:val="both"/>
        <w:rPr>
          <w:color w:val="000000"/>
          <w:sz w:val="27"/>
          <w:szCs w:val="27"/>
          <w:shd w:val="clear" w:color="auto" w:fill="FFFFFF"/>
        </w:rPr>
      </w:pPr>
    </w:p>
    <w:p w:rsidR="007C6F6B" w:rsidRPr="003639AB" w:rsidRDefault="007C6F6B" w:rsidP="007C6F6B">
      <w:pPr>
        <w:pStyle w:val="Heading3"/>
        <w:tabs>
          <w:tab w:val="left" w:pos="142"/>
        </w:tabs>
        <w:ind w:left="284" w:right="0" w:hanging="284"/>
        <w:jc w:val="left"/>
        <w:rPr>
          <w:bCs w:val="0"/>
          <w:color w:val="002060"/>
          <w:sz w:val="24"/>
          <w:szCs w:val="26"/>
        </w:rPr>
      </w:pPr>
      <w:r w:rsidRPr="003639AB">
        <w:rPr>
          <w:bCs w:val="0"/>
          <w:color w:val="002060"/>
          <w:sz w:val="24"/>
          <w:szCs w:val="26"/>
        </w:rPr>
        <w:t>Duties and Responsibilities of the Job:</w:t>
      </w:r>
    </w:p>
    <w:p w:rsidR="00AD074B" w:rsidRPr="0023178A" w:rsidRDefault="00AD074B" w:rsidP="00AD074B">
      <w:pPr>
        <w:numPr>
          <w:ilvl w:val="0"/>
          <w:numId w:val="40"/>
        </w:numPr>
        <w:shd w:val="clear" w:color="auto" w:fill="FFFFFF"/>
        <w:tabs>
          <w:tab w:val="clear" w:pos="720"/>
        </w:tabs>
        <w:autoSpaceDE/>
        <w:autoSpaceDN/>
        <w:spacing w:before="100" w:beforeAutospacing="1" w:after="100" w:afterAutospacing="1" w:line="330" w:lineRule="atLeast"/>
        <w:ind w:left="284" w:hanging="284"/>
        <w:rPr>
          <w:rFonts w:asciiTheme="majorBidi" w:hAnsiTheme="majorBidi" w:cstheme="majorBidi"/>
          <w:color w:val="232629"/>
          <w:sz w:val="24"/>
          <w:szCs w:val="24"/>
        </w:rPr>
      </w:pPr>
      <w:r w:rsidRPr="0023178A">
        <w:rPr>
          <w:rFonts w:asciiTheme="majorBidi" w:hAnsiTheme="majorBidi" w:cstheme="majorBidi"/>
          <w:color w:val="232629"/>
          <w:sz w:val="24"/>
          <w:szCs w:val="24"/>
        </w:rPr>
        <w:t>Providing the scientific consultations to national and international organization in all aspects of national and international migration, illegal migration, and refugees in the Middle East and North Africa (MENA) region.</w:t>
      </w:r>
    </w:p>
    <w:p w:rsidR="00AD074B" w:rsidRPr="0023178A" w:rsidRDefault="00AD074B" w:rsidP="00AD074B">
      <w:pPr>
        <w:numPr>
          <w:ilvl w:val="0"/>
          <w:numId w:val="40"/>
        </w:numPr>
        <w:shd w:val="clear" w:color="auto" w:fill="FFFFFF"/>
        <w:tabs>
          <w:tab w:val="clear" w:pos="720"/>
        </w:tabs>
        <w:autoSpaceDE/>
        <w:autoSpaceDN/>
        <w:spacing w:before="100" w:beforeAutospacing="1" w:after="100" w:afterAutospacing="1" w:line="330" w:lineRule="atLeast"/>
        <w:ind w:left="284" w:hanging="284"/>
        <w:rPr>
          <w:rFonts w:asciiTheme="majorBidi" w:hAnsiTheme="majorBidi" w:cstheme="majorBidi"/>
          <w:color w:val="232629"/>
          <w:sz w:val="24"/>
          <w:szCs w:val="24"/>
        </w:rPr>
      </w:pPr>
      <w:r w:rsidRPr="0023178A">
        <w:rPr>
          <w:rFonts w:asciiTheme="majorBidi" w:hAnsiTheme="majorBidi" w:cstheme="majorBidi"/>
          <w:color w:val="232629"/>
          <w:sz w:val="24"/>
          <w:szCs w:val="24"/>
        </w:rPr>
        <w:t>Preparing the scientific studies and surveys on various aspects and dimensions of international migration in MENA region.</w:t>
      </w:r>
    </w:p>
    <w:p w:rsidR="009935DC" w:rsidRPr="0023178A" w:rsidRDefault="009935DC" w:rsidP="009935DC">
      <w:pPr>
        <w:numPr>
          <w:ilvl w:val="0"/>
          <w:numId w:val="40"/>
        </w:numPr>
        <w:shd w:val="clear" w:color="auto" w:fill="FFFFFF"/>
        <w:tabs>
          <w:tab w:val="clear" w:pos="720"/>
        </w:tabs>
        <w:autoSpaceDE/>
        <w:autoSpaceDN/>
        <w:spacing w:before="100" w:beforeAutospacing="1" w:after="100" w:afterAutospacing="1" w:line="330" w:lineRule="atLeast"/>
        <w:ind w:left="284" w:hanging="284"/>
        <w:rPr>
          <w:rFonts w:asciiTheme="majorBidi" w:hAnsiTheme="majorBidi" w:cstheme="majorBidi"/>
          <w:color w:val="232629"/>
          <w:sz w:val="24"/>
          <w:szCs w:val="24"/>
        </w:rPr>
      </w:pPr>
      <w:r w:rsidRPr="0023178A">
        <w:rPr>
          <w:rFonts w:asciiTheme="majorBidi" w:hAnsiTheme="majorBidi" w:cstheme="majorBidi"/>
          <w:color w:val="232629"/>
          <w:sz w:val="24"/>
          <w:szCs w:val="24"/>
        </w:rPr>
        <w:t>Preparing of scientific studies and research papers related to trend, dimensions, and directions of internal migration in Egypt.</w:t>
      </w:r>
    </w:p>
    <w:p w:rsidR="00AD074B" w:rsidRPr="0023178A" w:rsidRDefault="00AD074B" w:rsidP="009935DC">
      <w:pPr>
        <w:numPr>
          <w:ilvl w:val="0"/>
          <w:numId w:val="40"/>
        </w:numPr>
        <w:shd w:val="clear" w:color="auto" w:fill="FFFFFF"/>
        <w:tabs>
          <w:tab w:val="clear" w:pos="720"/>
        </w:tabs>
        <w:autoSpaceDE/>
        <w:autoSpaceDN/>
        <w:spacing w:before="100" w:beforeAutospacing="1" w:after="100" w:afterAutospacing="1" w:line="330" w:lineRule="atLeast"/>
        <w:ind w:left="284" w:hanging="284"/>
        <w:rPr>
          <w:rFonts w:asciiTheme="majorBidi" w:hAnsiTheme="majorBidi" w:cstheme="majorBidi"/>
          <w:color w:val="232629"/>
          <w:sz w:val="24"/>
          <w:szCs w:val="24"/>
        </w:rPr>
      </w:pPr>
      <w:r w:rsidRPr="0023178A">
        <w:rPr>
          <w:rFonts w:asciiTheme="majorBidi" w:hAnsiTheme="majorBidi" w:cstheme="majorBidi"/>
          <w:color w:val="232629"/>
          <w:sz w:val="24"/>
          <w:szCs w:val="24"/>
        </w:rPr>
        <w:t xml:space="preserve">Preparing and executing of awareness programs </w:t>
      </w:r>
      <w:r w:rsidR="009935DC">
        <w:rPr>
          <w:rFonts w:asciiTheme="majorBidi" w:hAnsiTheme="majorBidi" w:cstheme="majorBidi"/>
          <w:color w:val="232629"/>
          <w:sz w:val="24"/>
          <w:szCs w:val="24"/>
        </w:rPr>
        <w:t xml:space="preserve">on the </w:t>
      </w:r>
      <w:r w:rsidRPr="0023178A">
        <w:rPr>
          <w:rFonts w:asciiTheme="majorBidi" w:hAnsiTheme="majorBidi" w:cstheme="majorBidi"/>
          <w:color w:val="232629"/>
          <w:sz w:val="24"/>
          <w:szCs w:val="24"/>
        </w:rPr>
        <w:t>impacts of illegal migration in the most sending areas.</w:t>
      </w:r>
    </w:p>
    <w:p w:rsidR="00C06394" w:rsidRPr="003639AB" w:rsidRDefault="00C06394" w:rsidP="00C06394">
      <w:pPr>
        <w:pBdr>
          <w:bottom w:val="single" w:sz="6" w:space="1" w:color="auto"/>
        </w:pBdr>
        <w:shd w:val="clear" w:color="auto" w:fill="DDD9C3"/>
        <w:tabs>
          <w:tab w:val="left" w:pos="142"/>
        </w:tabs>
        <w:ind w:left="284" w:hanging="284"/>
        <w:rPr>
          <w:rFonts w:ascii="Georgia" w:hAnsi="Georgia"/>
          <w:b/>
          <w:bCs/>
          <w:i/>
          <w:iCs/>
          <w:color w:val="002060"/>
          <w:sz w:val="24"/>
          <w:szCs w:val="24"/>
        </w:rPr>
      </w:pPr>
      <w:r>
        <w:rPr>
          <w:rFonts w:ascii="Georgia" w:hAnsi="Georgia"/>
          <w:b/>
          <w:bCs/>
          <w:i/>
          <w:iCs/>
          <w:color w:val="002060"/>
          <w:sz w:val="28"/>
          <w:szCs w:val="24"/>
        </w:rPr>
        <w:t>Previous Work</w:t>
      </w:r>
      <w:r w:rsidRPr="003639AB">
        <w:rPr>
          <w:rFonts w:ascii="Georgia" w:hAnsi="Georgia"/>
          <w:b/>
          <w:bCs/>
          <w:i/>
          <w:iCs/>
          <w:color w:val="002060"/>
          <w:sz w:val="28"/>
          <w:szCs w:val="24"/>
        </w:rPr>
        <w:t>:</w:t>
      </w:r>
    </w:p>
    <w:p w:rsidR="00C06394" w:rsidRDefault="00C06394" w:rsidP="00C06394">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A81B8D" w:rsidRPr="003639AB" w:rsidRDefault="00A707F3" w:rsidP="009935DC">
      <w:pPr>
        <w:pStyle w:val="ListParagraph"/>
        <w:widowControl w:val="0"/>
        <w:numPr>
          <w:ilvl w:val="0"/>
          <w:numId w:val="17"/>
        </w:numPr>
        <w:tabs>
          <w:tab w:val="left" w:pos="-1080"/>
          <w:tab w:val="left" w:pos="-360"/>
          <w:tab w:val="num" w:pos="0"/>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color w:val="002060"/>
          <w:sz w:val="28"/>
          <w:szCs w:val="28"/>
        </w:rPr>
      </w:pPr>
      <w:r w:rsidRPr="003639AB">
        <w:rPr>
          <w:b/>
          <w:bCs/>
          <w:color w:val="002060"/>
          <w:sz w:val="28"/>
          <w:szCs w:val="28"/>
        </w:rPr>
        <w:t xml:space="preserve">International Consultant of </w:t>
      </w:r>
      <w:r w:rsidR="00384BCE" w:rsidRPr="003639AB">
        <w:rPr>
          <w:b/>
          <w:bCs/>
          <w:color w:val="002060"/>
          <w:sz w:val="28"/>
          <w:szCs w:val="28"/>
        </w:rPr>
        <w:t xml:space="preserve">Economic and </w:t>
      </w:r>
      <w:r w:rsidRPr="003639AB">
        <w:rPr>
          <w:b/>
          <w:bCs/>
          <w:color w:val="002060"/>
          <w:sz w:val="28"/>
          <w:szCs w:val="28"/>
        </w:rPr>
        <w:t>Demography</w:t>
      </w:r>
      <w:r w:rsidR="00F7636F" w:rsidRPr="003639AB">
        <w:rPr>
          <w:b/>
          <w:bCs/>
          <w:color w:val="002060"/>
          <w:sz w:val="28"/>
          <w:szCs w:val="28"/>
        </w:rPr>
        <w:t xml:space="preserve">, </w:t>
      </w:r>
      <w:r w:rsidRPr="003639AB">
        <w:rPr>
          <w:b/>
          <w:bCs/>
          <w:color w:val="002060"/>
          <w:sz w:val="28"/>
          <w:szCs w:val="28"/>
        </w:rPr>
        <w:t xml:space="preserve">United Nations Development Program (UNDP-Kuwait), </w:t>
      </w:r>
      <w:r w:rsidR="00C06394">
        <w:rPr>
          <w:b/>
          <w:bCs/>
          <w:color w:val="002060"/>
          <w:sz w:val="28"/>
          <w:szCs w:val="28"/>
        </w:rPr>
        <w:t xml:space="preserve">under the </w:t>
      </w:r>
      <w:r w:rsidRPr="003639AB">
        <w:rPr>
          <w:b/>
          <w:bCs/>
          <w:color w:val="002060"/>
          <w:sz w:val="28"/>
          <w:szCs w:val="28"/>
        </w:rPr>
        <w:t xml:space="preserve">program of “Strengthen the capacity of General Secretariat of the Supreme Council for Planning </w:t>
      </w:r>
      <w:r w:rsidRPr="003639AB">
        <w:rPr>
          <w:b/>
          <w:bCs/>
          <w:color w:val="002060"/>
          <w:sz w:val="28"/>
          <w:szCs w:val="28"/>
        </w:rPr>
        <w:lastRenderedPageBreak/>
        <w:t>and Development</w:t>
      </w:r>
      <w:r w:rsidR="009935DC">
        <w:rPr>
          <w:b/>
          <w:bCs/>
          <w:color w:val="002060"/>
          <w:sz w:val="28"/>
          <w:szCs w:val="28"/>
        </w:rPr>
        <w:t xml:space="preserve"> (</w:t>
      </w:r>
      <w:r w:rsidRPr="003639AB">
        <w:rPr>
          <w:b/>
          <w:bCs/>
          <w:color w:val="002060"/>
          <w:sz w:val="28"/>
          <w:szCs w:val="28"/>
        </w:rPr>
        <w:t>GS</w:t>
      </w:r>
      <w:r w:rsidR="009935DC">
        <w:rPr>
          <w:b/>
          <w:bCs/>
          <w:color w:val="002060"/>
          <w:sz w:val="28"/>
          <w:szCs w:val="28"/>
        </w:rPr>
        <w:t>-</w:t>
      </w:r>
      <w:r w:rsidRPr="003639AB">
        <w:rPr>
          <w:b/>
          <w:bCs/>
          <w:color w:val="002060"/>
          <w:sz w:val="28"/>
          <w:szCs w:val="28"/>
        </w:rPr>
        <w:t>SCPD</w:t>
      </w:r>
      <w:r w:rsidR="009935DC">
        <w:rPr>
          <w:b/>
          <w:bCs/>
          <w:color w:val="002060"/>
          <w:sz w:val="28"/>
          <w:szCs w:val="28"/>
        </w:rPr>
        <w:t>)</w:t>
      </w:r>
      <w:r w:rsidRPr="003639AB">
        <w:rPr>
          <w:b/>
          <w:bCs/>
          <w:color w:val="002060"/>
          <w:sz w:val="28"/>
          <w:szCs w:val="28"/>
        </w:rPr>
        <w:t>”</w:t>
      </w:r>
      <w:r w:rsidR="00F7636F" w:rsidRPr="003639AB">
        <w:rPr>
          <w:b/>
          <w:bCs/>
          <w:color w:val="002060"/>
          <w:sz w:val="28"/>
          <w:szCs w:val="28"/>
        </w:rPr>
        <w:t>. Th</w:t>
      </w:r>
      <w:r w:rsidRPr="003639AB">
        <w:rPr>
          <w:b/>
          <w:bCs/>
          <w:color w:val="002060"/>
          <w:sz w:val="28"/>
          <w:szCs w:val="28"/>
        </w:rPr>
        <w:t xml:space="preserve">e duty </w:t>
      </w:r>
      <w:r w:rsidR="00F7636F" w:rsidRPr="003639AB">
        <w:rPr>
          <w:b/>
          <w:bCs/>
          <w:color w:val="002060"/>
          <w:sz w:val="28"/>
          <w:szCs w:val="28"/>
        </w:rPr>
        <w:t xml:space="preserve">station </w:t>
      </w:r>
      <w:r w:rsidRPr="003639AB">
        <w:rPr>
          <w:b/>
          <w:bCs/>
          <w:color w:val="002060"/>
          <w:sz w:val="28"/>
          <w:szCs w:val="28"/>
        </w:rPr>
        <w:t xml:space="preserve">was the Planning Sector </w:t>
      </w:r>
      <w:r w:rsidR="009935DC">
        <w:rPr>
          <w:b/>
          <w:bCs/>
          <w:color w:val="002060"/>
          <w:sz w:val="28"/>
          <w:szCs w:val="28"/>
        </w:rPr>
        <w:t>of</w:t>
      </w:r>
      <w:r w:rsidR="00F7636F" w:rsidRPr="003639AB">
        <w:rPr>
          <w:b/>
          <w:bCs/>
          <w:color w:val="002060"/>
          <w:sz w:val="28"/>
          <w:szCs w:val="28"/>
        </w:rPr>
        <w:t xml:space="preserve"> </w:t>
      </w:r>
      <w:r w:rsidR="009935DC">
        <w:rPr>
          <w:b/>
          <w:bCs/>
          <w:color w:val="002060"/>
          <w:sz w:val="28"/>
          <w:szCs w:val="28"/>
        </w:rPr>
        <w:t>GS-</w:t>
      </w:r>
      <w:r w:rsidRPr="003639AB">
        <w:rPr>
          <w:b/>
          <w:bCs/>
          <w:color w:val="002060"/>
          <w:sz w:val="28"/>
          <w:szCs w:val="28"/>
        </w:rPr>
        <w:t>SCPD, (June 2013- June 2015).</w:t>
      </w:r>
    </w:p>
    <w:p w:rsidR="00506B08" w:rsidRPr="00A81B8D" w:rsidRDefault="00506B08" w:rsidP="00AB5C3F">
      <w:pPr>
        <w:widowControl w:val="0"/>
        <w:tabs>
          <w:tab w:val="left" w:pos="-1080"/>
          <w:tab w:val="left" w:pos="-360"/>
          <w:tab w:val="left" w:pos="142"/>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color w:val="333399"/>
          <w:sz w:val="24"/>
          <w:szCs w:val="24"/>
        </w:rPr>
      </w:pPr>
    </w:p>
    <w:p w:rsidR="00A81B8D" w:rsidRPr="003639AB" w:rsidRDefault="00A81B8D" w:rsidP="00BB08B2">
      <w:pPr>
        <w:pStyle w:val="Heading3"/>
        <w:tabs>
          <w:tab w:val="left" w:pos="142"/>
        </w:tabs>
        <w:ind w:left="284" w:right="0" w:hanging="284"/>
        <w:jc w:val="left"/>
        <w:rPr>
          <w:bCs w:val="0"/>
          <w:color w:val="002060"/>
          <w:sz w:val="24"/>
          <w:szCs w:val="26"/>
        </w:rPr>
      </w:pPr>
      <w:r w:rsidRPr="003639AB">
        <w:rPr>
          <w:bCs w:val="0"/>
          <w:color w:val="002060"/>
          <w:sz w:val="24"/>
          <w:szCs w:val="26"/>
        </w:rPr>
        <w:t>Duties and Responsibilities of the Job:</w:t>
      </w:r>
    </w:p>
    <w:p w:rsidR="00BF5668" w:rsidRDefault="00BF5668" w:rsidP="00AB5C3F">
      <w:pPr>
        <w:widowControl w:val="0"/>
        <w:tabs>
          <w:tab w:val="left" w:pos="-1080"/>
          <w:tab w:val="left" w:pos="-360"/>
          <w:tab w:val="left" w:pos="1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color w:val="333399"/>
          <w:sz w:val="24"/>
          <w:szCs w:val="24"/>
        </w:rPr>
      </w:pPr>
    </w:p>
    <w:p w:rsidR="00E21385" w:rsidRDefault="002B583D" w:rsidP="009C761D">
      <w:pPr>
        <w:pStyle w:val="ListParagraph"/>
        <w:numPr>
          <w:ilvl w:val="0"/>
          <w:numId w:val="24"/>
        </w:numPr>
        <w:tabs>
          <w:tab w:val="left" w:pos="142"/>
        </w:tabs>
        <w:autoSpaceDE/>
        <w:autoSpaceDN/>
        <w:ind w:left="284" w:hanging="284"/>
        <w:rPr>
          <w:sz w:val="24"/>
          <w:szCs w:val="24"/>
        </w:rPr>
      </w:pPr>
      <w:r>
        <w:rPr>
          <w:sz w:val="24"/>
          <w:szCs w:val="24"/>
        </w:rPr>
        <w:t xml:space="preserve">Participating in </w:t>
      </w:r>
      <w:r w:rsidR="009C761D">
        <w:rPr>
          <w:sz w:val="24"/>
          <w:szCs w:val="24"/>
        </w:rPr>
        <w:t>developing</w:t>
      </w:r>
      <w:r>
        <w:rPr>
          <w:sz w:val="24"/>
          <w:szCs w:val="24"/>
        </w:rPr>
        <w:t xml:space="preserve"> the strategic plan of the </w:t>
      </w:r>
      <w:r w:rsidR="00346D8A">
        <w:rPr>
          <w:sz w:val="24"/>
          <w:szCs w:val="24"/>
        </w:rPr>
        <w:t>s</w:t>
      </w:r>
      <w:r>
        <w:rPr>
          <w:sz w:val="24"/>
          <w:szCs w:val="24"/>
        </w:rPr>
        <w:t xml:space="preserve">tate of Kuwait: through my participation in preparing </w:t>
      </w:r>
      <w:r w:rsidR="00E21385" w:rsidRPr="00E21385">
        <w:rPr>
          <w:sz w:val="24"/>
          <w:szCs w:val="24"/>
        </w:rPr>
        <w:t>the Action P</w:t>
      </w:r>
      <w:r w:rsidR="003D5F9F">
        <w:rPr>
          <w:sz w:val="24"/>
          <w:szCs w:val="24"/>
        </w:rPr>
        <w:t xml:space="preserve">lan </w:t>
      </w:r>
      <w:r w:rsidR="00E21385" w:rsidRPr="00E21385">
        <w:rPr>
          <w:sz w:val="24"/>
          <w:szCs w:val="24"/>
        </w:rPr>
        <w:t xml:space="preserve">of the Government for the period (2013/2014-2016/2017), the </w:t>
      </w:r>
      <w:r w:rsidR="008540BC">
        <w:rPr>
          <w:sz w:val="24"/>
          <w:szCs w:val="24"/>
        </w:rPr>
        <w:t>S</w:t>
      </w:r>
      <w:r w:rsidR="00E21385" w:rsidRPr="00E21385">
        <w:rPr>
          <w:sz w:val="24"/>
          <w:szCs w:val="24"/>
        </w:rPr>
        <w:t xml:space="preserve">econd Five-year </w:t>
      </w:r>
      <w:r w:rsidR="008540BC">
        <w:rPr>
          <w:sz w:val="24"/>
          <w:szCs w:val="24"/>
        </w:rPr>
        <w:t>D</w:t>
      </w:r>
      <w:r w:rsidR="00E21385" w:rsidRPr="00E21385">
        <w:rPr>
          <w:sz w:val="24"/>
          <w:szCs w:val="24"/>
        </w:rPr>
        <w:t xml:space="preserve">evelopment </w:t>
      </w:r>
      <w:r w:rsidR="008540BC">
        <w:rPr>
          <w:sz w:val="24"/>
          <w:szCs w:val="24"/>
        </w:rPr>
        <w:t>P</w:t>
      </w:r>
      <w:r w:rsidR="00E21385" w:rsidRPr="00E21385">
        <w:rPr>
          <w:sz w:val="24"/>
          <w:szCs w:val="24"/>
        </w:rPr>
        <w:t xml:space="preserve">lan of (2014/2015-2019/2020), and the </w:t>
      </w:r>
      <w:r w:rsidR="008540BC">
        <w:rPr>
          <w:sz w:val="24"/>
          <w:szCs w:val="24"/>
        </w:rPr>
        <w:t>A</w:t>
      </w:r>
      <w:r w:rsidR="00E21385" w:rsidRPr="00E21385">
        <w:rPr>
          <w:sz w:val="24"/>
          <w:szCs w:val="24"/>
        </w:rPr>
        <w:t xml:space="preserve">nnual </w:t>
      </w:r>
      <w:r w:rsidR="008540BC">
        <w:rPr>
          <w:sz w:val="24"/>
          <w:szCs w:val="24"/>
        </w:rPr>
        <w:t>N</w:t>
      </w:r>
      <w:r w:rsidR="005D3996">
        <w:rPr>
          <w:sz w:val="24"/>
          <w:szCs w:val="24"/>
        </w:rPr>
        <w:t>ational D</w:t>
      </w:r>
      <w:r w:rsidR="00E21385" w:rsidRPr="00E21385">
        <w:rPr>
          <w:sz w:val="24"/>
          <w:szCs w:val="24"/>
        </w:rPr>
        <w:t xml:space="preserve">evelopment </w:t>
      </w:r>
      <w:r w:rsidR="005D3996">
        <w:rPr>
          <w:sz w:val="24"/>
          <w:szCs w:val="24"/>
        </w:rPr>
        <w:t>P</w:t>
      </w:r>
      <w:r w:rsidR="00E21385" w:rsidRPr="00E21385">
        <w:rPr>
          <w:sz w:val="24"/>
          <w:szCs w:val="24"/>
        </w:rPr>
        <w:t xml:space="preserve">lans of </w:t>
      </w:r>
      <w:r w:rsidR="00EF2D64">
        <w:rPr>
          <w:sz w:val="24"/>
          <w:szCs w:val="24"/>
        </w:rPr>
        <w:t xml:space="preserve">the years </w:t>
      </w:r>
      <w:r w:rsidR="00E21385" w:rsidRPr="00E21385">
        <w:rPr>
          <w:sz w:val="24"/>
          <w:szCs w:val="24"/>
        </w:rPr>
        <w:t>2014/2015, 2015/2016, and 2016/2017. This include</w:t>
      </w:r>
      <w:r w:rsidR="003D5F9F">
        <w:rPr>
          <w:sz w:val="24"/>
          <w:szCs w:val="24"/>
        </w:rPr>
        <w:t>d</w:t>
      </w:r>
      <w:r w:rsidR="00E21385" w:rsidRPr="00E21385">
        <w:rPr>
          <w:sz w:val="24"/>
          <w:szCs w:val="24"/>
        </w:rPr>
        <w:t xml:space="preserve"> an analysis to the current situation, determination of challenges, developing </w:t>
      </w:r>
      <w:r w:rsidR="003D5F9F">
        <w:rPr>
          <w:sz w:val="24"/>
          <w:szCs w:val="24"/>
        </w:rPr>
        <w:t xml:space="preserve">of </w:t>
      </w:r>
      <w:r w:rsidR="00E21385" w:rsidRPr="00E21385">
        <w:rPr>
          <w:sz w:val="24"/>
          <w:szCs w:val="24"/>
        </w:rPr>
        <w:t>relevant goals</w:t>
      </w:r>
      <w:r w:rsidR="00EF2D64">
        <w:rPr>
          <w:sz w:val="24"/>
          <w:szCs w:val="24"/>
        </w:rPr>
        <w:t xml:space="preserve"> and </w:t>
      </w:r>
      <w:r w:rsidR="00EF2D64" w:rsidRPr="00E21385">
        <w:rPr>
          <w:sz w:val="24"/>
          <w:szCs w:val="24"/>
        </w:rPr>
        <w:t>policies</w:t>
      </w:r>
      <w:r w:rsidR="00E21385" w:rsidRPr="00E21385">
        <w:rPr>
          <w:sz w:val="24"/>
          <w:szCs w:val="24"/>
        </w:rPr>
        <w:t xml:space="preserve">, and </w:t>
      </w:r>
      <w:r w:rsidR="00EF2D64">
        <w:rPr>
          <w:sz w:val="24"/>
          <w:szCs w:val="24"/>
        </w:rPr>
        <w:t xml:space="preserve">developing of </w:t>
      </w:r>
      <w:r w:rsidR="00E21385" w:rsidRPr="00E21385">
        <w:rPr>
          <w:sz w:val="24"/>
          <w:szCs w:val="24"/>
        </w:rPr>
        <w:t xml:space="preserve">national and international </w:t>
      </w:r>
      <w:r w:rsidR="003D5F9F">
        <w:rPr>
          <w:sz w:val="24"/>
          <w:szCs w:val="24"/>
        </w:rPr>
        <w:t xml:space="preserve">indicators </w:t>
      </w:r>
      <w:r w:rsidR="00EF2D64">
        <w:rPr>
          <w:sz w:val="24"/>
          <w:szCs w:val="24"/>
        </w:rPr>
        <w:t xml:space="preserve">to assess </w:t>
      </w:r>
      <w:r w:rsidR="003D5F9F">
        <w:rPr>
          <w:sz w:val="24"/>
          <w:szCs w:val="24"/>
        </w:rPr>
        <w:t>the progress</w:t>
      </w:r>
      <w:r w:rsidR="00CD159E">
        <w:rPr>
          <w:sz w:val="24"/>
          <w:szCs w:val="24"/>
        </w:rPr>
        <w:t xml:space="preserve">, for the sectors of </w:t>
      </w:r>
      <w:r w:rsidR="003D5F9F" w:rsidRPr="00E21385">
        <w:rPr>
          <w:sz w:val="24"/>
          <w:szCs w:val="24"/>
        </w:rPr>
        <w:t>Population</w:t>
      </w:r>
      <w:r w:rsidR="00E21385" w:rsidRPr="00E21385">
        <w:rPr>
          <w:sz w:val="24"/>
          <w:szCs w:val="24"/>
        </w:rPr>
        <w:t xml:space="preserve"> Composition, Employment and Labor Market, </w:t>
      </w:r>
      <w:r w:rsidR="003D5F9F">
        <w:rPr>
          <w:sz w:val="24"/>
          <w:szCs w:val="24"/>
        </w:rPr>
        <w:t xml:space="preserve">Health services, </w:t>
      </w:r>
      <w:r w:rsidR="00CD159E">
        <w:rPr>
          <w:sz w:val="24"/>
          <w:szCs w:val="24"/>
        </w:rPr>
        <w:t xml:space="preserve">and </w:t>
      </w:r>
      <w:r w:rsidR="00E21385" w:rsidRPr="00E21385">
        <w:rPr>
          <w:sz w:val="24"/>
          <w:szCs w:val="24"/>
        </w:rPr>
        <w:t>Environment.</w:t>
      </w:r>
    </w:p>
    <w:p w:rsidR="00D214BB" w:rsidRDefault="00D214BB" w:rsidP="00AB5C3F">
      <w:pPr>
        <w:pStyle w:val="ListParagraph"/>
        <w:tabs>
          <w:tab w:val="left" w:pos="142"/>
        </w:tabs>
        <w:autoSpaceDE/>
        <w:autoSpaceDN/>
        <w:ind w:left="284" w:hanging="284"/>
        <w:rPr>
          <w:sz w:val="24"/>
          <w:szCs w:val="24"/>
        </w:rPr>
      </w:pPr>
    </w:p>
    <w:p w:rsidR="00A51315" w:rsidRDefault="0002509D" w:rsidP="00CD159E">
      <w:pPr>
        <w:pStyle w:val="ListParagraph"/>
        <w:numPr>
          <w:ilvl w:val="0"/>
          <w:numId w:val="24"/>
        </w:numPr>
        <w:tabs>
          <w:tab w:val="left" w:pos="142"/>
        </w:tabs>
        <w:autoSpaceDE/>
        <w:autoSpaceDN/>
        <w:ind w:left="284" w:hanging="284"/>
        <w:rPr>
          <w:sz w:val="24"/>
          <w:szCs w:val="24"/>
        </w:rPr>
      </w:pPr>
      <w:r w:rsidRPr="00E21385">
        <w:rPr>
          <w:sz w:val="24"/>
          <w:szCs w:val="24"/>
        </w:rPr>
        <w:t>Assisting the governmental organization</w:t>
      </w:r>
      <w:r w:rsidR="00CD159E">
        <w:rPr>
          <w:sz w:val="24"/>
          <w:szCs w:val="24"/>
        </w:rPr>
        <w:t>s</w:t>
      </w:r>
      <w:r w:rsidRPr="00E21385">
        <w:rPr>
          <w:sz w:val="24"/>
          <w:szCs w:val="24"/>
        </w:rPr>
        <w:t xml:space="preserve"> in </w:t>
      </w:r>
      <w:r w:rsidR="003D5F9F">
        <w:rPr>
          <w:sz w:val="24"/>
          <w:szCs w:val="24"/>
        </w:rPr>
        <w:t xml:space="preserve">developing </w:t>
      </w:r>
      <w:r w:rsidR="00C9036F" w:rsidRPr="00E21385">
        <w:rPr>
          <w:sz w:val="24"/>
          <w:szCs w:val="24"/>
        </w:rPr>
        <w:t xml:space="preserve">projects meet the goals and policies of </w:t>
      </w:r>
      <w:r w:rsidRPr="00E21385">
        <w:rPr>
          <w:sz w:val="24"/>
          <w:szCs w:val="24"/>
        </w:rPr>
        <w:t>the above-mentioned sectors</w:t>
      </w:r>
      <w:r w:rsidR="00C9036F" w:rsidRPr="00E21385">
        <w:rPr>
          <w:sz w:val="24"/>
          <w:szCs w:val="24"/>
        </w:rPr>
        <w:t>.</w:t>
      </w:r>
    </w:p>
    <w:p w:rsidR="00D214BB" w:rsidRPr="00D214BB" w:rsidRDefault="00D214BB" w:rsidP="00AB5C3F">
      <w:pPr>
        <w:pStyle w:val="ListParagraph"/>
        <w:tabs>
          <w:tab w:val="left" w:pos="142"/>
        </w:tabs>
        <w:ind w:left="284" w:hanging="284"/>
        <w:rPr>
          <w:sz w:val="24"/>
          <w:szCs w:val="24"/>
        </w:rPr>
      </w:pPr>
    </w:p>
    <w:p w:rsidR="003D5F9F" w:rsidRDefault="003D5F9F" w:rsidP="00AB5C3F">
      <w:pPr>
        <w:numPr>
          <w:ilvl w:val="0"/>
          <w:numId w:val="24"/>
        </w:numPr>
        <w:tabs>
          <w:tab w:val="left" w:pos="142"/>
        </w:tabs>
        <w:autoSpaceDE/>
        <w:autoSpaceDN/>
        <w:ind w:left="284" w:hanging="284"/>
        <w:rPr>
          <w:sz w:val="24"/>
          <w:szCs w:val="24"/>
        </w:rPr>
      </w:pPr>
      <w:r>
        <w:rPr>
          <w:sz w:val="24"/>
          <w:szCs w:val="24"/>
        </w:rPr>
        <w:t>Assessing the reliability of demographic data collected from different sources.</w:t>
      </w:r>
    </w:p>
    <w:p w:rsidR="00D214BB" w:rsidRDefault="00D214BB" w:rsidP="00AB5C3F">
      <w:pPr>
        <w:pStyle w:val="ListParagraph"/>
        <w:tabs>
          <w:tab w:val="left" w:pos="142"/>
        </w:tabs>
        <w:ind w:left="284" w:hanging="284"/>
        <w:rPr>
          <w:sz w:val="24"/>
          <w:szCs w:val="24"/>
        </w:rPr>
      </w:pPr>
    </w:p>
    <w:p w:rsidR="0002509D" w:rsidRDefault="0002509D" w:rsidP="00AB5C3F">
      <w:pPr>
        <w:numPr>
          <w:ilvl w:val="0"/>
          <w:numId w:val="24"/>
        </w:numPr>
        <w:tabs>
          <w:tab w:val="left" w:pos="142"/>
        </w:tabs>
        <w:autoSpaceDE/>
        <w:autoSpaceDN/>
        <w:ind w:left="284" w:hanging="284"/>
        <w:rPr>
          <w:sz w:val="24"/>
          <w:szCs w:val="24"/>
        </w:rPr>
      </w:pPr>
      <w:r w:rsidRPr="00A81B8D">
        <w:rPr>
          <w:sz w:val="24"/>
          <w:szCs w:val="24"/>
        </w:rPr>
        <w:t>Analyz</w:t>
      </w:r>
      <w:r w:rsidR="003D5F9F">
        <w:rPr>
          <w:sz w:val="24"/>
          <w:szCs w:val="24"/>
        </w:rPr>
        <w:t xml:space="preserve">ing, </w:t>
      </w:r>
      <w:r w:rsidR="00CD159E">
        <w:rPr>
          <w:sz w:val="24"/>
          <w:szCs w:val="24"/>
        </w:rPr>
        <w:t xml:space="preserve">reporting, </w:t>
      </w:r>
      <w:r w:rsidR="003D5F9F">
        <w:rPr>
          <w:sz w:val="24"/>
          <w:szCs w:val="24"/>
        </w:rPr>
        <w:t xml:space="preserve">and presenting </w:t>
      </w:r>
      <w:r w:rsidRPr="00A81B8D">
        <w:rPr>
          <w:sz w:val="24"/>
          <w:szCs w:val="24"/>
        </w:rPr>
        <w:t>data</w:t>
      </w:r>
      <w:r>
        <w:rPr>
          <w:sz w:val="24"/>
          <w:szCs w:val="24"/>
        </w:rPr>
        <w:t xml:space="preserve"> </w:t>
      </w:r>
      <w:r w:rsidR="003D5F9F">
        <w:rPr>
          <w:sz w:val="24"/>
          <w:szCs w:val="24"/>
        </w:rPr>
        <w:t>related to population, labor force and labor market, health services.</w:t>
      </w:r>
    </w:p>
    <w:p w:rsidR="00D214BB" w:rsidRDefault="00D214BB" w:rsidP="00AB5C3F">
      <w:pPr>
        <w:pStyle w:val="ListParagraph"/>
        <w:tabs>
          <w:tab w:val="left" w:pos="142"/>
        </w:tabs>
        <w:ind w:left="284" w:hanging="284"/>
        <w:rPr>
          <w:sz w:val="24"/>
          <w:szCs w:val="24"/>
        </w:rPr>
      </w:pPr>
    </w:p>
    <w:p w:rsidR="00B75C80" w:rsidRDefault="0002509D" w:rsidP="00CD159E">
      <w:pPr>
        <w:numPr>
          <w:ilvl w:val="0"/>
          <w:numId w:val="24"/>
        </w:numPr>
        <w:tabs>
          <w:tab w:val="left" w:pos="142"/>
        </w:tabs>
        <w:autoSpaceDE/>
        <w:autoSpaceDN/>
        <w:spacing w:after="120"/>
        <w:ind w:left="284" w:hanging="284"/>
        <w:rPr>
          <w:sz w:val="24"/>
          <w:szCs w:val="24"/>
        </w:rPr>
      </w:pPr>
      <w:r w:rsidRPr="00B75C80">
        <w:rPr>
          <w:sz w:val="24"/>
          <w:szCs w:val="24"/>
        </w:rPr>
        <w:t>Creating database and information system</w:t>
      </w:r>
      <w:r w:rsidR="00CD159E">
        <w:rPr>
          <w:sz w:val="24"/>
          <w:szCs w:val="24"/>
        </w:rPr>
        <w:t xml:space="preserve"> of </w:t>
      </w:r>
      <w:r w:rsidRPr="00B75C80">
        <w:rPr>
          <w:sz w:val="24"/>
          <w:szCs w:val="24"/>
        </w:rPr>
        <w:t>GS</w:t>
      </w:r>
      <w:r w:rsidR="00CD159E">
        <w:rPr>
          <w:sz w:val="24"/>
          <w:szCs w:val="24"/>
        </w:rPr>
        <w:t>-</w:t>
      </w:r>
      <w:r w:rsidRPr="00B75C80">
        <w:rPr>
          <w:sz w:val="24"/>
          <w:szCs w:val="24"/>
        </w:rPr>
        <w:t>SCPD, includ</w:t>
      </w:r>
      <w:r w:rsidR="00CD159E">
        <w:rPr>
          <w:sz w:val="24"/>
          <w:szCs w:val="24"/>
        </w:rPr>
        <w:t xml:space="preserve">e data and information about </w:t>
      </w:r>
      <w:r w:rsidRPr="00B75C80">
        <w:rPr>
          <w:sz w:val="24"/>
          <w:szCs w:val="24"/>
        </w:rPr>
        <w:t>Population, labor force</w:t>
      </w:r>
      <w:r w:rsidR="00407106" w:rsidRPr="00B75C80">
        <w:rPr>
          <w:sz w:val="24"/>
          <w:szCs w:val="24"/>
        </w:rPr>
        <w:t xml:space="preserve">, and </w:t>
      </w:r>
      <w:r w:rsidRPr="00B75C80">
        <w:rPr>
          <w:sz w:val="24"/>
          <w:szCs w:val="24"/>
        </w:rPr>
        <w:t>labor market</w:t>
      </w:r>
      <w:r w:rsidR="00407106" w:rsidRPr="00B75C80">
        <w:rPr>
          <w:sz w:val="24"/>
          <w:szCs w:val="24"/>
        </w:rPr>
        <w:t xml:space="preserve"> </w:t>
      </w:r>
      <w:r w:rsidR="00CD159E">
        <w:rPr>
          <w:sz w:val="24"/>
          <w:szCs w:val="24"/>
        </w:rPr>
        <w:t>from its different sources</w:t>
      </w:r>
      <w:r w:rsidRPr="00B75C80">
        <w:rPr>
          <w:sz w:val="24"/>
          <w:szCs w:val="24"/>
        </w:rPr>
        <w:t xml:space="preserve">. </w:t>
      </w:r>
    </w:p>
    <w:p w:rsidR="00CD159E" w:rsidRDefault="00CD159E" w:rsidP="00CD159E">
      <w:pPr>
        <w:tabs>
          <w:tab w:val="left" w:pos="142"/>
        </w:tabs>
        <w:autoSpaceDE/>
        <w:autoSpaceDN/>
        <w:spacing w:after="120"/>
        <w:ind w:left="284"/>
        <w:rPr>
          <w:sz w:val="24"/>
          <w:szCs w:val="24"/>
        </w:rPr>
      </w:pPr>
    </w:p>
    <w:p w:rsidR="00A36F77" w:rsidRPr="00B75C80" w:rsidRDefault="00923BD7" w:rsidP="00CD159E">
      <w:pPr>
        <w:numPr>
          <w:ilvl w:val="0"/>
          <w:numId w:val="24"/>
        </w:numPr>
        <w:tabs>
          <w:tab w:val="left" w:pos="142"/>
        </w:tabs>
        <w:autoSpaceDE/>
        <w:autoSpaceDN/>
        <w:spacing w:after="120"/>
        <w:ind w:left="284" w:hanging="284"/>
        <w:rPr>
          <w:sz w:val="24"/>
          <w:szCs w:val="24"/>
        </w:rPr>
      </w:pPr>
      <w:r w:rsidRPr="00B75C80">
        <w:rPr>
          <w:sz w:val="24"/>
          <w:szCs w:val="24"/>
        </w:rPr>
        <w:t>Report</w:t>
      </w:r>
      <w:r w:rsidR="00B75C80">
        <w:rPr>
          <w:sz w:val="24"/>
          <w:szCs w:val="24"/>
        </w:rPr>
        <w:t xml:space="preserve">ing </w:t>
      </w:r>
      <w:r w:rsidRPr="00B75C80">
        <w:rPr>
          <w:sz w:val="24"/>
          <w:szCs w:val="24"/>
        </w:rPr>
        <w:t>to international and regional organizations</w:t>
      </w:r>
      <w:r w:rsidR="00476B6C" w:rsidRPr="00B75C80">
        <w:rPr>
          <w:sz w:val="24"/>
          <w:szCs w:val="24"/>
        </w:rPr>
        <w:t xml:space="preserve"> ensuring the international standards of analysis</w:t>
      </w:r>
      <w:r w:rsidRPr="00B75C80">
        <w:rPr>
          <w:sz w:val="24"/>
          <w:szCs w:val="24"/>
        </w:rPr>
        <w:t xml:space="preserve"> </w:t>
      </w:r>
      <w:r w:rsidR="00476B6C" w:rsidRPr="00B75C80">
        <w:rPr>
          <w:sz w:val="24"/>
          <w:szCs w:val="24"/>
        </w:rPr>
        <w:t xml:space="preserve">and report writing. This included reports to many international organizations such as United Nations Development Program </w:t>
      </w:r>
      <w:r w:rsidR="00A36F77" w:rsidRPr="00B75C80">
        <w:rPr>
          <w:sz w:val="24"/>
          <w:szCs w:val="24"/>
        </w:rPr>
        <w:t>(</w:t>
      </w:r>
      <w:r w:rsidR="00476B6C" w:rsidRPr="00B75C80">
        <w:rPr>
          <w:sz w:val="24"/>
          <w:szCs w:val="24"/>
        </w:rPr>
        <w:t>UNDP</w:t>
      </w:r>
      <w:r w:rsidR="00A36F77" w:rsidRPr="00B75C80">
        <w:rPr>
          <w:sz w:val="24"/>
          <w:szCs w:val="24"/>
        </w:rPr>
        <w:t>)</w:t>
      </w:r>
      <w:r w:rsidR="00476B6C" w:rsidRPr="00B75C80">
        <w:rPr>
          <w:sz w:val="24"/>
          <w:szCs w:val="24"/>
        </w:rPr>
        <w:t>, Gulf Cooperation Countries (GCC), International Labor Organization (ILO)</w:t>
      </w:r>
      <w:r w:rsidR="00A36F77" w:rsidRPr="00B75C80">
        <w:rPr>
          <w:sz w:val="24"/>
          <w:szCs w:val="24"/>
        </w:rPr>
        <w:t>, League</w:t>
      </w:r>
      <w:r w:rsidR="00476B6C" w:rsidRPr="00B75C80">
        <w:rPr>
          <w:sz w:val="24"/>
          <w:szCs w:val="24"/>
        </w:rPr>
        <w:t xml:space="preserve"> of Arab States (LAS), </w:t>
      </w:r>
      <w:r w:rsidR="00CD159E">
        <w:rPr>
          <w:sz w:val="24"/>
          <w:szCs w:val="24"/>
        </w:rPr>
        <w:t xml:space="preserve">and </w:t>
      </w:r>
      <w:r w:rsidR="00476B6C" w:rsidRPr="00B75C80">
        <w:rPr>
          <w:rFonts w:asciiTheme="majorBidi" w:hAnsiTheme="majorBidi" w:cstheme="majorBidi"/>
          <w:sz w:val="24"/>
          <w:szCs w:val="24"/>
        </w:rPr>
        <w:t>United Nations Economic and Social Council</w:t>
      </w:r>
      <w:r w:rsidR="00CD159E">
        <w:rPr>
          <w:rFonts w:asciiTheme="majorBidi" w:hAnsiTheme="majorBidi" w:cstheme="majorBidi"/>
          <w:sz w:val="24"/>
          <w:szCs w:val="24"/>
        </w:rPr>
        <w:t xml:space="preserve"> (</w:t>
      </w:r>
      <w:r w:rsidR="00A36F77" w:rsidRPr="00B75C80">
        <w:rPr>
          <w:rFonts w:asciiTheme="majorBidi" w:hAnsiTheme="majorBidi" w:cstheme="majorBidi"/>
          <w:sz w:val="24"/>
          <w:szCs w:val="24"/>
        </w:rPr>
        <w:t>2015 Integration Segment</w:t>
      </w:r>
      <w:r w:rsidR="00CD159E">
        <w:rPr>
          <w:rFonts w:asciiTheme="majorBidi" w:hAnsiTheme="majorBidi" w:cstheme="majorBidi"/>
          <w:sz w:val="24"/>
          <w:szCs w:val="24"/>
        </w:rPr>
        <w:t>)</w:t>
      </w:r>
      <w:r w:rsidR="00A36F77" w:rsidRPr="00B75C80">
        <w:rPr>
          <w:rFonts w:asciiTheme="majorBidi" w:hAnsiTheme="majorBidi" w:cstheme="majorBidi"/>
          <w:sz w:val="24"/>
          <w:szCs w:val="24"/>
        </w:rPr>
        <w:t>, etc.</w:t>
      </w:r>
    </w:p>
    <w:p w:rsidR="00D214BB" w:rsidRDefault="00D214BB" w:rsidP="00AB5C3F">
      <w:pPr>
        <w:tabs>
          <w:tab w:val="left" w:pos="142"/>
        </w:tabs>
        <w:autoSpaceDE/>
        <w:autoSpaceDN/>
        <w:ind w:left="284" w:hanging="284"/>
        <w:rPr>
          <w:sz w:val="24"/>
          <w:szCs w:val="24"/>
        </w:rPr>
      </w:pPr>
    </w:p>
    <w:p w:rsidR="00923BD7" w:rsidRDefault="00A36F77" w:rsidP="002B583D">
      <w:pPr>
        <w:numPr>
          <w:ilvl w:val="0"/>
          <w:numId w:val="24"/>
        </w:numPr>
        <w:tabs>
          <w:tab w:val="left" w:pos="142"/>
        </w:tabs>
        <w:autoSpaceDE/>
        <w:autoSpaceDN/>
        <w:ind w:left="284" w:hanging="284"/>
        <w:rPr>
          <w:sz w:val="24"/>
          <w:szCs w:val="24"/>
        </w:rPr>
      </w:pPr>
      <w:r>
        <w:rPr>
          <w:sz w:val="24"/>
          <w:szCs w:val="24"/>
        </w:rPr>
        <w:t>Capacity building of GS</w:t>
      </w:r>
      <w:r w:rsidR="00CD159E">
        <w:rPr>
          <w:sz w:val="24"/>
          <w:szCs w:val="24"/>
        </w:rPr>
        <w:t>-</w:t>
      </w:r>
      <w:r>
        <w:rPr>
          <w:sz w:val="24"/>
          <w:szCs w:val="24"/>
        </w:rPr>
        <w:t>SCPD st</w:t>
      </w:r>
      <w:r w:rsidR="002B583D">
        <w:rPr>
          <w:sz w:val="24"/>
          <w:szCs w:val="24"/>
        </w:rPr>
        <w:t>a</w:t>
      </w:r>
      <w:r>
        <w:rPr>
          <w:sz w:val="24"/>
          <w:szCs w:val="24"/>
        </w:rPr>
        <w:t>ff</w:t>
      </w:r>
      <w:r w:rsidR="00B75C80">
        <w:rPr>
          <w:sz w:val="24"/>
          <w:szCs w:val="24"/>
        </w:rPr>
        <w:t xml:space="preserve"> through t</w:t>
      </w:r>
      <w:r w:rsidR="006D494C" w:rsidRPr="00923BD7">
        <w:rPr>
          <w:sz w:val="24"/>
          <w:szCs w:val="24"/>
        </w:rPr>
        <w:t>rain</w:t>
      </w:r>
      <w:r w:rsidR="00B75C80">
        <w:rPr>
          <w:sz w:val="24"/>
          <w:szCs w:val="24"/>
        </w:rPr>
        <w:t xml:space="preserve">ing </w:t>
      </w:r>
      <w:r>
        <w:rPr>
          <w:sz w:val="24"/>
          <w:szCs w:val="24"/>
        </w:rPr>
        <w:t xml:space="preserve">on </w:t>
      </w:r>
      <w:r w:rsidR="00923BD7" w:rsidRPr="00923BD7">
        <w:rPr>
          <w:sz w:val="24"/>
          <w:szCs w:val="24"/>
        </w:rPr>
        <w:t>“</w:t>
      </w:r>
      <w:r w:rsidR="00B75C80">
        <w:rPr>
          <w:sz w:val="24"/>
          <w:szCs w:val="24"/>
        </w:rPr>
        <w:t>How to i</w:t>
      </w:r>
      <w:r w:rsidR="006D494C" w:rsidRPr="00923BD7">
        <w:rPr>
          <w:sz w:val="24"/>
          <w:szCs w:val="24"/>
        </w:rPr>
        <w:t>ntegrat</w:t>
      </w:r>
      <w:r w:rsidR="00B75C80">
        <w:rPr>
          <w:sz w:val="24"/>
          <w:szCs w:val="24"/>
        </w:rPr>
        <w:t xml:space="preserve">e the </w:t>
      </w:r>
      <w:r w:rsidR="006D494C" w:rsidRPr="00923BD7">
        <w:rPr>
          <w:sz w:val="24"/>
          <w:szCs w:val="24"/>
        </w:rPr>
        <w:t>demographic dimensions into development plans”</w:t>
      </w:r>
      <w:r>
        <w:rPr>
          <w:sz w:val="24"/>
          <w:szCs w:val="24"/>
        </w:rPr>
        <w:t xml:space="preserve">, </w:t>
      </w:r>
      <w:r w:rsidR="00474C1A">
        <w:rPr>
          <w:sz w:val="24"/>
          <w:szCs w:val="24"/>
        </w:rPr>
        <w:t xml:space="preserve">including </w:t>
      </w:r>
      <w:r w:rsidR="006D494C" w:rsidRPr="00923BD7">
        <w:rPr>
          <w:sz w:val="24"/>
          <w:szCs w:val="24"/>
        </w:rPr>
        <w:t>the basic and advanced demographic concepts</w:t>
      </w:r>
      <w:r w:rsidR="00474C1A">
        <w:rPr>
          <w:sz w:val="24"/>
          <w:szCs w:val="24"/>
        </w:rPr>
        <w:t>,</w:t>
      </w:r>
      <w:r>
        <w:rPr>
          <w:sz w:val="24"/>
          <w:szCs w:val="24"/>
        </w:rPr>
        <w:t xml:space="preserve"> measures, </w:t>
      </w:r>
      <w:r w:rsidR="00474C1A">
        <w:rPr>
          <w:sz w:val="24"/>
          <w:szCs w:val="24"/>
        </w:rPr>
        <w:t>models</w:t>
      </w:r>
      <w:r>
        <w:rPr>
          <w:sz w:val="24"/>
          <w:szCs w:val="24"/>
        </w:rPr>
        <w:t>,</w:t>
      </w:r>
      <w:r w:rsidR="00474C1A">
        <w:rPr>
          <w:sz w:val="24"/>
          <w:szCs w:val="24"/>
        </w:rPr>
        <w:t xml:space="preserve"> </w:t>
      </w:r>
      <w:r w:rsidR="006D494C" w:rsidRPr="00923BD7">
        <w:rPr>
          <w:sz w:val="24"/>
          <w:szCs w:val="24"/>
        </w:rPr>
        <w:t xml:space="preserve">and </w:t>
      </w:r>
      <w:r w:rsidR="00923BD7" w:rsidRPr="00923BD7">
        <w:rPr>
          <w:sz w:val="24"/>
          <w:szCs w:val="24"/>
        </w:rPr>
        <w:t>software.</w:t>
      </w:r>
    </w:p>
    <w:p w:rsidR="00D214BB" w:rsidRDefault="00D214BB" w:rsidP="00AB5C3F">
      <w:pPr>
        <w:tabs>
          <w:tab w:val="left" w:pos="142"/>
        </w:tabs>
        <w:autoSpaceDE/>
        <w:autoSpaceDN/>
        <w:ind w:left="284" w:hanging="284"/>
        <w:rPr>
          <w:sz w:val="24"/>
          <w:szCs w:val="24"/>
        </w:rPr>
      </w:pPr>
    </w:p>
    <w:p w:rsidR="00A36F77" w:rsidRDefault="00923BD7" w:rsidP="00AB5C3F">
      <w:pPr>
        <w:numPr>
          <w:ilvl w:val="0"/>
          <w:numId w:val="24"/>
        </w:numPr>
        <w:tabs>
          <w:tab w:val="left" w:pos="142"/>
        </w:tabs>
        <w:autoSpaceDE/>
        <w:autoSpaceDN/>
        <w:ind w:left="284" w:hanging="284"/>
        <w:rPr>
          <w:sz w:val="24"/>
          <w:szCs w:val="24"/>
        </w:rPr>
      </w:pPr>
      <w:r>
        <w:rPr>
          <w:sz w:val="24"/>
          <w:szCs w:val="24"/>
        </w:rPr>
        <w:t xml:space="preserve">Preparing the </w:t>
      </w:r>
      <w:r w:rsidR="00A36F77">
        <w:rPr>
          <w:sz w:val="24"/>
          <w:szCs w:val="24"/>
        </w:rPr>
        <w:t xml:space="preserve">population </w:t>
      </w:r>
      <w:r w:rsidR="00B75C80">
        <w:rPr>
          <w:sz w:val="24"/>
          <w:szCs w:val="24"/>
        </w:rPr>
        <w:t>projections, labor force,</w:t>
      </w:r>
      <w:r w:rsidR="00A36F77">
        <w:rPr>
          <w:sz w:val="24"/>
          <w:szCs w:val="24"/>
        </w:rPr>
        <w:t xml:space="preserve"> </w:t>
      </w:r>
      <w:r w:rsidR="00B75C80">
        <w:rPr>
          <w:sz w:val="24"/>
          <w:szCs w:val="24"/>
        </w:rPr>
        <w:t>and labor market forecasting</w:t>
      </w:r>
      <w:r w:rsidR="00A36F77">
        <w:rPr>
          <w:sz w:val="24"/>
          <w:szCs w:val="24"/>
        </w:rPr>
        <w:t xml:space="preserve"> by </w:t>
      </w:r>
      <w:r w:rsidR="0087581B">
        <w:rPr>
          <w:sz w:val="24"/>
          <w:szCs w:val="24"/>
        </w:rPr>
        <w:t>different</w:t>
      </w:r>
      <w:r w:rsidR="00A36F77">
        <w:rPr>
          <w:sz w:val="24"/>
          <w:szCs w:val="24"/>
        </w:rPr>
        <w:t xml:space="preserve"> socioeconomic </w:t>
      </w:r>
      <w:r w:rsidR="0087581B">
        <w:rPr>
          <w:sz w:val="24"/>
          <w:szCs w:val="24"/>
        </w:rPr>
        <w:t xml:space="preserve">characteristics and </w:t>
      </w:r>
      <w:r w:rsidR="00A36F77">
        <w:rPr>
          <w:sz w:val="24"/>
          <w:szCs w:val="24"/>
        </w:rPr>
        <w:t>for the period until 2035.</w:t>
      </w:r>
    </w:p>
    <w:p w:rsidR="00D214BB" w:rsidRDefault="00D214BB" w:rsidP="00AB5C3F">
      <w:pPr>
        <w:tabs>
          <w:tab w:val="left" w:pos="142"/>
        </w:tabs>
        <w:autoSpaceDE/>
        <w:autoSpaceDN/>
        <w:ind w:left="284" w:hanging="284"/>
        <w:rPr>
          <w:sz w:val="24"/>
          <w:szCs w:val="24"/>
        </w:rPr>
      </w:pPr>
    </w:p>
    <w:p w:rsidR="006D494C" w:rsidRDefault="0087581B" w:rsidP="00AB5C3F">
      <w:pPr>
        <w:numPr>
          <w:ilvl w:val="0"/>
          <w:numId w:val="24"/>
        </w:numPr>
        <w:tabs>
          <w:tab w:val="left" w:pos="142"/>
        </w:tabs>
        <w:autoSpaceDE/>
        <w:autoSpaceDN/>
        <w:ind w:left="284" w:hanging="284"/>
        <w:rPr>
          <w:sz w:val="24"/>
          <w:szCs w:val="24"/>
        </w:rPr>
      </w:pPr>
      <w:r>
        <w:rPr>
          <w:sz w:val="24"/>
          <w:szCs w:val="24"/>
        </w:rPr>
        <w:t>C</w:t>
      </w:r>
      <w:r w:rsidR="00474C1A">
        <w:rPr>
          <w:sz w:val="24"/>
          <w:szCs w:val="24"/>
        </w:rPr>
        <w:t>onstruc</w:t>
      </w:r>
      <w:r>
        <w:rPr>
          <w:sz w:val="24"/>
          <w:szCs w:val="24"/>
        </w:rPr>
        <w:t xml:space="preserve">ting </w:t>
      </w:r>
      <w:r w:rsidR="00474C1A">
        <w:rPr>
          <w:sz w:val="24"/>
          <w:szCs w:val="24"/>
        </w:rPr>
        <w:t xml:space="preserve">the </w:t>
      </w:r>
      <w:r>
        <w:rPr>
          <w:sz w:val="24"/>
          <w:szCs w:val="24"/>
        </w:rPr>
        <w:t xml:space="preserve">models of </w:t>
      </w:r>
      <w:r w:rsidR="00474C1A">
        <w:rPr>
          <w:sz w:val="24"/>
          <w:szCs w:val="24"/>
        </w:rPr>
        <w:t xml:space="preserve">life table and </w:t>
      </w:r>
      <w:r>
        <w:rPr>
          <w:sz w:val="24"/>
          <w:szCs w:val="24"/>
        </w:rPr>
        <w:t>e</w:t>
      </w:r>
      <w:r w:rsidR="00474C1A">
        <w:rPr>
          <w:sz w:val="24"/>
          <w:szCs w:val="24"/>
        </w:rPr>
        <w:t xml:space="preserve">conomically active life table </w:t>
      </w:r>
      <w:r w:rsidR="00B75C80">
        <w:rPr>
          <w:sz w:val="24"/>
          <w:szCs w:val="24"/>
        </w:rPr>
        <w:t xml:space="preserve">for </w:t>
      </w:r>
      <w:r w:rsidR="00474C1A">
        <w:rPr>
          <w:sz w:val="24"/>
          <w:szCs w:val="24"/>
        </w:rPr>
        <w:t>Kuwait</w:t>
      </w:r>
      <w:r w:rsidR="00B75C80">
        <w:rPr>
          <w:sz w:val="24"/>
          <w:szCs w:val="24"/>
        </w:rPr>
        <w:t xml:space="preserve">i population (nationals and Foreigners). By sex and </w:t>
      </w:r>
      <w:r w:rsidR="00A36F77">
        <w:rPr>
          <w:sz w:val="24"/>
          <w:szCs w:val="24"/>
        </w:rPr>
        <w:t>under different scenarios of death and activity rate</w:t>
      </w:r>
      <w:r w:rsidR="00772772">
        <w:rPr>
          <w:sz w:val="24"/>
          <w:szCs w:val="24"/>
        </w:rPr>
        <w:t>s</w:t>
      </w:r>
      <w:r w:rsidR="00B75C80">
        <w:rPr>
          <w:sz w:val="24"/>
          <w:szCs w:val="24"/>
        </w:rPr>
        <w:t>.</w:t>
      </w:r>
      <w:r w:rsidR="00A36F77">
        <w:rPr>
          <w:sz w:val="24"/>
          <w:szCs w:val="24"/>
        </w:rPr>
        <w:t xml:space="preserve"> </w:t>
      </w:r>
    </w:p>
    <w:p w:rsidR="00CD159E" w:rsidRDefault="00CD159E" w:rsidP="00CD159E">
      <w:pPr>
        <w:pStyle w:val="ListParagraph"/>
        <w:rPr>
          <w:sz w:val="24"/>
          <w:szCs w:val="24"/>
        </w:rPr>
      </w:pPr>
    </w:p>
    <w:p w:rsidR="00CD159E" w:rsidRDefault="00CD159E" w:rsidP="00CD159E">
      <w:pPr>
        <w:tabs>
          <w:tab w:val="left" w:pos="142"/>
        </w:tabs>
        <w:autoSpaceDE/>
        <w:autoSpaceDN/>
        <w:ind w:left="284"/>
        <w:rPr>
          <w:sz w:val="24"/>
          <w:szCs w:val="24"/>
        </w:rPr>
      </w:pPr>
    </w:p>
    <w:p w:rsidR="00D8230C" w:rsidRPr="003639AB" w:rsidRDefault="00D8230C" w:rsidP="003639AB">
      <w:pPr>
        <w:widowControl w:val="0"/>
        <w:numPr>
          <w:ilvl w:val="0"/>
          <w:numId w:val="8"/>
        </w:numPr>
        <w:tabs>
          <w:tab w:val="clear" w:pos="720"/>
          <w:tab w:val="left" w:pos="-1080"/>
          <w:tab w:val="left" w:pos="-360"/>
          <w:tab w:val="num"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color w:val="002060"/>
          <w:sz w:val="28"/>
          <w:szCs w:val="28"/>
        </w:rPr>
      </w:pPr>
      <w:r w:rsidRPr="003639AB">
        <w:rPr>
          <w:b/>
          <w:bCs/>
          <w:color w:val="002060"/>
          <w:sz w:val="28"/>
          <w:szCs w:val="28"/>
        </w:rPr>
        <w:lastRenderedPageBreak/>
        <w:t xml:space="preserve">Senior </w:t>
      </w:r>
      <w:r w:rsidR="00234AF7" w:rsidRPr="003639AB">
        <w:rPr>
          <w:b/>
          <w:bCs/>
          <w:color w:val="002060"/>
          <w:sz w:val="28"/>
          <w:szCs w:val="28"/>
        </w:rPr>
        <w:t>Statistic</w:t>
      </w:r>
      <w:r w:rsidR="00AB5C3F" w:rsidRPr="003639AB">
        <w:rPr>
          <w:b/>
          <w:bCs/>
          <w:color w:val="002060"/>
          <w:sz w:val="28"/>
          <w:szCs w:val="28"/>
        </w:rPr>
        <w:t>ian</w:t>
      </w:r>
      <w:r w:rsidR="00234AF7" w:rsidRPr="003639AB">
        <w:rPr>
          <w:b/>
          <w:bCs/>
          <w:color w:val="002060"/>
          <w:sz w:val="28"/>
          <w:szCs w:val="28"/>
        </w:rPr>
        <w:t xml:space="preserve"> and </w:t>
      </w:r>
      <w:r w:rsidRPr="003639AB">
        <w:rPr>
          <w:b/>
          <w:bCs/>
          <w:color w:val="002060"/>
          <w:sz w:val="28"/>
          <w:szCs w:val="28"/>
        </w:rPr>
        <w:t>Data Ana</w:t>
      </w:r>
      <w:r w:rsidR="00572DFA" w:rsidRPr="003639AB">
        <w:rPr>
          <w:b/>
          <w:bCs/>
          <w:color w:val="002060"/>
          <w:sz w:val="28"/>
          <w:szCs w:val="28"/>
        </w:rPr>
        <w:t>lyst</w:t>
      </w:r>
      <w:r w:rsidRPr="003639AB">
        <w:rPr>
          <w:b/>
          <w:bCs/>
          <w:color w:val="002060"/>
          <w:sz w:val="28"/>
          <w:szCs w:val="28"/>
        </w:rPr>
        <w:t xml:space="preserve">, US Naval Medical Research Unit </w:t>
      </w:r>
      <w:r w:rsidR="00572DFA" w:rsidRPr="003639AB">
        <w:rPr>
          <w:b/>
          <w:bCs/>
          <w:color w:val="002060"/>
          <w:sz w:val="28"/>
          <w:szCs w:val="28"/>
        </w:rPr>
        <w:t>No.3</w:t>
      </w:r>
      <w:r w:rsidR="0025308B" w:rsidRPr="003639AB">
        <w:rPr>
          <w:b/>
          <w:bCs/>
          <w:color w:val="002060"/>
          <w:sz w:val="28"/>
          <w:szCs w:val="28"/>
        </w:rPr>
        <w:t xml:space="preserve"> (NAMRU-3)</w:t>
      </w:r>
      <w:r w:rsidR="00572DFA" w:rsidRPr="003639AB">
        <w:rPr>
          <w:b/>
          <w:bCs/>
          <w:color w:val="002060"/>
          <w:sz w:val="28"/>
          <w:szCs w:val="28"/>
        </w:rPr>
        <w:t>, Cairo, Egypt (June 1998-</w:t>
      </w:r>
      <w:r w:rsidR="0025308B" w:rsidRPr="003639AB">
        <w:rPr>
          <w:b/>
          <w:bCs/>
          <w:color w:val="002060"/>
          <w:sz w:val="28"/>
          <w:szCs w:val="28"/>
        </w:rPr>
        <w:t xml:space="preserve"> April 2004 and from </w:t>
      </w:r>
      <w:r w:rsidR="00BF5668" w:rsidRPr="003639AB">
        <w:rPr>
          <w:b/>
          <w:bCs/>
          <w:color w:val="002060"/>
          <w:sz w:val="28"/>
          <w:szCs w:val="28"/>
        </w:rPr>
        <w:t>Ma</w:t>
      </w:r>
      <w:r w:rsidR="0025308B" w:rsidRPr="003639AB">
        <w:rPr>
          <w:b/>
          <w:bCs/>
          <w:color w:val="002060"/>
          <w:sz w:val="28"/>
          <w:szCs w:val="28"/>
        </w:rPr>
        <w:t xml:space="preserve">rch 2005 – May </w:t>
      </w:r>
      <w:r w:rsidR="00BF5668" w:rsidRPr="003639AB">
        <w:rPr>
          <w:b/>
          <w:bCs/>
          <w:color w:val="002060"/>
          <w:sz w:val="28"/>
          <w:szCs w:val="28"/>
        </w:rPr>
        <w:t>2013</w:t>
      </w:r>
      <w:r w:rsidRPr="003639AB">
        <w:rPr>
          <w:b/>
          <w:bCs/>
          <w:color w:val="002060"/>
          <w:sz w:val="28"/>
          <w:szCs w:val="28"/>
        </w:rPr>
        <w:t>).</w:t>
      </w:r>
    </w:p>
    <w:p w:rsidR="00D8230C" w:rsidRPr="00BB08B2" w:rsidRDefault="00D8230C"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i/>
          <w:iCs/>
          <w:color w:val="002060"/>
          <w:sz w:val="24"/>
          <w:szCs w:val="24"/>
          <w:u w:val="single"/>
        </w:rPr>
      </w:pPr>
    </w:p>
    <w:p w:rsidR="00D8230C" w:rsidRPr="003639AB" w:rsidRDefault="00D8230C" w:rsidP="00BB08B2">
      <w:pPr>
        <w:pStyle w:val="Heading3"/>
        <w:tabs>
          <w:tab w:val="left" w:pos="142"/>
        </w:tabs>
        <w:ind w:left="284" w:right="0" w:hanging="284"/>
        <w:jc w:val="left"/>
        <w:rPr>
          <w:bCs w:val="0"/>
          <w:color w:val="002060"/>
          <w:sz w:val="24"/>
          <w:szCs w:val="26"/>
        </w:rPr>
      </w:pPr>
      <w:r w:rsidRPr="003639AB">
        <w:rPr>
          <w:bCs w:val="0"/>
          <w:color w:val="002060"/>
          <w:sz w:val="24"/>
          <w:szCs w:val="26"/>
        </w:rPr>
        <w:t>Duties and Responsibilities of the Job</w:t>
      </w:r>
      <w:r w:rsidR="00BB6F90" w:rsidRPr="003639AB">
        <w:rPr>
          <w:bCs w:val="0"/>
          <w:color w:val="002060"/>
          <w:sz w:val="24"/>
          <w:szCs w:val="26"/>
        </w:rPr>
        <w:t>:</w:t>
      </w:r>
    </w:p>
    <w:p w:rsidR="00D8230C" w:rsidRDefault="00D8230C"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D8230C" w:rsidP="009531A4">
      <w:pPr>
        <w:widowControl w:val="0"/>
        <w:numPr>
          <w:ilvl w:val="0"/>
          <w:numId w:val="5"/>
        </w:numPr>
        <w:tabs>
          <w:tab w:val="left" w:pos="142"/>
        </w:tabs>
        <w:ind w:left="284" w:hanging="284"/>
        <w:rPr>
          <w:sz w:val="24"/>
          <w:szCs w:val="24"/>
        </w:rPr>
      </w:pPr>
      <w:r>
        <w:rPr>
          <w:sz w:val="24"/>
          <w:szCs w:val="24"/>
        </w:rPr>
        <w:t>Shar</w:t>
      </w:r>
      <w:r w:rsidR="00677F2A">
        <w:rPr>
          <w:sz w:val="24"/>
          <w:szCs w:val="24"/>
        </w:rPr>
        <w:t xml:space="preserve">ing </w:t>
      </w:r>
      <w:r>
        <w:rPr>
          <w:sz w:val="24"/>
          <w:szCs w:val="24"/>
        </w:rPr>
        <w:t>in the design</w:t>
      </w:r>
      <w:r w:rsidR="00677F2A">
        <w:rPr>
          <w:sz w:val="24"/>
          <w:szCs w:val="24"/>
        </w:rPr>
        <w:t xml:space="preserve">ing </w:t>
      </w:r>
      <w:r>
        <w:rPr>
          <w:sz w:val="24"/>
          <w:szCs w:val="24"/>
        </w:rPr>
        <w:t xml:space="preserve">of the annual </w:t>
      </w:r>
      <w:r w:rsidR="0011559D">
        <w:rPr>
          <w:sz w:val="24"/>
          <w:szCs w:val="24"/>
        </w:rPr>
        <w:t>work plan</w:t>
      </w:r>
      <w:r w:rsidR="009531A4">
        <w:rPr>
          <w:sz w:val="24"/>
          <w:szCs w:val="24"/>
        </w:rPr>
        <w:t>s</w:t>
      </w:r>
      <w:r>
        <w:rPr>
          <w:sz w:val="24"/>
          <w:szCs w:val="24"/>
        </w:rPr>
        <w:t xml:space="preserve"> of the </w:t>
      </w:r>
      <w:r w:rsidR="00677F2A">
        <w:rPr>
          <w:sz w:val="24"/>
          <w:szCs w:val="24"/>
        </w:rPr>
        <w:t>department</w:t>
      </w:r>
      <w:r>
        <w:rPr>
          <w:sz w:val="24"/>
          <w:szCs w:val="24"/>
        </w:rPr>
        <w:t xml:space="preserve">, and </w:t>
      </w:r>
      <w:r w:rsidR="009531A4">
        <w:rPr>
          <w:sz w:val="24"/>
          <w:szCs w:val="24"/>
        </w:rPr>
        <w:t xml:space="preserve">developing </w:t>
      </w:r>
      <w:r>
        <w:rPr>
          <w:sz w:val="24"/>
          <w:szCs w:val="24"/>
        </w:rPr>
        <w:t xml:space="preserve">the monitoring and evaluation </w:t>
      </w:r>
      <w:r w:rsidR="00B93866">
        <w:rPr>
          <w:sz w:val="24"/>
          <w:szCs w:val="24"/>
        </w:rPr>
        <w:t>model</w:t>
      </w:r>
      <w:r w:rsidR="009C761D">
        <w:rPr>
          <w:sz w:val="24"/>
          <w:szCs w:val="24"/>
        </w:rPr>
        <w:t>s</w:t>
      </w:r>
      <w:r w:rsidR="00677F2A">
        <w:rPr>
          <w:sz w:val="24"/>
          <w:szCs w:val="24"/>
        </w:rPr>
        <w:t xml:space="preserve"> </w:t>
      </w:r>
      <w:r w:rsidR="009531A4">
        <w:rPr>
          <w:sz w:val="24"/>
          <w:szCs w:val="24"/>
        </w:rPr>
        <w:t>for</w:t>
      </w:r>
      <w:r w:rsidR="00677F2A">
        <w:rPr>
          <w:sz w:val="24"/>
          <w:szCs w:val="24"/>
        </w:rPr>
        <w:t xml:space="preserve"> </w:t>
      </w:r>
      <w:r>
        <w:rPr>
          <w:sz w:val="24"/>
          <w:szCs w:val="24"/>
        </w:rPr>
        <w:t>measur</w:t>
      </w:r>
      <w:r w:rsidR="00677F2A">
        <w:rPr>
          <w:sz w:val="24"/>
          <w:szCs w:val="24"/>
        </w:rPr>
        <w:t>ing</w:t>
      </w:r>
      <w:r>
        <w:rPr>
          <w:sz w:val="24"/>
          <w:szCs w:val="24"/>
        </w:rPr>
        <w:t xml:space="preserve"> the performance.</w:t>
      </w:r>
    </w:p>
    <w:p w:rsidR="00B23646" w:rsidRDefault="00B23646" w:rsidP="00AB5C3F">
      <w:pPr>
        <w:widowControl w:val="0"/>
        <w:tabs>
          <w:tab w:val="left" w:pos="142"/>
        </w:tabs>
        <w:ind w:left="284" w:hanging="284"/>
        <w:rPr>
          <w:sz w:val="24"/>
          <w:szCs w:val="24"/>
        </w:rPr>
      </w:pPr>
    </w:p>
    <w:p w:rsidR="00070AFD" w:rsidRPr="00070AFD" w:rsidRDefault="00B23646" w:rsidP="00AB5C3F">
      <w:pPr>
        <w:widowControl w:val="0"/>
        <w:numPr>
          <w:ilvl w:val="0"/>
          <w:numId w:val="5"/>
        </w:numPr>
        <w:tabs>
          <w:tab w:val="left" w:pos="142"/>
        </w:tabs>
        <w:ind w:left="284" w:hanging="284"/>
        <w:rPr>
          <w:rFonts w:asciiTheme="majorBidi" w:hAnsiTheme="majorBidi" w:cstheme="majorBidi"/>
          <w:sz w:val="24"/>
          <w:szCs w:val="24"/>
        </w:rPr>
      </w:pPr>
      <w:r w:rsidRPr="00AC5DBC">
        <w:rPr>
          <w:rFonts w:asciiTheme="majorBidi" w:hAnsiTheme="majorBidi" w:cstheme="majorBidi"/>
          <w:color w:val="000000"/>
          <w:sz w:val="24"/>
          <w:szCs w:val="24"/>
          <w:shd w:val="clear" w:color="auto" w:fill="FFFFFF"/>
        </w:rPr>
        <w:t>Planning and implementing</w:t>
      </w:r>
      <w:r w:rsidR="00AC5DBC" w:rsidRPr="00AC5DBC">
        <w:rPr>
          <w:rFonts w:asciiTheme="majorBidi" w:hAnsiTheme="majorBidi" w:cstheme="majorBidi"/>
          <w:color w:val="000000"/>
          <w:sz w:val="24"/>
          <w:szCs w:val="24"/>
          <w:shd w:val="clear" w:color="auto" w:fill="FFFFFF"/>
        </w:rPr>
        <w:t xml:space="preserve"> of </w:t>
      </w:r>
      <w:r w:rsidRPr="00AC5DBC">
        <w:rPr>
          <w:rFonts w:asciiTheme="majorBidi" w:hAnsiTheme="majorBidi" w:cstheme="majorBidi"/>
          <w:color w:val="000000"/>
          <w:sz w:val="24"/>
          <w:szCs w:val="24"/>
          <w:shd w:val="clear" w:color="auto" w:fill="FFFFFF"/>
        </w:rPr>
        <w:t xml:space="preserve">large-scale data collection and related statistical activities. </w:t>
      </w:r>
    </w:p>
    <w:p w:rsidR="00070AFD" w:rsidRDefault="00070AFD" w:rsidP="00070AFD">
      <w:pPr>
        <w:pStyle w:val="ListParagraph"/>
        <w:rPr>
          <w:rFonts w:asciiTheme="majorBidi" w:hAnsiTheme="majorBidi" w:cstheme="majorBidi"/>
          <w:color w:val="000000"/>
          <w:sz w:val="24"/>
          <w:szCs w:val="24"/>
          <w:shd w:val="clear" w:color="auto" w:fill="FFFFFF"/>
        </w:rPr>
      </w:pPr>
    </w:p>
    <w:p w:rsidR="00D8230C" w:rsidRPr="00070AFD" w:rsidRDefault="00B23646" w:rsidP="00070AFD">
      <w:pPr>
        <w:widowControl w:val="0"/>
        <w:tabs>
          <w:tab w:val="left" w:pos="142"/>
        </w:tabs>
        <w:ind w:left="851" w:right="715"/>
        <w:rPr>
          <w:rFonts w:asciiTheme="majorBidi" w:hAnsiTheme="majorBidi" w:cstheme="majorBidi"/>
          <w:sz w:val="22"/>
          <w:szCs w:val="22"/>
        </w:rPr>
      </w:pPr>
      <w:r w:rsidRPr="00070AFD">
        <w:rPr>
          <w:rFonts w:asciiTheme="majorBidi" w:hAnsiTheme="majorBidi" w:cstheme="majorBidi"/>
          <w:color w:val="000000"/>
          <w:sz w:val="22"/>
          <w:szCs w:val="22"/>
          <w:shd w:val="clear" w:color="auto" w:fill="FFFFFF"/>
        </w:rPr>
        <w:t xml:space="preserve">It covered the collection of </w:t>
      </w:r>
      <w:r w:rsidR="00070AFD">
        <w:rPr>
          <w:rFonts w:asciiTheme="majorBidi" w:hAnsiTheme="majorBidi" w:cstheme="majorBidi"/>
          <w:color w:val="000000"/>
          <w:sz w:val="22"/>
          <w:szCs w:val="22"/>
          <w:shd w:val="clear" w:color="auto" w:fill="FFFFFF"/>
        </w:rPr>
        <w:t xml:space="preserve">data and </w:t>
      </w:r>
      <w:r w:rsidR="00AC5DBC" w:rsidRPr="00070AFD">
        <w:rPr>
          <w:rFonts w:asciiTheme="majorBidi" w:hAnsiTheme="majorBidi" w:cstheme="majorBidi"/>
          <w:color w:val="000000"/>
          <w:sz w:val="22"/>
          <w:szCs w:val="22"/>
          <w:shd w:val="clear" w:color="auto" w:fill="FFFFFF"/>
        </w:rPr>
        <w:t xml:space="preserve">information </w:t>
      </w:r>
      <w:r w:rsidRPr="00070AFD">
        <w:rPr>
          <w:rFonts w:asciiTheme="majorBidi" w:hAnsiTheme="majorBidi" w:cstheme="majorBidi"/>
          <w:color w:val="000000"/>
          <w:sz w:val="22"/>
          <w:szCs w:val="22"/>
          <w:shd w:val="clear" w:color="auto" w:fill="FFFFFF"/>
        </w:rPr>
        <w:t xml:space="preserve">from double weekly surveillance </w:t>
      </w:r>
      <w:r w:rsidR="00070AFD">
        <w:rPr>
          <w:rFonts w:asciiTheme="majorBidi" w:hAnsiTheme="majorBidi" w:cstheme="majorBidi"/>
          <w:color w:val="000000"/>
          <w:sz w:val="22"/>
          <w:szCs w:val="22"/>
          <w:shd w:val="clear" w:color="auto" w:fill="FFFFFF"/>
        </w:rPr>
        <w:t xml:space="preserve">of </w:t>
      </w:r>
      <w:r w:rsidRPr="00070AFD">
        <w:rPr>
          <w:rFonts w:asciiTheme="majorBidi" w:hAnsiTheme="majorBidi" w:cstheme="majorBidi"/>
          <w:color w:val="000000"/>
          <w:sz w:val="22"/>
          <w:szCs w:val="22"/>
          <w:shd w:val="clear" w:color="auto" w:fill="FFFFFF"/>
        </w:rPr>
        <w:t xml:space="preserve">kids participating </w:t>
      </w:r>
      <w:r w:rsidR="00AC5DBC" w:rsidRPr="00070AFD">
        <w:rPr>
          <w:rFonts w:asciiTheme="majorBidi" w:hAnsiTheme="majorBidi" w:cstheme="majorBidi"/>
          <w:color w:val="000000"/>
          <w:sz w:val="22"/>
          <w:szCs w:val="22"/>
          <w:shd w:val="clear" w:color="auto" w:fill="FFFFFF"/>
        </w:rPr>
        <w:t xml:space="preserve">in </w:t>
      </w:r>
      <w:r w:rsidRPr="00070AFD">
        <w:rPr>
          <w:rFonts w:asciiTheme="majorBidi" w:hAnsiTheme="majorBidi" w:cstheme="majorBidi"/>
          <w:color w:val="000000"/>
          <w:sz w:val="22"/>
          <w:szCs w:val="22"/>
          <w:shd w:val="clear" w:color="auto" w:fill="FFFFFF"/>
        </w:rPr>
        <w:t xml:space="preserve">the </w:t>
      </w:r>
      <w:r w:rsidR="00070AFD" w:rsidRPr="00070AFD">
        <w:rPr>
          <w:rFonts w:asciiTheme="majorBidi" w:hAnsiTheme="majorBidi" w:cstheme="majorBidi"/>
          <w:color w:val="000000"/>
          <w:sz w:val="22"/>
          <w:szCs w:val="22"/>
          <w:shd w:val="clear" w:color="auto" w:fill="FFFFFF"/>
        </w:rPr>
        <w:t>cohorts’</w:t>
      </w:r>
      <w:r w:rsidRPr="00070AFD">
        <w:rPr>
          <w:rFonts w:asciiTheme="majorBidi" w:hAnsiTheme="majorBidi" w:cstheme="majorBidi"/>
          <w:color w:val="000000"/>
          <w:sz w:val="22"/>
          <w:szCs w:val="22"/>
          <w:shd w:val="clear" w:color="auto" w:fill="FFFFFF"/>
        </w:rPr>
        <w:t xml:space="preserve"> </w:t>
      </w:r>
      <w:r w:rsidR="00070AFD">
        <w:rPr>
          <w:rFonts w:asciiTheme="majorBidi" w:hAnsiTheme="majorBidi" w:cstheme="majorBidi"/>
          <w:color w:val="000000"/>
          <w:sz w:val="22"/>
          <w:szCs w:val="22"/>
          <w:shd w:val="clear" w:color="auto" w:fill="FFFFFF"/>
        </w:rPr>
        <w:t xml:space="preserve">studies </w:t>
      </w:r>
      <w:r w:rsidR="00AC5DBC" w:rsidRPr="00070AFD">
        <w:rPr>
          <w:rFonts w:asciiTheme="majorBidi" w:hAnsiTheme="majorBidi" w:cstheme="majorBidi"/>
          <w:color w:val="000000"/>
          <w:sz w:val="22"/>
          <w:szCs w:val="22"/>
          <w:shd w:val="clear" w:color="auto" w:fill="FFFFFF"/>
        </w:rPr>
        <w:t xml:space="preserve">of </w:t>
      </w:r>
      <w:r w:rsidRPr="00070AFD">
        <w:rPr>
          <w:rFonts w:asciiTheme="majorBidi" w:hAnsiTheme="majorBidi" w:cstheme="majorBidi"/>
          <w:color w:val="000000"/>
          <w:sz w:val="22"/>
          <w:szCs w:val="22"/>
          <w:shd w:val="clear" w:color="auto" w:fill="FFFFFF"/>
        </w:rPr>
        <w:t xml:space="preserve">diarrhea </w:t>
      </w:r>
      <w:r w:rsidR="00070AFD">
        <w:rPr>
          <w:rFonts w:asciiTheme="majorBidi" w:hAnsiTheme="majorBidi" w:cstheme="majorBidi"/>
          <w:color w:val="000000"/>
          <w:sz w:val="22"/>
          <w:szCs w:val="22"/>
          <w:shd w:val="clear" w:color="auto" w:fill="FFFFFF"/>
        </w:rPr>
        <w:t xml:space="preserve">diseases, </w:t>
      </w:r>
      <w:r w:rsidRPr="00070AFD">
        <w:rPr>
          <w:rFonts w:asciiTheme="majorBidi" w:hAnsiTheme="majorBidi" w:cstheme="majorBidi"/>
          <w:color w:val="000000"/>
          <w:sz w:val="22"/>
          <w:szCs w:val="22"/>
          <w:shd w:val="clear" w:color="auto" w:fill="FFFFFF"/>
        </w:rPr>
        <w:t xml:space="preserve">merging </w:t>
      </w:r>
      <w:r w:rsidR="00070AFD">
        <w:rPr>
          <w:rFonts w:asciiTheme="majorBidi" w:hAnsiTheme="majorBidi" w:cstheme="majorBidi"/>
          <w:color w:val="000000"/>
          <w:sz w:val="22"/>
          <w:szCs w:val="22"/>
          <w:shd w:val="clear" w:color="auto" w:fill="FFFFFF"/>
        </w:rPr>
        <w:t xml:space="preserve">field data with </w:t>
      </w:r>
      <w:r w:rsidR="00AC5DBC" w:rsidRPr="00070AFD">
        <w:rPr>
          <w:rFonts w:asciiTheme="majorBidi" w:hAnsiTheme="majorBidi" w:cstheme="majorBidi"/>
          <w:color w:val="000000"/>
          <w:sz w:val="22"/>
          <w:szCs w:val="22"/>
          <w:shd w:val="clear" w:color="auto" w:fill="FFFFFF"/>
        </w:rPr>
        <w:t xml:space="preserve">laboratory results, and with </w:t>
      </w:r>
      <w:r w:rsidRPr="00070AFD">
        <w:rPr>
          <w:rFonts w:asciiTheme="majorBidi" w:hAnsiTheme="majorBidi" w:cstheme="majorBidi"/>
          <w:color w:val="000000"/>
          <w:sz w:val="22"/>
          <w:szCs w:val="22"/>
          <w:shd w:val="clear" w:color="auto" w:fill="FFFFFF"/>
        </w:rPr>
        <w:t xml:space="preserve">household </w:t>
      </w:r>
      <w:r w:rsidR="00AC5DBC" w:rsidRPr="00070AFD">
        <w:rPr>
          <w:rFonts w:asciiTheme="majorBidi" w:hAnsiTheme="majorBidi" w:cstheme="majorBidi"/>
          <w:color w:val="000000"/>
          <w:sz w:val="22"/>
          <w:szCs w:val="22"/>
          <w:shd w:val="clear" w:color="auto" w:fill="FFFFFF"/>
        </w:rPr>
        <w:t xml:space="preserve">characteristics and </w:t>
      </w:r>
      <w:r w:rsidRPr="00070AFD">
        <w:rPr>
          <w:rFonts w:asciiTheme="majorBidi" w:hAnsiTheme="majorBidi" w:cstheme="majorBidi"/>
          <w:color w:val="000000"/>
          <w:sz w:val="22"/>
          <w:szCs w:val="22"/>
          <w:shd w:val="clear" w:color="auto" w:fill="FFFFFF"/>
        </w:rPr>
        <w:t>hygiene</w:t>
      </w:r>
      <w:r w:rsidR="00AC5DBC" w:rsidRPr="00070AFD">
        <w:rPr>
          <w:rFonts w:asciiTheme="majorBidi" w:hAnsiTheme="majorBidi" w:cstheme="majorBidi"/>
          <w:color w:val="000000"/>
          <w:sz w:val="22"/>
          <w:szCs w:val="22"/>
          <w:shd w:val="clear" w:color="auto" w:fill="FFFFFF"/>
        </w:rPr>
        <w:t xml:space="preserve"> surveys data.</w:t>
      </w:r>
      <w:r w:rsidRPr="00070AFD">
        <w:rPr>
          <w:rFonts w:asciiTheme="majorBidi" w:hAnsiTheme="majorBidi" w:cstheme="majorBidi"/>
          <w:color w:val="000000"/>
          <w:sz w:val="22"/>
          <w:szCs w:val="22"/>
          <w:shd w:val="clear" w:color="auto" w:fill="FFFFFF"/>
        </w:rPr>
        <w:t xml:space="preserve"> </w:t>
      </w:r>
    </w:p>
    <w:p w:rsidR="00B23646" w:rsidRDefault="00B23646" w:rsidP="00AB5C3F">
      <w:pPr>
        <w:pStyle w:val="ListParagraph"/>
        <w:tabs>
          <w:tab w:val="left" w:pos="142"/>
        </w:tabs>
        <w:ind w:left="284" w:hanging="284"/>
        <w:rPr>
          <w:sz w:val="24"/>
          <w:szCs w:val="24"/>
        </w:rPr>
      </w:pPr>
    </w:p>
    <w:p w:rsidR="00D8230C" w:rsidRDefault="00D8230C" w:rsidP="00070AFD">
      <w:pPr>
        <w:widowControl w:val="0"/>
        <w:numPr>
          <w:ilvl w:val="0"/>
          <w:numId w:val="5"/>
        </w:numPr>
        <w:tabs>
          <w:tab w:val="left" w:pos="142"/>
        </w:tabs>
        <w:ind w:left="284" w:hanging="284"/>
        <w:rPr>
          <w:sz w:val="24"/>
          <w:szCs w:val="24"/>
        </w:rPr>
      </w:pPr>
      <w:r w:rsidRPr="00407106">
        <w:rPr>
          <w:sz w:val="24"/>
          <w:szCs w:val="24"/>
        </w:rPr>
        <w:t>Prepar</w:t>
      </w:r>
      <w:r w:rsidR="00D214BB">
        <w:rPr>
          <w:sz w:val="24"/>
          <w:szCs w:val="24"/>
        </w:rPr>
        <w:t xml:space="preserve">ing the </w:t>
      </w:r>
      <w:r w:rsidR="00407106" w:rsidRPr="00407106">
        <w:rPr>
          <w:sz w:val="24"/>
          <w:szCs w:val="24"/>
        </w:rPr>
        <w:t>monitoring and evaluation</w:t>
      </w:r>
      <w:r w:rsidR="009145E0">
        <w:rPr>
          <w:sz w:val="24"/>
          <w:szCs w:val="24"/>
        </w:rPr>
        <w:t xml:space="preserve"> models for m</w:t>
      </w:r>
      <w:r w:rsidRPr="00407106">
        <w:rPr>
          <w:sz w:val="24"/>
          <w:szCs w:val="24"/>
        </w:rPr>
        <w:t xml:space="preserve">onthly, </w:t>
      </w:r>
      <w:r w:rsidR="009145E0">
        <w:rPr>
          <w:sz w:val="24"/>
          <w:szCs w:val="24"/>
        </w:rPr>
        <w:t>q</w:t>
      </w:r>
      <w:r w:rsidRPr="00407106">
        <w:rPr>
          <w:sz w:val="24"/>
          <w:szCs w:val="24"/>
        </w:rPr>
        <w:t xml:space="preserve">uarterly, and </w:t>
      </w:r>
      <w:r w:rsidR="009145E0">
        <w:rPr>
          <w:sz w:val="24"/>
          <w:szCs w:val="24"/>
        </w:rPr>
        <w:t>a</w:t>
      </w:r>
      <w:r w:rsidRPr="00407106">
        <w:rPr>
          <w:sz w:val="24"/>
          <w:szCs w:val="24"/>
        </w:rPr>
        <w:t>nnual</w:t>
      </w:r>
      <w:r w:rsidR="009145E0">
        <w:rPr>
          <w:sz w:val="24"/>
          <w:szCs w:val="24"/>
        </w:rPr>
        <w:t xml:space="preserve"> </w:t>
      </w:r>
      <w:r w:rsidR="00856693">
        <w:rPr>
          <w:sz w:val="24"/>
          <w:szCs w:val="24"/>
        </w:rPr>
        <w:t xml:space="preserve">reports </w:t>
      </w:r>
      <w:r w:rsidR="00856693" w:rsidRPr="00407106">
        <w:rPr>
          <w:sz w:val="24"/>
          <w:szCs w:val="24"/>
        </w:rPr>
        <w:t>of</w:t>
      </w:r>
      <w:r w:rsidR="00856693">
        <w:rPr>
          <w:sz w:val="24"/>
          <w:szCs w:val="24"/>
        </w:rPr>
        <w:t xml:space="preserve"> the department </w:t>
      </w:r>
      <w:r w:rsidRPr="00407106">
        <w:rPr>
          <w:sz w:val="24"/>
          <w:szCs w:val="24"/>
        </w:rPr>
        <w:t>activities</w:t>
      </w:r>
      <w:r w:rsidR="00407106" w:rsidRPr="00407106">
        <w:rPr>
          <w:sz w:val="24"/>
          <w:szCs w:val="24"/>
        </w:rPr>
        <w:t xml:space="preserve">. </w:t>
      </w:r>
    </w:p>
    <w:p w:rsidR="00407106" w:rsidRDefault="00407106" w:rsidP="00AB5C3F">
      <w:pPr>
        <w:pStyle w:val="ListParagraph"/>
        <w:tabs>
          <w:tab w:val="left" w:pos="142"/>
        </w:tabs>
        <w:ind w:left="284" w:hanging="284"/>
        <w:rPr>
          <w:sz w:val="24"/>
          <w:szCs w:val="24"/>
        </w:rPr>
      </w:pPr>
    </w:p>
    <w:p w:rsidR="00D8230C" w:rsidRDefault="00D8230C" w:rsidP="00070AFD">
      <w:pPr>
        <w:widowControl w:val="0"/>
        <w:numPr>
          <w:ilvl w:val="0"/>
          <w:numId w:val="5"/>
        </w:numPr>
        <w:tabs>
          <w:tab w:val="left" w:pos="142"/>
        </w:tabs>
        <w:ind w:left="284" w:hanging="284"/>
        <w:rPr>
          <w:sz w:val="24"/>
          <w:szCs w:val="24"/>
        </w:rPr>
      </w:pPr>
      <w:r w:rsidRPr="00407106">
        <w:rPr>
          <w:sz w:val="24"/>
          <w:szCs w:val="24"/>
        </w:rPr>
        <w:t>Design</w:t>
      </w:r>
      <w:r w:rsidR="00D214BB">
        <w:rPr>
          <w:sz w:val="24"/>
          <w:szCs w:val="24"/>
        </w:rPr>
        <w:t xml:space="preserve">ing </w:t>
      </w:r>
      <w:r w:rsidRPr="00407106">
        <w:rPr>
          <w:sz w:val="24"/>
          <w:szCs w:val="24"/>
        </w:rPr>
        <w:t xml:space="preserve">the statistical </w:t>
      </w:r>
      <w:r w:rsidR="00856693">
        <w:rPr>
          <w:sz w:val="24"/>
          <w:szCs w:val="24"/>
        </w:rPr>
        <w:t>and analytical plan</w:t>
      </w:r>
      <w:r w:rsidR="00070AFD">
        <w:rPr>
          <w:sz w:val="24"/>
          <w:szCs w:val="24"/>
        </w:rPr>
        <w:t>s</w:t>
      </w:r>
      <w:r w:rsidR="00856693">
        <w:rPr>
          <w:sz w:val="24"/>
          <w:szCs w:val="24"/>
        </w:rPr>
        <w:t xml:space="preserve"> of current projects and the </w:t>
      </w:r>
      <w:r w:rsidRPr="00407106">
        <w:rPr>
          <w:sz w:val="24"/>
          <w:szCs w:val="24"/>
        </w:rPr>
        <w:t xml:space="preserve">needs </w:t>
      </w:r>
      <w:r w:rsidR="00856693">
        <w:rPr>
          <w:sz w:val="24"/>
          <w:szCs w:val="24"/>
        </w:rPr>
        <w:t xml:space="preserve">of </w:t>
      </w:r>
      <w:r w:rsidR="00407106" w:rsidRPr="00407106">
        <w:rPr>
          <w:sz w:val="24"/>
          <w:szCs w:val="24"/>
        </w:rPr>
        <w:t xml:space="preserve">future </w:t>
      </w:r>
      <w:r w:rsidRPr="00407106">
        <w:rPr>
          <w:sz w:val="24"/>
          <w:szCs w:val="24"/>
        </w:rPr>
        <w:t xml:space="preserve">projects </w:t>
      </w:r>
      <w:r w:rsidR="00407106" w:rsidRPr="00407106">
        <w:rPr>
          <w:sz w:val="24"/>
          <w:szCs w:val="24"/>
        </w:rPr>
        <w:t>and surveys</w:t>
      </w:r>
      <w:r w:rsidR="00407106">
        <w:rPr>
          <w:sz w:val="24"/>
          <w:szCs w:val="24"/>
        </w:rPr>
        <w:t>.</w:t>
      </w:r>
    </w:p>
    <w:p w:rsidR="00D214BB" w:rsidRDefault="00D214BB" w:rsidP="00AB5C3F">
      <w:pPr>
        <w:pStyle w:val="ListParagraph"/>
        <w:tabs>
          <w:tab w:val="left" w:pos="142"/>
        </w:tabs>
        <w:ind w:left="284" w:hanging="284"/>
        <w:rPr>
          <w:sz w:val="24"/>
          <w:szCs w:val="24"/>
        </w:rPr>
      </w:pPr>
    </w:p>
    <w:p w:rsidR="00D8230C" w:rsidRDefault="00D8230C" w:rsidP="00AB5C3F">
      <w:pPr>
        <w:widowControl w:val="0"/>
        <w:numPr>
          <w:ilvl w:val="0"/>
          <w:numId w:val="5"/>
        </w:numPr>
        <w:tabs>
          <w:tab w:val="left" w:pos="142"/>
        </w:tabs>
        <w:ind w:left="284" w:hanging="284"/>
        <w:rPr>
          <w:sz w:val="24"/>
          <w:szCs w:val="24"/>
        </w:rPr>
      </w:pPr>
      <w:r>
        <w:rPr>
          <w:sz w:val="24"/>
          <w:szCs w:val="24"/>
        </w:rPr>
        <w:t>Developing the required computerized databases</w:t>
      </w:r>
      <w:r w:rsidR="00407106">
        <w:rPr>
          <w:sz w:val="24"/>
          <w:szCs w:val="24"/>
        </w:rPr>
        <w:t xml:space="preserve"> and information system</w:t>
      </w:r>
      <w:r w:rsidR="00D214BB">
        <w:rPr>
          <w:sz w:val="24"/>
          <w:szCs w:val="24"/>
        </w:rPr>
        <w:t>s</w:t>
      </w:r>
      <w:r w:rsidR="00407106">
        <w:rPr>
          <w:sz w:val="24"/>
          <w:szCs w:val="24"/>
        </w:rPr>
        <w:t xml:space="preserve"> for the ongoing and future projects and surveys</w:t>
      </w:r>
      <w:r>
        <w:rPr>
          <w:sz w:val="24"/>
          <w:szCs w:val="24"/>
        </w:rPr>
        <w:t>.</w:t>
      </w:r>
    </w:p>
    <w:p w:rsidR="00D8230C" w:rsidRDefault="00D8230C" w:rsidP="00AB5C3F">
      <w:pPr>
        <w:widowControl w:val="0"/>
        <w:tabs>
          <w:tab w:val="left" w:pos="142"/>
        </w:tabs>
        <w:ind w:left="284" w:hanging="284"/>
        <w:rPr>
          <w:sz w:val="24"/>
          <w:szCs w:val="24"/>
        </w:rPr>
      </w:pPr>
    </w:p>
    <w:p w:rsidR="00D8230C" w:rsidRDefault="00D8230C" w:rsidP="00AB5C3F">
      <w:pPr>
        <w:widowControl w:val="0"/>
        <w:numPr>
          <w:ilvl w:val="0"/>
          <w:numId w:val="5"/>
        </w:numPr>
        <w:tabs>
          <w:tab w:val="left" w:pos="142"/>
        </w:tabs>
        <w:ind w:left="284" w:hanging="284"/>
        <w:rPr>
          <w:sz w:val="24"/>
          <w:szCs w:val="24"/>
        </w:rPr>
      </w:pPr>
      <w:r>
        <w:rPr>
          <w:sz w:val="24"/>
          <w:szCs w:val="24"/>
        </w:rPr>
        <w:t>Supervis</w:t>
      </w:r>
      <w:r w:rsidR="00D214BB">
        <w:rPr>
          <w:sz w:val="24"/>
          <w:szCs w:val="24"/>
        </w:rPr>
        <w:t xml:space="preserve">ing </w:t>
      </w:r>
      <w:r w:rsidR="00407106">
        <w:rPr>
          <w:sz w:val="24"/>
          <w:szCs w:val="24"/>
        </w:rPr>
        <w:t xml:space="preserve">the process of data entry and </w:t>
      </w:r>
      <w:r>
        <w:rPr>
          <w:sz w:val="24"/>
          <w:szCs w:val="24"/>
        </w:rPr>
        <w:t>data cleaning.</w:t>
      </w:r>
    </w:p>
    <w:p w:rsidR="00D8230C" w:rsidRDefault="00D8230C" w:rsidP="00AB5C3F">
      <w:pPr>
        <w:widowControl w:val="0"/>
        <w:tabs>
          <w:tab w:val="left" w:pos="142"/>
        </w:tabs>
        <w:ind w:left="284" w:hanging="284"/>
        <w:rPr>
          <w:sz w:val="24"/>
          <w:szCs w:val="24"/>
        </w:rPr>
      </w:pPr>
    </w:p>
    <w:p w:rsidR="00D8230C" w:rsidRDefault="00D8230C" w:rsidP="00AB5C3F">
      <w:pPr>
        <w:widowControl w:val="0"/>
        <w:numPr>
          <w:ilvl w:val="0"/>
          <w:numId w:val="5"/>
        </w:numPr>
        <w:tabs>
          <w:tab w:val="left" w:pos="142"/>
        </w:tabs>
        <w:ind w:left="284" w:hanging="284"/>
        <w:rPr>
          <w:sz w:val="24"/>
          <w:szCs w:val="24"/>
        </w:rPr>
      </w:pPr>
      <w:r>
        <w:rPr>
          <w:sz w:val="24"/>
          <w:szCs w:val="24"/>
        </w:rPr>
        <w:t>Insur</w:t>
      </w:r>
      <w:r w:rsidR="00D214BB">
        <w:rPr>
          <w:sz w:val="24"/>
          <w:szCs w:val="24"/>
        </w:rPr>
        <w:t xml:space="preserve">ing </w:t>
      </w:r>
      <w:r>
        <w:rPr>
          <w:sz w:val="24"/>
          <w:szCs w:val="24"/>
        </w:rPr>
        <w:t xml:space="preserve">the completeness of research data and liaison with laboratory personnel to obtain </w:t>
      </w:r>
      <w:r w:rsidR="00070AFD">
        <w:rPr>
          <w:sz w:val="24"/>
          <w:szCs w:val="24"/>
        </w:rPr>
        <w:t xml:space="preserve">the </w:t>
      </w:r>
      <w:r w:rsidR="00407106">
        <w:rPr>
          <w:sz w:val="24"/>
          <w:szCs w:val="24"/>
        </w:rPr>
        <w:t xml:space="preserve">laboratory </w:t>
      </w:r>
      <w:r>
        <w:rPr>
          <w:sz w:val="24"/>
          <w:szCs w:val="24"/>
        </w:rPr>
        <w:t xml:space="preserve">results </w:t>
      </w:r>
      <w:r w:rsidR="00407106">
        <w:rPr>
          <w:sz w:val="24"/>
          <w:szCs w:val="24"/>
        </w:rPr>
        <w:t>periodically</w:t>
      </w:r>
      <w:r>
        <w:rPr>
          <w:sz w:val="24"/>
          <w:szCs w:val="24"/>
        </w:rPr>
        <w:t>.</w:t>
      </w:r>
    </w:p>
    <w:p w:rsidR="00D8230C" w:rsidRDefault="00D8230C" w:rsidP="00AB5C3F">
      <w:pPr>
        <w:widowControl w:val="0"/>
        <w:tabs>
          <w:tab w:val="left" w:pos="142"/>
        </w:tabs>
        <w:ind w:left="284" w:hanging="284"/>
        <w:rPr>
          <w:sz w:val="24"/>
          <w:szCs w:val="24"/>
        </w:rPr>
      </w:pPr>
    </w:p>
    <w:p w:rsidR="00D8230C" w:rsidRPr="00856693" w:rsidRDefault="00D8230C" w:rsidP="00070AFD">
      <w:pPr>
        <w:widowControl w:val="0"/>
        <w:numPr>
          <w:ilvl w:val="0"/>
          <w:numId w:val="5"/>
        </w:numPr>
        <w:tabs>
          <w:tab w:val="left" w:pos="142"/>
        </w:tabs>
        <w:ind w:left="284" w:hanging="284"/>
        <w:rPr>
          <w:rFonts w:asciiTheme="majorBidi" w:hAnsiTheme="majorBidi" w:cstheme="majorBidi"/>
          <w:sz w:val="24"/>
          <w:szCs w:val="24"/>
        </w:rPr>
      </w:pPr>
      <w:r w:rsidRPr="00856693">
        <w:rPr>
          <w:rFonts w:asciiTheme="majorBidi" w:hAnsiTheme="majorBidi" w:cstheme="majorBidi"/>
          <w:sz w:val="24"/>
          <w:szCs w:val="24"/>
        </w:rPr>
        <w:t>Analyz</w:t>
      </w:r>
      <w:r w:rsidR="00D214BB" w:rsidRPr="00856693">
        <w:rPr>
          <w:rFonts w:asciiTheme="majorBidi" w:hAnsiTheme="majorBidi" w:cstheme="majorBidi"/>
          <w:sz w:val="24"/>
          <w:szCs w:val="24"/>
        </w:rPr>
        <w:t xml:space="preserve">ing </w:t>
      </w:r>
      <w:r w:rsidRPr="00856693">
        <w:rPr>
          <w:rFonts w:asciiTheme="majorBidi" w:hAnsiTheme="majorBidi" w:cstheme="majorBidi"/>
          <w:sz w:val="24"/>
          <w:szCs w:val="24"/>
        </w:rPr>
        <w:t>data using advanced statistical methods</w:t>
      </w:r>
      <w:r w:rsidR="00B93866" w:rsidRPr="00856693">
        <w:rPr>
          <w:rFonts w:asciiTheme="majorBidi" w:hAnsiTheme="majorBidi" w:cstheme="majorBidi"/>
          <w:sz w:val="24"/>
          <w:szCs w:val="24"/>
        </w:rPr>
        <w:t xml:space="preserve"> (correlation, </w:t>
      </w:r>
      <w:r w:rsidR="00070AFD">
        <w:rPr>
          <w:rFonts w:asciiTheme="majorBidi" w:hAnsiTheme="majorBidi" w:cstheme="majorBidi"/>
          <w:sz w:val="24"/>
          <w:szCs w:val="24"/>
        </w:rPr>
        <w:t xml:space="preserve">Logistic </w:t>
      </w:r>
      <w:r w:rsidR="00B93866" w:rsidRPr="00856693">
        <w:rPr>
          <w:rFonts w:asciiTheme="majorBidi" w:hAnsiTheme="majorBidi" w:cstheme="majorBidi"/>
          <w:sz w:val="24"/>
          <w:szCs w:val="24"/>
        </w:rPr>
        <w:t xml:space="preserve">regression, time-series analysis, meta-analysis, </w:t>
      </w:r>
      <w:r w:rsidR="00856693" w:rsidRPr="00856693">
        <w:rPr>
          <w:rFonts w:asciiTheme="majorBidi" w:hAnsiTheme="majorBidi" w:cstheme="majorBidi"/>
          <w:sz w:val="24"/>
          <w:szCs w:val="24"/>
        </w:rPr>
        <w:t xml:space="preserve">econometric models and </w:t>
      </w:r>
      <w:r w:rsidR="00856693" w:rsidRPr="00856693">
        <w:rPr>
          <w:rFonts w:asciiTheme="majorBidi" w:hAnsiTheme="majorBidi" w:cstheme="majorBidi"/>
          <w:color w:val="232629"/>
          <w:sz w:val="24"/>
          <w:szCs w:val="24"/>
        </w:rPr>
        <w:t>Bayesian statistics</w:t>
      </w:r>
      <w:r w:rsidR="00856693" w:rsidRPr="00856693">
        <w:rPr>
          <w:rFonts w:asciiTheme="majorBidi" w:hAnsiTheme="majorBidi" w:cstheme="majorBidi"/>
          <w:sz w:val="24"/>
          <w:szCs w:val="24"/>
        </w:rPr>
        <w:t xml:space="preserve">, </w:t>
      </w:r>
      <w:r w:rsidR="00B93866" w:rsidRPr="00856693">
        <w:rPr>
          <w:rFonts w:asciiTheme="majorBidi" w:hAnsiTheme="majorBidi" w:cstheme="majorBidi"/>
          <w:sz w:val="24"/>
          <w:szCs w:val="24"/>
        </w:rPr>
        <w:t>etc.)</w:t>
      </w:r>
      <w:r w:rsidR="00856693">
        <w:rPr>
          <w:rFonts w:asciiTheme="majorBidi" w:hAnsiTheme="majorBidi" w:cstheme="majorBidi"/>
          <w:sz w:val="24"/>
          <w:szCs w:val="24"/>
        </w:rPr>
        <w:t>,</w:t>
      </w:r>
      <w:r w:rsidR="00B93866" w:rsidRPr="00856693">
        <w:rPr>
          <w:rFonts w:asciiTheme="majorBidi" w:hAnsiTheme="majorBidi" w:cstheme="majorBidi"/>
          <w:sz w:val="24"/>
          <w:szCs w:val="24"/>
        </w:rPr>
        <w:t xml:space="preserve"> and methods of data</w:t>
      </w:r>
      <w:r w:rsidR="00856693" w:rsidRPr="00856693">
        <w:rPr>
          <w:rFonts w:asciiTheme="majorBidi" w:hAnsiTheme="majorBidi" w:cstheme="majorBidi"/>
          <w:sz w:val="24"/>
          <w:szCs w:val="24"/>
        </w:rPr>
        <w:t xml:space="preserve"> mining and </w:t>
      </w:r>
      <w:r w:rsidR="00897A39" w:rsidRPr="00856693">
        <w:rPr>
          <w:rFonts w:asciiTheme="majorBidi" w:hAnsiTheme="majorBidi" w:cstheme="majorBidi"/>
          <w:sz w:val="24"/>
          <w:szCs w:val="24"/>
        </w:rPr>
        <w:t>manipulation</w:t>
      </w:r>
      <w:r w:rsidRPr="00856693">
        <w:rPr>
          <w:rFonts w:asciiTheme="majorBidi" w:hAnsiTheme="majorBidi" w:cstheme="majorBidi"/>
          <w:sz w:val="24"/>
          <w:szCs w:val="24"/>
        </w:rPr>
        <w:t xml:space="preserve">, </w:t>
      </w:r>
      <w:r w:rsidR="000A3A50" w:rsidRPr="00856693">
        <w:rPr>
          <w:rFonts w:asciiTheme="majorBidi" w:hAnsiTheme="majorBidi" w:cstheme="majorBidi"/>
          <w:sz w:val="24"/>
          <w:szCs w:val="24"/>
        </w:rPr>
        <w:t xml:space="preserve">using SAS </w:t>
      </w:r>
      <w:r w:rsidRPr="00856693">
        <w:rPr>
          <w:rFonts w:asciiTheme="majorBidi" w:hAnsiTheme="majorBidi" w:cstheme="majorBidi"/>
          <w:sz w:val="24"/>
          <w:szCs w:val="24"/>
        </w:rPr>
        <w:t>statistical software.</w:t>
      </w:r>
    </w:p>
    <w:p w:rsidR="00E51C46" w:rsidRDefault="00E51C46" w:rsidP="00AB5C3F">
      <w:pPr>
        <w:pStyle w:val="ListParagraph"/>
        <w:tabs>
          <w:tab w:val="left" w:pos="142"/>
        </w:tabs>
        <w:ind w:left="284" w:hanging="284"/>
        <w:rPr>
          <w:sz w:val="24"/>
          <w:szCs w:val="24"/>
        </w:rPr>
      </w:pPr>
    </w:p>
    <w:p w:rsidR="00856693" w:rsidRDefault="00E51C46" w:rsidP="00856693">
      <w:pPr>
        <w:widowControl w:val="0"/>
        <w:numPr>
          <w:ilvl w:val="0"/>
          <w:numId w:val="5"/>
        </w:numPr>
        <w:tabs>
          <w:tab w:val="left" w:pos="142"/>
        </w:tabs>
        <w:ind w:left="284" w:hanging="284"/>
        <w:rPr>
          <w:sz w:val="24"/>
          <w:szCs w:val="24"/>
        </w:rPr>
      </w:pPr>
      <w:r>
        <w:rPr>
          <w:sz w:val="24"/>
          <w:szCs w:val="24"/>
        </w:rPr>
        <w:t>Manipulating data sets using the most developed techniques (weighting, indexing, etc.).</w:t>
      </w:r>
    </w:p>
    <w:p w:rsidR="00856693" w:rsidRDefault="00856693" w:rsidP="00856693">
      <w:pPr>
        <w:pStyle w:val="ListParagraph"/>
        <w:ind w:left="284"/>
        <w:rPr>
          <w:sz w:val="24"/>
          <w:szCs w:val="24"/>
        </w:rPr>
      </w:pPr>
    </w:p>
    <w:p w:rsidR="00856693" w:rsidRPr="00856693" w:rsidRDefault="00856693" w:rsidP="00070AFD">
      <w:pPr>
        <w:pStyle w:val="ListParagraph"/>
        <w:widowControl w:val="0"/>
        <w:numPr>
          <w:ilvl w:val="0"/>
          <w:numId w:val="5"/>
        </w:numPr>
        <w:tabs>
          <w:tab w:val="clear" w:pos="1288"/>
          <w:tab w:val="left" w:pos="142"/>
        </w:tabs>
        <w:ind w:left="284"/>
        <w:rPr>
          <w:sz w:val="24"/>
          <w:szCs w:val="24"/>
        </w:rPr>
      </w:pPr>
      <w:r w:rsidRPr="00856693">
        <w:rPr>
          <w:sz w:val="24"/>
          <w:szCs w:val="24"/>
        </w:rPr>
        <w:t xml:space="preserve">Determining and </w:t>
      </w:r>
      <w:r w:rsidR="00CA546F">
        <w:rPr>
          <w:sz w:val="24"/>
          <w:szCs w:val="24"/>
        </w:rPr>
        <w:t>s</w:t>
      </w:r>
      <w:r w:rsidRPr="00856693">
        <w:rPr>
          <w:sz w:val="24"/>
          <w:szCs w:val="24"/>
        </w:rPr>
        <w:t xml:space="preserve">electing the optimum sample size required </w:t>
      </w:r>
      <w:r w:rsidR="00070AFD">
        <w:rPr>
          <w:sz w:val="24"/>
          <w:szCs w:val="24"/>
        </w:rPr>
        <w:t xml:space="preserve">for the </w:t>
      </w:r>
      <w:r w:rsidRPr="00856693">
        <w:rPr>
          <w:sz w:val="24"/>
          <w:szCs w:val="24"/>
        </w:rPr>
        <w:t>surveys</w:t>
      </w:r>
      <w:r w:rsidR="00070AFD">
        <w:rPr>
          <w:sz w:val="24"/>
          <w:szCs w:val="24"/>
        </w:rPr>
        <w:t xml:space="preserve"> and studies.</w:t>
      </w:r>
    </w:p>
    <w:p w:rsidR="00D8230C" w:rsidRDefault="00D8230C" w:rsidP="00AB5C3F">
      <w:pPr>
        <w:widowControl w:val="0"/>
        <w:tabs>
          <w:tab w:val="left" w:pos="142"/>
        </w:tabs>
        <w:ind w:left="284" w:hanging="284"/>
        <w:rPr>
          <w:sz w:val="24"/>
          <w:szCs w:val="24"/>
        </w:rPr>
      </w:pPr>
    </w:p>
    <w:p w:rsidR="00AB5C3F" w:rsidRDefault="00D214BB" w:rsidP="00AB5C3F">
      <w:pPr>
        <w:widowControl w:val="0"/>
        <w:numPr>
          <w:ilvl w:val="0"/>
          <w:numId w:val="5"/>
        </w:numPr>
        <w:tabs>
          <w:tab w:val="clear" w:pos="1288"/>
          <w:tab w:val="left" w:pos="142"/>
          <w:tab w:val="num" w:pos="426"/>
        </w:tabs>
        <w:ind w:left="284" w:hanging="284"/>
        <w:rPr>
          <w:sz w:val="24"/>
          <w:szCs w:val="24"/>
        </w:rPr>
      </w:pPr>
      <w:r w:rsidRPr="00AB5C3F">
        <w:rPr>
          <w:sz w:val="24"/>
          <w:szCs w:val="24"/>
        </w:rPr>
        <w:t>Providing periodic</w:t>
      </w:r>
      <w:r w:rsidR="00D8230C" w:rsidRPr="00AB5C3F">
        <w:rPr>
          <w:sz w:val="24"/>
          <w:szCs w:val="24"/>
        </w:rPr>
        <w:t xml:space="preserve"> training to investigators and research staff on the </w:t>
      </w:r>
      <w:r w:rsidR="000A3A50" w:rsidRPr="00AB5C3F">
        <w:rPr>
          <w:sz w:val="24"/>
          <w:szCs w:val="24"/>
        </w:rPr>
        <w:t>basic and advanced methods of analy</w:t>
      </w:r>
      <w:r w:rsidR="00B93866" w:rsidRPr="00AB5C3F">
        <w:rPr>
          <w:sz w:val="24"/>
          <w:szCs w:val="24"/>
        </w:rPr>
        <w:t xml:space="preserve">sis, especially for </w:t>
      </w:r>
      <w:r w:rsidR="000A3A50" w:rsidRPr="00AB5C3F">
        <w:rPr>
          <w:sz w:val="24"/>
          <w:szCs w:val="24"/>
        </w:rPr>
        <w:t>medical data.</w:t>
      </w:r>
      <w:r w:rsidR="00AB5C3F" w:rsidRPr="00AB5C3F">
        <w:rPr>
          <w:sz w:val="24"/>
          <w:szCs w:val="24"/>
        </w:rPr>
        <w:t xml:space="preserve"> </w:t>
      </w:r>
    </w:p>
    <w:p w:rsidR="00AB5C3F" w:rsidRDefault="00AB5C3F" w:rsidP="00AB5C3F">
      <w:pPr>
        <w:pStyle w:val="ListParagraph"/>
        <w:rPr>
          <w:rFonts w:asciiTheme="majorBidi" w:hAnsiTheme="majorBidi" w:cstheme="majorBidi"/>
          <w:sz w:val="24"/>
          <w:szCs w:val="24"/>
        </w:rPr>
      </w:pPr>
    </w:p>
    <w:p w:rsidR="00AB5C3F" w:rsidRPr="00AB5C3F" w:rsidRDefault="00FB55BF" w:rsidP="009960CB">
      <w:pPr>
        <w:widowControl w:val="0"/>
        <w:numPr>
          <w:ilvl w:val="0"/>
          <w:numId w:val="5"/>
        </w:numPr>
        <w:tabs>
          <w:tab w:val="clear" w:pos="1288"/>
          <w:tab w:val="left" w:pos="142"/>
          <w:tab w:val="num" w:pos="426"/>
        </w:tabs>
        <w:ind w:left="284" w:hanging="284"/>
        <w:rPr>
          <w:sz w:val="24"/>
          <w:szCs w:val="24"/>
        </w:rPr>
      </w:pPr>
      <w:r w:rsidRPr="00AB5C3F">
        <w:rPr>
          <w:rFonts w:asciiTheme="majorBidi" w:hAnsiTheme="majorBidi" w:cstheme="majorBidi"/>
          <w:sz w:val="24"/>
          <w:szCs w:val="24"/>
        </w:rPr>
        <w:t xml:space="preserve">Producing, publishing and presenting the scientific research papers </w:t>
      </w:r>
      <w:r w:rsidR="009960CB">
        <w:rPr>
          <w:rFonts w:asciiTheme="majorBidi" w:hAnsiTheme="majorBidi" w:cstheme="majorBidi"/>
          <w:sz w:val="24"/>
          <w:szCs w:val="24"/>
        </w:rPr>
        <w:t>(</w:t>
      </w:r>
      <w:r w:rsidRPr="00AB5C3F">
        <w:rPr>
          <w:rFonts w:asciiTheme="majorBidi" w:hAnsiTheme="majorBidi" w:cstheme="majorBidi"/>
          <w:sz w:val="24"/>
          <w:szCs w:val="24"/>
        </w:rPr>
        <w:t xml:space="preserve">in the areas of </w:t>
      </w:r>
      <w:r w:rsidR="009960CB">
        <w:rPr>
          <w:rFonts w:asciiTheme="majorBidi" w:hAnsiTheme="majorBidi" w:cstheme="majorBidi"/>
          <w:sz w:val="24"/>
          <w:szCs w:val="24"/>
        </w:rPr>
        <w:t>i</w:t>
      </w:r>
      <w:r w:rsidRPr="00AB5C3F">
        <w:rPr>
          <w:rFonts w:asciiTheme="majorBidi" w:hAnsiTheme="majorBidi" w:cstheme="majorBidi"/>
          <w:sz w:val="24"/>
          <w:szCs w:val="24"/>
        </w:rPr>
        <w:t>nfection diseases, tropical medicine and hygiene, health economics, health sociology, and environmental health</w:t>
      </w:r>
      <w:r w:rsidR="00E12EF3">
        <w:rPr>
          <w:rFonts w:asciiTheme="majorBidi" w:hAnsiTheme="majorBidi" w:cstheme="majorBidi"/>
          <w:sz w:val="24"/>
          <w:szCs w:val="24"/>
        </w:rPr>
        <w:t>)</w:t>
      </w:r>
      <w:r w:rsidRPr="00AB5C3F">
        <w:rPr>
          <w:rFonts w:asciiTheme="majorBidi" w:hAnsiTheme="majorBidi" w:cstheme="majorBidi"/>
          <w:sz w:val="24"/>
          <w:szCs w:val="24"/>
        </w:rPr>
        <w:t xml:space="preserve"> at international journals and conferences (</w:t>
      </w:r>
      <w:r w:rsidR="009960CB">
        <w:rPr>
          <w:rFonts w:asciiTheme="majorBidi" w:hAnsiTheme="majorBidi" w:cstheme="majorBidi"/>
          <w:sz w:val="24"/>
          <w:szCs w:val="24"/>
        </w:rPr>
        <w:t>Detail l</w:t>
      </w:r>
      <w:r w:rsidRPr="00AB5C3F">
        <w:rPr>
          <w:rFonts w:asciiTheme="majorBidi" w:hAnsiTheme="majorBidi" w:cstheme="majorBidi"/>
          <w:sz w:val="24"/>
          <w:szCs w:val="24"/>
        </w:rPr>
        <w:t xml:space="preserve">ist of scientific research papers are </w:t>
      </w:r>
      <w:r w:rsidR="009960CB">
        <w:rPr>
          <w:rFonts w:asciiTheme="majorBidi" w:hAnsiTheme="majorBidi" w:cstheme="majorBidi"/>
          <w:sz w:val="24"/>
          <w:szCs w:val="24"/>
        </w:rPr>
        <w:t xml:space="preserve">presented </w:t>
      </w:r>
      <w:r w:rsidRPr="00AB5C3F">
        <w:rPr>
          <w:rFonts w:asciiTheme="majorBidi" w:hAnsiTheme="majorBidi" w:cstheme="majorBidi"/>
          <w:sz w:val="24"/>
          <w:szCs w:val="24"/>
        </w:rPr>
        <w:t>in publications sector).</w:t>
      </w:r>
      <w:r w:rsidR="00AB5C3F" w:rsidRPr="00AB5C3F">
        <w:rPr>
          <w:rFonts w:asciiTheme="majorBidi" w:hAnsiTheme="majorBidi" w:cstheme="majorBidi"/>
          <w:sz w:val="24"/>
          <w:szCs w:val="24"/>
        </w:rPr>
        <w:t xml:space="preserve"> </w:t>
      </w:r>
    </w:p>
    <w:p w:rsidR="00AB5C3F" w:rsidRDefault="00AB5C3F" w:rsidP="00AB5C3F">
      <w:pPr>
        <w:pStyle w:val="ListParagraph"/>
        <w:rPr>
          <w:sz w:val="24"/>
          <w:szCs w:val="24"/>
        </w:rPr>
      </w:pPr>
    </w:p>
    <w:p w:rsidR="000A3A50" w:rsidRDefault="00C546AC" w:rsidP="00AB5C3F">
      <w:pPr>
        <w:widowControl w:val="0"/>
        <w:numPr>
          <w:ilvl w:val="0"/>
          <w:numId w:val="5"/>
        </w:numPr>
        <w:tabs>
          <w:tab w:val="clear" w:pos="1288"/>
          <w:tab w:val="left" w:pos="142"/>
          <w:tab w:val="num" w:pos="426"/>
        </w:tabs>
        <w:ind w:left="284" w:hanging="284"/>
        <w:rPr>
          <w:sz w:val="24"/>
          <w:szCs w:val="24"/>
        </w:rPr>
      </w:pPr>
      <w:r w:rsidRPr="00CA546F">
        <w:rPr>
          <w:sz w:val="24"/>
          <w:szCs w:val="24"/>
        </w:rPr>
        <w:t>P</w:t>
      </w:r>
      <w:r w:rsidR="000A3A50" w:rsidRPr="00CA546F">
        <w:rPr>
          <w:sz w:val="24"/>
          <w:szCs w:val="24"/>
        </w:rPr>
        <w:t>rovid</w:t>
      </w:r>
      <w:r w:rsidRPr="00CA546F">
        <w:rPr>
          <w:sz w:val="24"/>
          <w:szCs w:val="24"/>
        </w:rPr>
        <w:t xml:space="preserve">ing </w:t>
      </w:r>
      <w:r w:rsidR="000A3A50" w:rsidRPr="00CA546F">
        <w:rPr>
          <w:sz w:val="24"/>
          <w:szCs w:val="24"/>
        </w:rPr>
        <w:t>statistical inputs to other researchers</w:t>
      </w:r>
      <w:r w:rsidRPr="00CA546F">
        <w:rPr>
          <w:sz w:val="24"/>
          <w:szCs w:val="24"/>
        </w:rPr>
        <w:t xml:space="preserve">. </w:t>
      </w:r>
    </w:p>
    <w:p w:rsidR="00CA546F" w:rsidRDefault="00CA546F" w:rsidP="00CA546F">
      <w:pPr>
        <w:pStyle w:val="ListParagraph"/>
        <w:rPr>
          <w:sz w:val="24"/>
          <w:szCs w:val="24"/>
        </w:rPr>
      </w:pPr>
    </w:p>
    <w:p w:rsidR="00CA546F" w:rsidRPr="00CA546F" w:rsidRDefault="00CA546F" w:rsidP="00CA546F">
      <w:pPr>
        <w:widowControl w:val="0"/>
        <w:tabs>
          <w:tab w:val="left" w:pos="142"/>
        </w:tabs>
        <w:ind w:left="284"/>
        <w:rPr>
          <w:sz w:val="24"/>
          <w:szCs w:val="24"/>
        </w:rPr>
      </w:pPr>
    </w:p>
    <w:p w:rsidR="000D4D48" w:rsidRPr="003639AB" w:rsidRDefault="00D8230C" w:rsidP="0051186F">
      <w:pPr>
        <w:numPr>
          <w:ilvl w:val="0"/>
          <w:numId w:val="6"/>
        </w:numPr>
        <w:tabs>
          <w:tab w:val="clear" w:pos="720"/>
          <w:tab w:val="left" w:pos="284"/>
        </w:tabs>
        <w:ind w:left="284" w:hanging="284"/>
        <w:rPr>
          <w:b/>
          <w:bCs/>
          <w:color w:val="002060"/>
          <w:sz w:val="28"/>
          <w:szCs w:val="28"/>
        </w:rPr>
      </w:pPr>
      <w:r w:rsidRPr="003639AB">
        <w:rPr>
          <w:b/>
          <w:bCs/>
          <w:color w:val="002060"/>
          <w:sz w:val="28"/>
          <w:szCs w:val="28"/>
        </w:rPr>
        <w:t xml:space="preserve">Consultant of Manpower Studies, </w:t>
      </w:r>
      <w:r w:rsidR="00D92DBD" w:rsidRPr="003639AB">
        <w:rPr>
          <w:b/>
          <w:bCs/>
          <w:color w:val="002060"/>
          <w:sz w:val="28"/>
          <w:szCs w:val="28"/>
        </w:rPr>
        <w:t>Manpower Council</w:t>
      </w:r>
      <w:r w:rsidRPr="003639AB">
        <w:rPr>
          <w:b/>
          <w:bCs/>
          <w:color w:val="002060"/>
          <w:sz w:val="28"/>
          <w:szCs w:val="28"/>
        </w:rPr>
        <w:t>, Kingdom of Saudi Arabia</w:t>
      </w:r>
      <w:r w:rsidR="00D92DBD" w:rsidRPr="003639AB">
        <w:rPr>
          <w:b/>
          <w:bCs/>
          <w:color w:val="002060"/>
          <w:sz w:val="28"/>
          <w:szCs w:val="28"/>
        </w:rPr>
        <w:t>, Riyadh</w:t>
      </w:r>
      <w:r w:rsidRPr="003639AB">
        <w:rPr>
          <w:b/>
          <w:bCs/>
          <w:color w:val="002060"/>
          <w:sz w:val="28"/>
          <w:szCs w:val="28"/>
        </w:rPr>
        <w:t xml:space="preserve"> (April 2004</w:t>
      </w:r>
      <w:r w:rsidR="002A2045" w:rsidRPr="003639AB">
        <w:rPr>
          <w:b/>
          <w:bCs/>
          <w:color w:val="002060"/>
          <w:sz w:val="28"/>
          <w:szCs w:val="28"/>
        </w:rPr>
        <w:t xml:space="preserve">- </w:t>
      </w:r>
      <w:r w:rsidR="0051186F">
        <w:rPr>
          <w:b/>
          <w:bCs/>
          <w:color w:val="002060"/>
          <w:sz w:val="28"/>
          <w:szCs w:val="28"/>
        </w:rPr>
        <w:t>March</w:t>
      </w:r>
      <w:r w:rsidR="002A2045" w:rsidRPr="003639AB">
        <w:rPr>
          <w:b/>
          <w:bCs/>
          <w:color w:val="002060"/>
          <w:sz w:val="28"/>
          <w:szCs w:val="28"/>
        </w:rPr>
        <w:t xml:space="preserve"> 200</w:t>
      </w:r>
      <w:r w:rsidR="0051186F">
        <w:rPr>
          <w:b/>
          <w:bCs/>
          <w:color w:val="002060"/>
          <w:sz w:val="28"/>
          <w:szCs w:val="28"/>
        </w:rPr>
        <w:t>5</w:t>
      </w:r>
      <w:r w:rsidRPr="003639AB">
        <w:rPr>
          <w:b/>
          <w:bCs/>
          <w:color w:val="002060"/>
          <w:sz w:val="28"/>
          <w:szCs w:val="28"/>
        </w:rPr>
        <w:t>).</w:t>
      </w:r>
    </w:p>
    <w:p w:rsidR="000D4D48" w:rsidRPr="00BB08B2" w:rsidRDefault="000D4D48" w:rsidP="00AB5C3F">
      <w:pPr>
        <w:tabs>
          <w:tab w:val="left" w:pos="142"/>
        </w:tabs>
        <w:ind w:left="284" w:hanging="284"/>
        <w:rPr>
          <w:color w:val="002060"/>
          <w:sz w:val="24"/>
          <w:szCs w:val="24"/>
        </w:rPr>
      </w:pPr>
    </w:p>
    <w:p w:rsidR="000D4D48" w:rsidRPr="003639AB" w:rsidRDefault="000D4D48" w:rsidP="003639AB">
      <w:pPr>
        <w:pStyle w:val="Heading3"/>
        <w:tabs>
          <w:tab w:val="left" w:pos="142"/>
        </w:tabs>
        <w:ind w:left="284" w:right="0" w:hanging="284"/>
        <w:jc w:val="left"/>
        <w:rPr>
          <w:bCs w:val="0"/>
          <w:color w:val="002060"/>
          <w:sz w:val="24"/>
          <w:szCs w:val="24"/>
        </w:rPr>
      </w:pPr>
      <w:r w:rsidRPr="003639AB">
        <w:rPr>
          <w:bCs w:val="0"/>
          <w:color w:val="002060"/>
          <w:sz w:val="24"/>
          <w:szCs w:val="24"/>
        </w:rPr>
        <w:t>Duties and Responsibilities</w:t>
      </w:r>
      <w:r w:rsidR="003639AB">
        <w:rPr>
          <w:bCs w:val="0"/>
          <w:color w:val="002060"/>
          <w:sz w:val="24"/>
          <w:szCs w:val="24"/>
        </w:rPr>
        <w:t xml:space="preserve"> </w:t>
      </w:r>
      <w:r w:rsidRPr="003639AB">
        <w:rPr>
          <w:bCs w:val="0"/>
          <w:color w:val="002060"/>
          <w:sz w:val="24"/>
          <w:szCs w:val="24"/>
        </w:rPr>
        <w:t>of the Job</w:t>
      </w:r>
      <w:r w:rsidR="00BB6F90" w:rsidRPr="003639AB">
        <w:rPr>
          <w:bCs w:val="0"/>
          <w:color w:val="002060"/>
          <w:sz w:val="24"/>
          <w:szCs w:val="24"/>
        </w:rPr>
        <w:t>:</w:t>
      </w:r>
    </w:p>
    <w:p w:rsidR="00D8230C" w:rsidRDefault="00D8230C" w:rsidP="00AB5C3F">
      <w:pPr>
        <w:tabs>
          <w:tab w:val="left" w:pos="142"/>
        </w:tabs>
        <w:ind w:left="284" w:hanging="284"/>
        <w:rPr>
          <w:sz w:val="24"/>
          <w:szCs w:val="24"/>
        </w:rPr>
      </w:pPr>
    </w:p>
    <w:p w:rsidR="00D8230C" w:rsidRDefault="00947220" w:rsidP="00AB5C3F">
      <w:pPr>
        <w:numPr>
          <w:ilvl w:val="0"/>
          <w:numId w:val="7"/>
        </w:numPr>
        <w:tabs>
          <w:tab w:val="left" w:pos="142"/>
        </w:tabs>
        <w:autoSpaceDE/>
        <w:autoSpaceDN/>
        <w:ind w:left="284" w:hanging="284"/>
        <w:rPr>
          <w:sz w:val="24"/>
          <w:szCs w:val="24"/>
        </w:rPr>
      </w:pPr>
      <w:r>
        <w:rPr>
          <w:sz w:val="24"/>
          <w:szCs w:val="24"/>
        </w:rPr>
        <w:t>Monitoring and e</w:t>
      </w:r>
      <w:r w:rsidR="00D8230C">
        <w:rPr>
          <w:sz w:val="24"/>
          <w:szCs w:val="24"/>
        </w:rPr>
        <w:t>valuat</w:t>
      </w:r>
      <w:r w:rsidR="00D214BB">
        <w:rPr>
          <w:sz w:val="24"/>
          <w:szCs w:val="24"/>
        </w:rPr>
        <w:t>ing</w:t>
      </w:r>
      <w:r w:rsidR="00D8230C">
        <w:rPr>
          <w:sz w:val="24"/>
          <w:szCs w:val="24"/>
        </w:rPr>
        <w:t xml:space="preserve"> </w:t>
      </w:r>
      <w:r>
        <w:rPr>
          <w:sz w:val="24"/>
          <w:szCs w:val="24"/>
        </w:rPr>
        <w:t xml:space="preserve">of the </w:t>
      </w:r>
      <w:r w:rsidR="00D8230C">
        <w:rPr>
          <w:sz w:val="24"/>
          <w:szCs w:val="24"/>
        </w:rPr>
        <w:t>implement</w:t>
      </w:r>
      <w:r>
        <w:rPr>
          <w:sz w:val="24"/>
          <w:szCs w:val="24"/>
        </w:rPr>
        <w:t xml:space="preserve">ed policies </w:t>
      </w:r>
      <w:r w:rsidR="00373E9B">
        <w:rPr>
          <w:sz w:val="24"/>
          <w:szCs w:val="24"/>
        </w:rPr>
        <w:t xml:space="preserve">related to </w:t>
      </w:r>
      <w:proofErr w:type="spellStart"/>
      <w:r w:rsidR="00D8230C">
        <w:rPr>
          <w:sz w:val="24"/>
          <w:szCs w:val="24"/>
        </w:rPr>
        <w:t>Saudization</w:t>
      </w:r>
      <w:proofErr w:type="spellEnd"/>
      <w:r w:rsidR="00D214BB">
        <w:rPr>
          <w:sz w:val="24"/>
          <w:szCs w:val="24"/>
        </w:rPr>
        <w:t xml:space="preserve"> </w:t>
      </w:r>
      <w:r w:rsidR="00D8230C">
        <w:rPr>
          <w:sz w:val="24"/>
          <w:szCs w:val="24"/>
        </w:rPr>
        <w:t>(replacement of the foreign laborers by national laborers).</w:t>
      </w:r>
    </w:p>
    <w:p w:rsidR="00D8230C" w:rsidRDefault="00D8230C" w:rsidP="00AB5C3F">
      <w:pPr>
        <w:tabs>
          <w:tab w:val="left" w:pos="142"/>
        </w:tabs>
        <w:autoSpaceDE/>
        <w:autoSpaceDN/>
        <w:ind w:left="284" w:hanging="284"/>
        <w:rPr>
          <w:sz w:val="24"/>
          <w:szCs w:val="24"/>
        </w:rPr>
      </w:pPr>
    </w:p>
    <w:p w:rsidR="00D8230C" w:rsidRDefault="00D8230C" w:rsidP="00AB5C3F">
      <w:pPr>
        <w:numPr>
          <w:ilvl w:val="0"/>
          <w:numId w:val="7"/>
        </w:numPr>
        <w:tabs>
          <w:tab w:val="left" w:pos="142"/>
        </w:tabs>
        <w:autoSpaceDE/>
        <w:autoSpaceDN/>
        <w:ind w:left="284" w:hanging="284"/>
        <w:rPr>
          <w:sz w:val="24"/>
          <w:szCs w:val="24"/>
        </w:rPr>
      </w:pPr>
      <w:r>
        <w:rPr>
          <w:sz w:val="24"/>
          <w:szCs w:val="24"/>
        </w:rPr>
        <w:t>Design</w:t>
      </w:r>
      <w:r w:rsidR="00D214BB">
        <w:rPr>
          <w:sz w:val="24"/>
          <w:szCs w:val="24"/>
        </w:rPr>
        <w:t xml:space="preserve">ing </w:t>
      </w:r>
      <w:r>
        <w:rPr>
          <w:sz w:val="24"/>
          <w:szCs w:val="24"/>
        </w:rPr>
        <w:t>short</w:t>
      </w:r>
      <w:r w:rsidR="009960CB">
        <w:rPr>
          <w:sz w:val="24"/>
          <w:szCs w:val="24"/>
        </w:rPr>
        <w:t xml:space="preserve"> and medium</w:t>
      </w:r>
      <w:r>
        <w:rPr>
          <w:sz w:val="24"/>
          <w:szCs w:val="24"/>
        </w:rPr>
        <w:t xml:space="preserve">-term regional programs and strategies to enhance the process of </w:t>
      </w:r>
      <w:proofErr w:type="spellStart"/>
      <w:r w:rsidR="005D26BE">
        <w:rPr>
          <w:sz w:val="24"/>
          <w:szCs w:val="24"/>
        </w:rPr>
        <w:t>S</w:t>
      </w:r>
      <w:r>
        <w:rPr>
          <w:sz w:val="24"/>
          <w:szCs w:val="24"/>
        </w:rPr>
        <w:t>a</w:t>
      </w:r>
      <w:r w:rsidR="00CC5668">
        <w:rPr>
          <w:sz w:val="24"/>
          <w:szCs w:val="24"/>
        </w:rPr>
        <w:t>u</w:t>
      </w:r>
      <w:r>
        <w:rPr>
          <w:sz w:val="24"/>
          <w:szCs w:val="24"/>
        </w:rPr>
        <w:t>d</w:t>
      </w:r>
      <w:r w:rsidR="00CC5668">
        <w:rPr>
          <w:sz w:val="24"/>
          <w:szCs w:val="24"/>
        </w:rPr>
        <w:t>i</w:t>
      </w:r>
      <w:r>
        <w:rPr>
          <w:sz w:val="24"/>
          <w:szCs w:val="24"/>
        </w:rPr>
        <w:t>zation</w:t>
      </w:r>
      <w:proofErr w:type="spellEnd"/>
      <w:r>
        <w:rPr>
          <w:sz w:val="24"/>
          <w:szCs w:val="24"/>
        </w:rPr>
        <w:t>.</w:t>
      </w:r>
    </w:p>
    <w:p w:rsidR="00D8230C" w:rsidRDefault="00D8230C" w:rsidP="00AB5C3F">
      <w:pPr>
        <w:tabs>
          <w:tab w:val="left" w:pos="142"/>
        </w:tabs>
        <w:autoSpaceDE/>
        <w:autoSpaceDN/>
        <w:ind w:left="284" w:hanging="284"/>
        <w:rPr>
          <w:sz w:val="24"/>
          <w:szCs w:val="24"/>
        </w:rPr>
      </w:pPr>
    </w:p>
    <w:p w:rsidR="00D8230C" w:rsidRPr="0081214B" w:rsidRDefault="0081214B" w:rsidP="009960CB">
      <w:pPr>
        <w:pStyle w:val="ListParagraph"/>
        <w:numPr>
          <w:ilvl w:val="0"/>
          <w:numId w:val="7"/>
        </w:numPr>
        <w:tabs>
          <w:tab w:val="left" w:pos="142"/>
        </w:tabs>
        <w:autoSpaceDE/>
        <w:autoSpaceDN/>
        <w:ind w:left="284" w:hanging="284"/>
        <w:rPr>
          <w:sz w:val="24"/>
          <w:szCs w:val="24"/>
        </w:rPr>
      </w:pPr>
      <w:r w:rsidRPr="0081214B">
        <w:rPr>
          <w:sz w:val="24"/>
          <w:szCs w:val="24"/>
        </w:rPr>
        <w:t>Prepar</w:t>
      </w:r>
      <w:r w:rsidR="00D214BB">
        <w:rPr>
          <w:sz w:val="24"/>
          <w:szCs w:val="24"/>
        </w:rPr>
        <w:t xml:space="preserve">ing </w:t>
      </w:r>
      <w:r w:rsidRPr="0081214B">
        <w:rPr>
          <w:sz w:val="24"/>
          <w:szCs w:val="24"/>
        </w:rPr>
        <w:t xml:space="preserve">studies and technical reports related to the issues of labor force, labor market, and </w:t>
      </w:r>
      <w:proofErr w:type="spellStart"/>
      <w:r w:rsidR="009960CB">
        <w:rPr>
          <w:sz w:val="24"/>
          <w:szCs w:val="24"/>
        </w:rPr>
        <w:t>Saudization</w:t>
      </w:r>
      <w:proofErr w:type="spellEnd"/>
      <w:r w:rsidRPr="0081214B">
        <w:rPr>
          <w:sz w:val="24"/>
          <w:szCs w:val="24"/>
        </w:rPr>
        <w:t>.</w:t>
      </w:r>
    </w:p>
    <w:p w:rsidR="0081214B" w:rsidRPr="0081214B" w:rsidRDefault="0081214B" w:rsidP="00AB5C3F">
      <w:pPr>
        <w:pStyle w:val="ListParagraph"/>
        <w:tabs>
          <w:tab w:val="left" w:pos="142"/>
        </w:tabs>
        <w:ind w:left="284" w:hanging="284"/>
        <w:rPr>
          <w:sz w:val="24"/>
          <w:szCs w:val="24"/>
        </w:rPr>
      </w:pPr>
    </w:p>
    <w:p w:rsidR="009960CB" w:rsidRDefault="006D0BA5" w:rsidP="006D0BA5">
      <w:pPr>
        <w:numPr>
          <w:ilvl w:val="0"/>
          <w:numId w:val="7"/>
        </w:numPr>
        <w:tabs>
          <w:tab w:val="left" w:pos="142"/>
        </w:tabs>
        <w:autoSpaceDE/>
        <w:autoSpaceDN/>
        <w:ind w:left="284" w:hanging="284"/>
        <w:rPr>
          <w:sz w:val="24"/>
          <w:szCs w:val="24"/>
        </w:rPr>
      </w:pPr>
      <w:r w:rsidRPr="006D0BA5">
        <w:rPr>
          <w:sz w:val="24"/>
          <w:szCs w:val="24"/>
        </w:rPr>
        <w:t xml:space="preserve">Projection of population size and components, and forecasting of labor force and labor market conditions </w:t>
      </w:r>
      <w:r>
        <w:rPr>
          <w:sz w:val="24"/>
          <w:szCs w:val="24"/>
        </w:rPr>
        <w:t xml:space="preserve">under </w:t>
      </w:r>
      <w:r w:rsidRPr="006D0BA5">
        <w:rPr>
          <w:sz w:val="24"/>
          <w:szCs w:val="24"/>
        </w:rPr>
        <w:t xml:space="preserve">different </w:t>
      </w:r>
      <w:r>
        <w:rPr>
          <w:sz w:val="24"/>
          <w:szCs w:val="24"/>
        </w:rPr>
        <w:t xml:space="preserve">scenarios and assumptions of change in </w:t>
      </w:r>
      <w:r w:rsidRPr="006D0BA5">
        <w:rPr>
          <w:sz w:val="24"/>
          <w:szCs w:val="24"/>
        </w:rPr>
        <w:t xml:space="preserve">socioeconomic </w:t>
      </w:r>
      <w:r>
        <w:rPr>
          <w:sz w:val="24"/>
          <w:szCs w:val="24"/>
        </w:rPr>
        <w:t>conditions</w:t>
      </w:r>
      <w:r w:rsidRPr="006D0BA5">
        <w:rPr>
          <w:sz w:val="24"/>
          <w:szCs w:val="24"/>
        </w:rPr>
        <w:t>.</w:t>
      </w:r>
    </w:p>
    <w:p w:rsidR="009960CB" w:rsidRDefault="009960CB" w:rsidP="009960CB">
      <w:pPr>
        <w:pStyle w:val="ListParagraph"/>
        <w:rPr>
          <w:sz w:val="24"/>
          <w:szCs w:val="24"/>
        </w:rPr>
      </w:pPr>
    </w:p>
    <w:p w:rsidR="002A2045" w:rsidRDefault="008F6762" w:rsidP="00AB5C3F">
      <w:pPr>
        <w:pStyle w:val="ListParagraph"/>
        <w:numPr>
          <w:ilvl w:val="0"/>
          <w:numId w:val="7"/>
        </w:numPr>
        <w:tabs>
          <w:tab w:val="left" w:pos="142"/>
        </w:tabs>
        <w:autoSpaceDE/>
        <w:autoSpaceDN/>
        <w:ind w:left="284" w:hanging="284"/>
        <w:rPr>
          <w:sz w:val="24"/>
          <w:szCs w:val="24"/>
        </w:rPr>
      </w:pPr>
      <w:r w:rsidRPr="008F6762">
        <w:rPr>
          <w:sz w:val="24"/>
          <w:szCs w:val="24"/>
        </w:rPr>
        <w:t>Evaluat</w:t>
      </w:r>
      <w:r w:rsidR="00D214BB">
        <w:rPr>
          <w:sz w:val="24"/>
          <w:szCs w:val="24"/>
        </w:rPr>
        <w:t xml:space="preserve">ing </w:t>
      </w:r>
      <w:r w:rsidRPr="008F6762">
        <w:rPr>
          <w:sz w:val="24"/>
          <w:szCs w:val="24"/>
        </w:rPr>
        <w:t xml:space="preserve">the proposals, </w:t>
      </w:r>
      <w:r w:rsidR="00D214BB">
        <w:rPr>
          <w:sz w:val="24"/>
          <w:szCs w:val="24"/>
        </w:rPr>
        <w:t xml:space="preserve">and technical </w:t>
      </w:r>
      <w:r w:rsidRPr="008F6762">
        <w:rPr>
          <w:sz w:val="24"/>
          <w:szCs w:val="24"/>
        </w:rPr>
        <w:t>studies and reports submit to</w:t>
      </w:r>
      <w:r w:rsidR="00D214BB">
        <w:rPr>
          <w:sz w:val="24"/>
          <w:szCs w:val="24"/>
        </w:rPr>
        <w:t xml:space="preserve"> Manpower Council and Ministry of Labor </w:t>
      </w:r>
      <w:r w:rsidRPr="008F6762">
        <w:rPr>
          <w:sz w:val="24"/>
          <w:szCs w:val="24"/>
        </w:rPr>
        <w:t>by the private consultants.</w:t>
      </w:r>
    </w:p>
    <w:p w:rsidR="008F6762" w:rsidRPr="008F6762" w:rsidRDefault="008F6762" w:rsidP="00AB5C3F">
      <w:pPr>
        <w:pStyle w:val="ListParagraph"/>
        <w:tabs>
          <w:tab w:val="left" w:pos="142"/>
        </w:tabs>
        <w:ind w:left="284" w:hanging="284"/>
        <w:rPr>
          <w:sz w:val="24"/>
          <w:szCs w:val="24"/>
        </w:rPr>
      </w:pPr>
    </w:p>
    <w:p w:rsidR="008F6762" w:rsidRDefault="008F6762" w:rsidP="009960CB">
      <w:pPr>
        <w:pStyle w:val="ListParagraph"/>
        <w:widowControl w:val="0"/>
        <w:numPr>
          <w:ilvl w:val="0"/>
          <w:numId w:val="7"/>
        </w:numPr>
        <w:tabs>
          <w:tab w:val="left" w:pos="142"/>
        </w:tabs>
        <w:ind w:left="284" w:hanging="284"/>
        <w:rPr>
          <w:sz w:val="24"/>
          <w:szCs w:val="24"/>
        </w:rPr>
      </w:pPr>
      <w:r w:rsidRPr="008F6762">
        <w:rPr>
          <w:sz w:val="24"/>
          <w:szCs w:val="24"/>
        </w:rPr>
        <w:t xml:space="preserve">Providing recommendations, policy implications, and </w:t>
      </w:r>
      <w:r w:rsidR="009960CB">
        <w:rPr>
          <w:sz w:val="24"/>
          <w:szCs w:val="24"/>
        </w:rPr>
        <w:t xml:space="preserve">technical </w:t>
      </w:r>
      <w:r w:rsidRPr="008F6762">
        <w:rPr>
          <w:sz w:val="24"/>
          <w:szCs w:val="24"/>
        </w:rPr>
        <w:t xml:space="preserve">advices to the policy makers at the </w:t>
      </w:r>
      <w:r w:rsidR="009960CB">
        <w:rPr>
          <w:sz w:val="24"/>
          <w:szCs w:val="24"/>
        </w:rPr>
        <w:t>Manpower</w:t>
      </w:r>
      <w:r w:rsidR="00D214BB">
        <w:rPr>
          <w:sz w:val="24"/>
          <w:szCs w:val="24"/>
        </w:rPr>
        <w:t xml:space="preserve"> Council and Ministry of Labor</w:t>
      </w:r>
      <w:r w:rsidR="009960CB">
        <w:rPr>
          <w:sz w:val="24"/>
          <w:szCs w:val="24"/>
        </w:rPr>
        <w:t>.</w:t>
      </w:r>
    </w:p>
    <w:p w:rsidR="008F6762" w:rsidRPr="008F6762" w:rsidRDefault="008F6762" w:rsidP="00AB5C3F">
      <w:pPr>
        <w:pStyle w:val="ListParagraph"/>
        <w:tabs>
          <w:tab w:val="left" w:pos="142"/>
        </w:tabs>
        <w:ind w:left="284" w:hanging="284"/>
        <w:rPr>
          <w:sz w:val="24"/>
          <w:szCs w:val="24"/>
        </w:rPr>
      </w:pPr>
    </w:p>
    <w:p w:rsidR="00AE22F4" w:rsidRDefault="00D8230C" w:rsidP="00AE22F4">
      <w:pPr>
        <w:numPr>
          <w:ilvl w:val="0"/>
          <w:numId w:val="6"/>
        </w:numPr>
        <w:tabs>
          <w:tab w:val="clear" w:pos="720"/>
          <w:tab w:val="left" w:pos="284"/>
        </w:tabs>
        <w:ind w:left="284" w:hanging="284"/>
        <w:rPr>
          <w:b/>
          <w:bCs/>
          <w:color w:val="002060"/>
          <w:sz w:val="28"/>
          <w:szCs w:val="28"/>
        </w:rPr>
      </w:pPr>
      <w:r w:rsidRPr="003639AB">
        <w:rPr>
          <w:b/>
          <w:bCs/>
          <w:color w:val="002060"/>
          <w:sz w:val="28"/>
          <w:szCs w:val="28"/>
        </w:rPr>
        <w:t xml:space="preserve">Assistant of the Project Manager at National NGO Commission for Population and Development (NCPD), </w:t>
      </w:r>
    </w:p>
    <w:p w:rsidR="00AE22F4" w:rsidRDefault="00AE22F4" w:rsidP="00AE22F4">
      <w:pPr>
        <w:tabs>
          <w:tab w:val="left" w:pos="284"/>
        </w:tabs>
        <w:ind w:left="284"/>
        <w:rPr>
          <w:b/>
          <w:bCs/>
          <w:color w:val="002060"/>
          <w:sz w:val="28"/>
          <w:szCs w:val="28"/>
        </w:rPr>
      </w:pPr>
    </w:p>
    <w:p w:rsidR="00D8230C" w:rsidRPr="00AE22F4" w:rsidRDefault="00AE22F4" w:rsidP="00672997">
      <w:pPr>
        <w:ind w:left="709" w:right="857"/>
        <w:rPr>
          <w:b/>
          <w:bCs/>
          <w:color w:val="002060"/>
          <w:sz w:val="24"/>
          <w:szCs w:val="24"/>
        </w:rPr>
      </w:pPr>
      <w:r>
        <w:rPr>
          <w:b/>
          <w:bCs/>
          <w:color w:val="002060"/>
          <w:sz w:val="24"/>
          <w:szCs w:val="24"/>
        </w:rPr>
        <w:t>NCPS is a p</w:t>
      </w:r>
      <w:r w:rsidR="00D8230C" w:rsidRPr="00AE22F4">
        <w:rPr>
          <w:b/>
          <w:bCs/>
          <w:color w:val="002060"/>
          <w:sz w:val="24"/>
          <w:szCs w:val="24"/>
        </w:rPr>
        <w:t xml:space="preserve">roject </w:t>
      </w:r>
      <w:r>
        <w:rPr>
          <w:b/>
          <w:bCs/>
          <w:color w:val="002060"/>
          <w:sz w:val="24"/>
          <w:szCs w:val="24"/>
        </w:rPr>
        <w:t xml:space="preserve">to </w:t>
      </w:r>
      <w:r w:rsidR="00D8230C" w:rsidRPr="00AE22F4">
        <w:rPr>
          <w:b/>
          <w:bCs/>
          <w:color w:val="002060"/>
          <w:sz w:val="24"/>
          <w:szCs w:val="24"/>
        </w:rPr>
        <w:t xml:space="preserve">Support </w:t>
      </w:r>
      <w:r>
        <w:rPr>
          <w:b/>
          <w:bCs/>
          <w:color w:val="002060"/>
          <w:sz w:val="24"/>
          <w:szCs w:val="24"/>
        </w:rPr>
        <w:t xml:space="preserve">Egyptian </w:t>
      </w:r>
      <w:r w:rsidR="00D8230C" w:rsidRPr="00AE22F4">
        <w:rPr>
          <w:b/>
          <w:bCs/>
          <w:color w:val="002060"/>
          <w:sz w:val="24"/>
          <w:szCs w:val="24"/>
        </w:rPr>
        <w:t>NGOs towards the Implementation of the ICPD Program of Action”</w:t>
      </w:r>
      <w:r>
        <w:rPr>
          <w:b/>
          <w:bCs/>
          <w:color w:val="002060"/>
          <w:sz w:val="24"/>
          <w:szCs w:val="24"/>
        </w:rPr>
        <w:t xml:space="preserve">. It </w:t>
      </w:r>
      <w:r w:rsidR="00D8230C" w:rsidRPr="00AE22F4">
        <w:rPr>
          <w:b/>
          <w:bCs/>
          <w:color w:val="002060"/>
          <w:sz w:val="24"/>
          <w:szCs w:val="24"/>
        </w:rPr>
        <w:t>funded by UNFPA</w:t>
      </w:r>
      <w:r w:rsidRPr="00AE22F4">
        <w:rPr>
          <w:b/>
          <w:bCs/>
          <w:color w:val="002060"/>
          <w:sz w:val="24"/>
          <w:szCs w:val="24"/>
        </w:rPr>
        <w:t>, UNPD, EU, USAID, Canadian Embassy, and other organizations</w:t>
      </w:r>
      <w:r w:rsidR="00672997">
        <w:rPr>
          <w:b/>
          <w:bCs/>
          <w:color w:val="002060"/>
          <w:sz w:val="24"/>
          <w:szCs w:val="24"/>
        </w:rPr>
        <w:t xml:space="preserve">, </w:t>
      </w:r>
      <w:r w:rsidR="00D8230C" w:rsidRPr="00AE22F4">
        <w:rPr>
          <w:b/>
          <w:bCs/>
          <w:color w:val="002060"/>
          <w:sz w:val="24"/>
          <w:szCs w:val="24"/>
        </w:rPr>
        <w:t>(March 1996</w:t>
      </w:r>
      <w:r>
        <w:rPr>
          <w:b/>
          <w:bCs/>
          <w:color w:val="002060"/>
          <w:sz w:val="24"/>
          <w:szCs w:val="24"/>
        </w:rPr>
        <w:t xml:space="preserve"> </w:t>
      </w:r>
      <w:r w:rsidR="00D8230C" w:rsidRPr="00AE22F4">
        <w:rPr>
          <w:b/>
          <w:bCs/>
          <w:color w:val="002060"/>
          <w:sz w:val="24"/>
          <w:szCs w:val="24"/>
        </w:rPr>
        <w:t>–</w:t>
      </w:r>
      <w:r>
        <w:rPr>
          <w:b/>
          <w:bCs/>
          <w:color w:val="002060"/>
          <w:sz w:val="24"/>
          <w:szCs w:val="24"/>
        </w:rPr>
        <w:t xml:space="preserve"> </w:t>
      </w:r>
      <w:r w:rsidR="00D8230C" w:rsidRPr="00AE22F4">
        <w:rPr>
          <w:b/>
          <w:bCs/>
          <w:color w:val="002060"/>
          <w:sz w:val="24"/>
          <w:szCs w:val="24"/>
        </w:rPr>
        <w:t xml:space="preserve">May 1998). </w:t>
      </w:r>
    </w:p>
    <w:p w:rsidR="00D8230C" w:rsidRPr="003F3DC1" w:rsidRDefault="00D8230C" w:rsidP="00AB5C3F">
      <w:pPr>
        <w:widowControl w:val="0"/>
        <w:tabs>
          <w:tab w:val="left" w:pos="142"/>
        </w:tabs>
        <w:ind w:left="284" w:hanging="284"/>
        <w:rPr>
          <w:b/>
          <w:bCs/>
          <w:color w:val="333399"/>
          <w:sz w:val="24"/>
          <w:szCs w:val="24"/>
        </w:rPr>
      </w:pPr>
    </w:p>
    <w:p w:rsidR="00D8230C" w:rsidRPr="003639AB" w:rsidRDefault="00D8230C" w:rsidP="00AB5C3F">
      <w:pPr>
        <w:widowControl w:val="0"/>
        <w:tabs>
          <w:tab w:val="left" w:pos="142"/>
        </w:tabs>
        <w:ind w:left="284" w:hanging="284"/>
        <w:rPr>
          <w:b/>
          <w:i/>
          <w:iCs/>
          <w:color w:val="002060"/>
          <w:sz w:val="24"/>
          <w:szCs w:val="24"/>
          <w:u w:val="single"/>
        </w:rPr>
      </w:pPr>
      <w:r w:rsidRPr="003639AB">
        <w:rPr>
          <w:b/>
          <w:i/>
          <w:iCs/>
          <w:color w:val="002060"/>
          <w:sz w:val="24"/>
          <w:szCs w:val="24"/>
          <w:u w:val="single"/>
        </w:rPr>
        <w:t>Duties and Responsibilities of the Job</w:t>
      </w:r>
      <w:r w:rsidR="00BB6F90" w:rsidRPr="003639AB">
        <w:rPr>
          <w:b/>
          <w:i/>
          <w:iCs/>
          <w:color w:val="002060"/>
          <w:sz w:val="24"/>
          <w:szCs w:val="24"/>
          <w:u w:val="single"/>
        </w:rPr>
        <w:t>:</w:t>
      </w:r>
    </w:p>
    <w:p w:rsidR="00D8230C" w:rsidRDefault="00D8230C" w:rsidP="00AB5C3F">
      <w:pPr>
        <w:widowControl w:val="0"/>
        <w:tabs>
          <w:tab w:val="left" w:pos="142"/>
        </w:tabs>
        <w:ind w:left="284" w:hanging="284"/>
        <w:rPr>
          <w:sz w:val="24"/>
          <w:szCs w:val="24"/>
        </w:rPr>
      </w:pPr>
    </w:p>
    <w:p w:rsidR="00D8230C" w:rsidRDefault="003F3DC1" w:rsidP="00AB5C3F">
      <w:pPr>
        <w:widowControl w:val="0"/>
        <w:numPr>
          <w:ilvl w:val="0"/>
          <w:numId w:val="4"/>
        </w:numPr>
        <w:tabs>
          <w:tab w:val="clear" w:pos="1288"/>
          <w:tab w:val="left" w:pos="142"/>
          <w:tab w:val="num" w:pos="928"/>
        </w:tabs>
        <w:ind w:left="284" w:hanging="284"/>
        <w:rPr>
          <w:sz w:val="24"/>
          <w:szCs w:val="24"/>
        </w:rPr>
      </w:pPr>
      <w:r w:rsidRPr="003F3DC1">
        <w:rPr>
          <w:sz w:val="24"/>
          <w:szCs w:val="24"/>
        </w:rPr>
        <w:t>Assist</w:t>
      </w:r>
      <w:r w:rsidR="00AE22F4">
        <w:rPr>
          <w:sz w:val="24"/>
          <w:szCs w:val="24"/>
        </w:rPr>
        <w:t>ing</w:t>
      </w:r>
      <w:r w:rsidRPr="003F3DC1">
        <w:rPr>
          <w:sz w:val="24"/>
          <w:szCs w:val="24"/>
        </w:rPr>
        <w:t xml:space="preserve"> in developing plans and activities of population and development division being implemented by NGOs</w:t>
      </w:r>
      <w:r>
        <w:rPr>
          <w:sz w:val="24"/>
          <w:szCs w:val="24"/>
        </w:rPr>
        <w:t>.</w:t>
      </w:r>
      <w:r w:rsidR="00D8230C">
        <w:rPr>
          <w:sz w:val="24"/>
          <w:szCs w:val="24"/>
        </w:rPr>
        <w:t xml:space="preserve"> </w:t>
      </w:r>
    </w:p>
    <w:p w:rsidR="00D8230C" w:rsidRDefault="00D8230C" w:rsidP="00AB5C3F">
      <w:pPr>
        <w:widowControl w:val="0"/>
        <w:tabs>
          <w:tab w:val="left" w:pos="142"/>
        </w:tabs>
        <w:ind w:left="284" w:hanging="284"/>
        <w:rPr>
          <w:sz w:val="24"/>
          <w:szCs w:val="24"/>
        </w:rPr>
      </w:pPr>
    </w:p>
    <w:p w:rsidR="00D8230C" w:rsidRDefault="00D8230C" w:rsidP="00AE22F4">
      <w:pPr>
        <w:widowControl w:val="0"/>
        <w:numPr>
          <w:ilvl w:val="0"/>
          <w:numId w:val="4"/>
        </w:numPr>
        <w:tabs>
          <w:tab w:val="left" w:pos="142"/>
        </w:tabs>
        <w:ind w:left="284" w:hanging="284"/>
        <w:rPr>
          <w:sz w:val="24"/>
          <w:szCs w:val="24"/>
        </w:rPr>
      </w:pPr>
      <w:r>
        <w:rPr>
          <w:sz w:val="24"/>
          <w:szCs w:val="24"/>
        </w:rPr>
        <w:t>Design</w:t>
      </w:r>
      <w:r w:rsidR="00AE22F4">
        <w:rPr>
          <w:sz w:val="24"/>
          <w:szCs w:val="24"/>
        </w:rPr>
        <w:t xml:space="preserve">ing of </w:t>
      </w:r>
      <w:r>
        <w:rPr>
          <w:sz w:val="24"/>
          <w:szCs w:val="24"/>
        </w:rPr>
        <w:t>monitoring and evaluation plans for measuring the achievement of the goals and objectives stated in the annual work plans, including indicators measuring the intermediate results and strategic objectives, data sources and benchmarks.</w:t>
      </w:r>
    </w:p>
    <w:p w:rsidR="00D8230C" w:rsidRDefault="00D8230C" w:rsidP="00AB5C3F">
      <w:pPr>
        <w:widowControl w:val="0"/>
        <w:tabs>
          <w:tab w:val="left" w:pos="142"/>
        </w:tabs>
        <w:ind w:left="284" w:hanging="284"/>
        <w:rPr>
          <w:sz w:val="24"/>
          <w:szCs w:val="24"/>
        </w:rPr>
      </w:pPr>
    </w:p>
    <w:p w:rsidR="00D8230C" w:rsidRDefault="00D8230C" w:rsidP="00AE22F4">
      <w:pPr>
        <w:widowControl w:val="0"/>
        <w:numPr>
          <w:ilvl w:val="0"/>
          <w:numId w:val="4"/>
        </w:numPr>
        <w:tabs>
          <w:tab w:val="left" w:pos="142"/>
        </w:tabs>
        <w:ind w:left="284" w:hanging="284"/>
        <w:rPr>
          <w:sz w:val="24"/>
          <w:szCs w:val="24"/>
        </w:rPr>
      </w:pPr>
      <w:r>
        <w:rPr>
          <w:sz w:val="24"/>
          <w:szCs w:val="24"/>
        </w:rPr>
        <w:lastRenderedPageBreak/>
        <w:t>Prepar</w:t>
      </w:r>
      <w:r w:rsidR="00AE22F4">
        <w:rPr>
          <w:sz w:val="24"/>
          <w:szCs w:val="24"/>
        </w:rPr>
        <w:t>ing</w:t>
      </w:r>
      <w:r>
        <w:rPr>
          <w:sz w:val="24"/>
          <w:szCs w:val="24"/>
        </w:rPr>
        <w:t xml:space="preserve"> quarterly and annual evaluation reports on the implementation of the activities of the NGOs participating in NCPD programs to be submitted to the donor organizations.</w:t>
      </w:r>
    </w:p>
    <w:p w:rsidR="00D8230C" w:rsidRDefault="00D8230C" w:rsidP="00AB5C3F">
      <w:pPr>
        <w:widowControl w:val="0"/>
        <w:tabs>
          <w:tab w:val="left" w:pos="142"/>
        </w:tabs>
        <w:ind w:left="284" w:hanging="284"/>
        <w:rPr>
          <w:sz w:val="24"/>
          <w:szCs w:val="24"/>
        </w:rPr>
      </w:pPr>
    </w:p>
    <w:p w:rsidR="00D8230C" w:rsidRDefault="003E2E43" w:rsidP="00AB5C3F">
      <w:pPr>
        <w:widowControl w:val="0"/>
        <w:numPr>
          <w:ilvl w:val="0"/>
          <w:numId w:val="4"/>
        </w:numPr>
        <w:tabs>
          <w:tab w:val="left" w:pos="142"/>
        </w:tabs>
        <w:ind w:left="284" w:hanging="284"/>
        <w:rPr>
          <w:sz w:val="24"/>
          <w:szCs w:val="24"/>
        </w:rPr>
      </w:pPr>
      <w:r w:rsidRPr="003E2E43">
        <w:rPr>
          <w:sz w:val="24"/>
          <w:szCs w:val="24"/>
        </w:rPr>
        <w:t>Reporting and evaluating the activities that accompany meetings, field trips, workshops, pre-consultations, and consultations of the clusters of (population, reproductive health, and migration).</w:t>
      </w:r>
    </w:p>
    <w:p w:rsidR="00D8230C" w:rsidRDefault="00D8230C" w:rsidP="00AB5C3F">
      <w:pPr>
        <w:widowControl w:val="0"/>
        <w:tabs>
          <w:tab w:val="left" w:pos="142"/>
        </w:tabs>
        <w:ind w:left="284" w:hanging="284"/>
        <w:rPr>
          <w:sz w:val="24"/>
          <w:szCs w:val="24"/>
        </w:rPr>
      </w:pPr>
    </w:p>
    <w:p w:rsidR="00D8230C" w:rsidRDefault="00D8230C" w:rsidP="00AE22F4">
      <w:pPr>
        <w:widowControl w:val="0"/>
        <w:numPr>
          <w:ilvl w:val="0"/>
          <w:numId w:val="4"/>
        </w:numPr>
        <w:tabs>
          <w:tab w:val="left" w:pos="142"/>
        </w:tabs>
        <w:ind w:left="284" w:hanging="284"/>
        <w:rPr>
          <w:sz w:val="24"/>
          <w:szCs w:val="24"/>
        </w:rPr>
      </w:pPr>
      <w:r>
        <w:rPr>
          <w:sz w:val="24"/>
          <w:szCs w:val="24"/>
        </w:rPr>
        <w:t>Design</w:t>
      </w:r>
      <w:r w:rsidR="00AE22F4">
        <w:rPr>
          <w:sz w:val="24"/>
          <w:szCs w:val="24"/>
        </w:rPr>
        <w:t xml:space="preserve">ing of </w:t>
      </w:r>
      <w:r>
        <w:rPr>
          <w:sz w:val="24"/>
          <w:szCs w:val="24"/>
        </w:rPr>
        <w:t xml:space="preserve">training programs and technical support sessions for the NGO participants. </w:t>
      </w:r>
    </w:p>
    <w:p w:rsidR="00D8230C" w:rsidRDefault="00D8230C" w:rsidP="00AB5C3F">
      <w:pPr>
        <w:widowControl w:val="0"/>
        <w:tabs>
          <w:tab w:val="left" w:pos="142"/>
        </w:tabs>
        <w:ind w:left="284" w:hanging="284"/>
        <w:rPr>
          <w:sz w:val="24"/>
          <w:szCs w:val="24"/>
        </w:rPr>
      </w:pPr>
    </w:p>
    <w:p w:rsidR="00D8230C" w:rsidRDefault="00E97BFE" w:rsidP="00AE22F4">
      <w:pPr>
        <w:widowControl w:val="0"/>
        <w:numPr>
          <w:ilvl w:val="0"/>
          <w:numId w:val="4"/>
        </w:numPr>
        <w:tabs>
          <w:tab w:val="left" w:pos="142"/>
        </w:tabs>
        <w:ind w:left="284" w:hanging="284"/>
        <w:rPr>
          <w:sz w:val="24"/>
          <w:szCs w:val="24"/>
        </w:rPr>
      </w:pPr>
      <w:r>
        <w:rPr>
          <w:sz w:val="24"/>
          <w:szCs w:val="24"/>
        </w:rPr>
        <w:t>Provid</w:t>
      </w:r>
      <w:r w:rsidR="00AE22F4">
        <w:rPr>
          <w:sz w:val="24"/>
          <w:szCs w:val="24"/>
        </w:rPr>
        <w:t>ing</w:t>
      </w:r>
      <w:r>
        <w:rPr>
          <w:sz w:val="24"/>
          <w:szCs w:val="24"/>
        </w:rPr>
        <w:t xml:space="preserve"> </w:t>
      </w:r>
      <w:r w:rsidR="00D8230C">
        <w:rPr>
          <w:sz w:val="24"/>
          <w:szCs w:val="24"/>
        </w:rPr>
        <w:t>lecture</w:t>
      </w:r>
      <w:r>
        <w:rPr>
          <w:sz w:val="24"/>
          <w:szCs w:val="24"/>
        </w:rPr>
        <w:t>s</w:t>
      </w:r>
      <w:r w:rsidR="00D8230C">
        <w:rPr>
          <w:sz w:val="24"/>
          <w:szCs w:val="24"/>
        </w:rPr>
        <w:t xml:space="preserve"> on </w:t>
      </w:r>
      <w:r>
        <w:rPr>
          <w:sz w:val="24"/>
          <w:szCs w:val="24"/>
        </w:rPr>
        <w:t>“R</w:t>
      </w:r>
      <w:r w:rsidR="00D8230C">
        <w:rPr>
          <w:sz w:val="24"/>
          <w:szCs w:val="24"/>
        </w:rPr>
        <w:t>ural local community development</w:t>
      </w:r>
      <w:r>
        <w:rPr>
          <w:sz w:val="24"/>
          <w:szCs w:val="24"/>
        </w:rPr>
        <w:t>” and</w:t>
      </w:r>
      <w:r w:rsidR="00D8230C">
        <w:rPr>
          <w:sz w:val="24"/>
          <w:szCs w:val="24"/>
        </w:rPr>
        <w:t xml:space="preserve"> </w:t>
      </w:r>
      <w:r>
        <w:rPr>
          <w:sz w:val="24"/>
          <w:szCs w:val="24"/>
        </w:rPr>
        <w:t xml:space="preserve">“How to write a </w:t>
      </w:r>
      <w:r w:rsidR="00D8230C">
        <w:rPr>
          <w:sz w:val="24"/>
          <w:szCs w:val="24"/>
        </w:rPr>
        <w:t>proposals for fund raising</w:t>
      </w:r>
      <w:r>
        <w:rPr>
          <w:sz w:val="24"/>
          <w:szCs w:val="24"/>
        </w:rPr>
        <w:t>”</w:t>
      </w:r>
      <w:r w:rsidR="00D8230C">
        <w:rPr>
          <w:sz w:val="24"/>
          <w:szCs w:val="24"/>
        </w:rPr>
        <w:t>, for NGOs members.</w:t>
      </w:r>
    </w:p>
    <w:p w:rsidR="00D8230C" w:rsidRDefault="00D8230C" w:rsidP="00AB5C3F">
      <w:pPr>
        <w:widowControl w:val="0"/>
        <w:tabs>
          <w:tab w:val="left" w:pos="142"/>
        </w:tabs>
        <w:ind w:left="284" w:hanging="284"/>
        <w:rPr>
          <w:sz w:val="24"/>
          <w:szCs w:val="24"/>
        </w:rPr>
      </w:pPr>
    </w:p>
    <w:p w:rsidR="00E97BFE" w:rsidRDefault="00D8230C" w:rsidP="00AE22F4">
      <w:pPr>
        <w:widowControl w:val="0"/>
        <w:numPr>
          <w:ilvl w:val="0"/>
          <w:numId w:val="4"/>
        </w:numPr>
        <w:tabs>
          <w:tab w:val="left" w:pos="142"/>
        </w:tabs>
        <w:ind w:left="284" w:hanging="284"/>
        <w:rPr>
          <w:sz w:val="24"/>
          <w:szCs w:val="24"/>
        </w:rPr>
      </w:pPr>
      <w:r>
        <w:rPr>
          <w:sz w:val="24"/>
          <w:szCs w:val="24"/>
        </w:rPr>
        <w:t xml:space="preserve">Maintain effective partnership of NCPD with non-governmental and governmental organizations, donors, and private sector working in population and development-related activities. </w:t>
      </w:r>
    </w:p>
    <w:p w:rsidR="00E97BFE" w:rsidRDefault="00E97BFE" w:rsidP="00AB5C3F">
      <w:pPr>
        <w:pStyle w:val="ListParagraph"/>
        <w:tabs>
          <w:tab w:val="left" w:pos="142"/>
        </w:tabs>
        <w:ind w:left="284" w:hanging="284"/>
        <w:rPr>
          <w:sz w:val="24"/>
          <w:szCs w:val="24"/>
        </w:rPr>
      </w:pPr>
    </w:p>
    <w:p w:rsidR="00D8230C" w:rsidRDefault="00E97BFE" w:rsidP="00AB5C3F">
      <w:pPr>
        <w:widowControl w:val="0"/>
        <w:numPr>
          <w:ilvl w:val="0"/>
          <w:numId w:val="4"/>
        </w:numPr>
        <w:tabs>
          <w:tab w:val="left" w:pos="142"/>
        </w:tabs>
        <w:ind w:left="284" w:hanging="284"/>
        <w:rPr>
          <w:sz w:val="24"/>
          <w:szCs w:val="24"/>
        </w:rPr>
      </w:pPr>
      <w:r>
        <w:rPr>
          <w:sz w:val="24"/>
          <w:szCs w:val="24"/>
        </w:rPr>
        <w:t xml:space="preserve">Develop </w:t>
      </w:r>
      <w:r w:rsidR="00D8230C">
        <w:rPr>
          <w:sz w:val="24"/>
          <w:szCs w:val="24"/>
        </w:rPr>
        <w:t xml:space="preserve">database </w:t>
      </w:r>
      <w:r>
        <w:rPr>
          <w:sz w:val="24"/>
          <w:szCs w:val="24"/>
        </w:rPr>
        <w:t>for Egyptian NGOs (</w:t>
      </w:r>
      <w:r w:rsidR="00D8230C">
        <w:rPr>
          <w:sz w:val="24"/>
          <w:szCs w:val="24"/>
        </w:rPr>
        <w:t>includ</w:t>
      </w:r>
      <w:r>
        <w:rPr>
          <w:sz w:val="24"/>
          <w:szCs w:val="24"/>
        </w:rPr>
        <w:t xml:space="preserve">ed </w:t>
      </w:r>
      <w:r w:rsidR="00D8230C">
        <w:rPr>
          <w:sz w:val="24"/>
          <w:szCs w:val="24"/>
        </w:rPr>
        <w:t xml:space="preserve">about 13000 NGOs </w:t>
      </w:r>
      <w:r>
        <w:rPr>
          <w:sz w:val="24"/>
          <w:szCs w:val="24"/>
        </w:rPr>
        <w:t xml:space="preserve">from </w:t>
      </w:r>
      <w:r w:rsidR="008F6762">
        <w:rPr>
          <w:sz w:val="24"/>
          <w:szCs w:val="24"/>
        </w:rPr>
        <w:t>all</w:t>
      </w:r>
      <w:r w:rsidR="00D8230C">
        <w:rPr>
          <w:sz w:val="24"/>
          <w:szCs w:val="24"/>
        </w:rPr>
        <w:t xml:space="preserve"> governorates of Egypt</w:t>
      </w:r>
      <w:r w:rsidR="008F6762">
        <w:rPr>
          <w:sz w:val="24"/>
          <w:szCs w:val="24"/>
        </w:rPr>
        <w:t>)</w:t>
      </w:r>
      <w:r w:rsidR="00D8230C">
        <w:rPr>
          <w:sz w:val="24"/>
          <w:szCs w:val="24"/>
        </w:rPr>
        <w:t>.</w:t>
      </w:r>
    </w:p>
    <w:p w:rsidR="00D8230C" w:rsidRDefault="00D8230C" w:rsidP="00AB5C3F">
      <w:pPr>
        <w:widowControl w:val="0"/>
        <w:tabs>
          <w:tab w:val="left" w:pos="142"/>
        </w:tabs>
        <w:ind w:left="284" w:hanging="284"/>
        <w:rPr>
          <w:sz w:val="24"/>
          <w:szCs w:val="24"/>
        </w:rPr>
      </w:pPr>
    </w:p>
    <w:p w:rsidR="00D8230C" w:rsidRDefault="00D8230C" w:rsidP="00AB5C3F">
      <w:pPr>
        <w:widowControl w:val="0"/>
        <w:numPr>
          <w:ilvl w:val="0"/>
          <w:numId w:val="4"/>
        </w:numPr>
        <w:tabs>
          <w:tab w:val="left" w:pos="142"/>
        </w:tabs>
        <w:ind w:left="284" w:hanging="284"/>
        <w:rPr>
          <w:sz w:val="24"/>
          <w:szCs w:val="24"/>
        </w:rPr>
      </w:pPr>
      <w:r>
        <w:rPr>
          <w:sz w:val="24"/>
          <w:szCs w:val="24"/>
        </w:rPr>
        <w:t>Modify / refine projects' proposals submitted to NCPD by NGOs.</w:t>
      </w:r>
    </w:p>
    <w:p w:rsidR="000B4BA1" w:rsidRDefault="000B4BA1" w:rsidP="00AB5C3F">
      <w:pPr>
        <w:widowControl w:val="0"/>
        <w:tabs>
          <w:tab w:val="left" w:pos="142"/>
        </w:tabs>
        <w:ind w:left="284" w:hanging="284"/>
        <w:rPr>
          <w:sz w:val="24"/>
          <w:szCs w:val="24"/>
        </w:rPr>
      </w:pPr>
    </w:p>
    <w:p w:rsidR="00D8230C" w:rsidRPr="003639AB" w:rsidRDefault="00D8230C" w:rsidP="00D432B0">
      <w:pPr>
        <w:widowControl w:val="0"/>
        <w:numPr>
          <w:ilvl w:val="0"/>
          <w:numId w:val="10"/>
        </w:numPr>
        <w:tabs>
          <w:tab w:val="clear" w:pos="720"/>
          <w:tab w:val="left" w:pos="-1080"/>
          <w:tab w:val="left" w:pos="-360"/>
          <w:tab w:val="left" w:pos="284"/>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color w:val="002060"/>
          <w:sz w:val="28"/>
          <w:szCs w:val="28"/>
        </w:rPr>
      </w:pPr>
      <w:r w:rsidRPr="003639AB">
        <w:rPr>
          <w:b/>
          <w:bCs/>
          <w:color w:val="002060"/>
          <w:sz w:val="28"/>
          <w:szCs w:val="28"/>
        </w:rPr>
        <w:t>Demographer</w:t>
      </w:r>
      <w:r w:rsidR="00652238">
        <w:rPr>
          <w:b/>
          <w:bCs/>
          <w:color w:val="002060"/>
          <w:sz w:val="28"/>
          <w:szCs w:val="28"/>
        </w:rPr>
        <w:t xml:space="preserve">, Data Analyst </w:t>
      </w:r>
      <w:r w:rsidRPr="003639AB">
        <w:rPr>
          <w:b/>
          <w:bCs/>
          <w:color w:val="002060"/>
          <w:sz w:val="28"/>
          <w:szCs w:val="28"/>
        </w:rPr>
        <w:t>and</w:t>
      </w:r>
      <w:r w:rsidR="00652238">
        <w:rPr>
          <w:b/>
          <w:bCs/>
          <w:color w:val="002060"/>
          <w:sz w:val="28"/>
          <w:szCs w:val="28"/>
        </w:rPr>
        <w:t xml:space="preserve"> Economic Specialist</w:t>
      </w:r>
      <w:r w:rsidRPr="003639AB">
        <w:rPr>
          <w:b/>
          <w:bCs/>
          <w:color w:val="002060"/>
          <w:sz w:val="28"/>
          <w:szCs w:val="28"/>
        </w:rPr>
        <w:t xml:space="preserve">, Central Agency </w:t>
      </w:r>
      <w:r w:rsidR="00D432B0">
        <w:rPr>
          <w:b/>
          <w:bCs/>
          <w:color w:val="002060"/>
          <w:sz w:val="28"/>
          <w:szCs w:val="28"/>
        </w:rPr>
        <w:t xml:space="preserve">for </w:t>
      </w:r>
      <w:r w:rsidRPr="003639AB">
        <w:rPr>
          <w:b/>
          <w:bCs/>
          <w:color w:val="002060"/>
          <w:sz w:val="28"/>
          <w:szCs w:val="28"/>
        </w:rPr>
        <w:t>Public Mobilization and Statistics (CAPMAS)</w:t>
      </w:r>
      <w:r w:rsidR="00B23646" w:rsidRPr="003639AB">
        <w:rPr>
          <w:b/>
          <w:bCs/>
          <w:color w:val="002060"/>
          <w:sz w:val="28"/>
          <w:szCs w:val="28"/>
        </w:rPr>
        <w:t>, Cairo, Egypt,</w:t>
      </w:r>
      <w:r w:rsidRPr="003639AB">
        <w:rPr>
          <w:b/>
          <w:bCs/>
          <w:color w:val="002060"/>
          <w:sz w:val="28"/>
          <w:szCs w:val="28"/>
        </w:rPr>
        <w:t xml:space="preserve"> (1985 – 1996).</w:t>
      </w:r>
    </w:p>
    <w:p w:rsidR="00927941" w:rsidRDefault="00927941"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sz w:val="24"/>
          <w:szCs w:val="24"/>
        </w:rPr>
      </w:pPr>
    </w:p>
    <w:p w:rsidR="00D92DBD" w:rsidRPr="003639AB" w:rsidRDefault="00D92DBD" w:rsidP="00AB5C3F">
      <w:pPr>
        <w:widowControl w:val="0"/>
        <w:tabs>
          <w:tab w:val="left" w:pos="142"/>
        </w:tabs>
        <w:ind w:left="284" w:hanging="284"/>
        <w:rPr>
          <w:b/>
          <w:i/>
          <w:iCs/>
          <w:color w:val="002060"/>
          <w:sz w:val="24"/>
          <w:szCs w:val="24"/>
          <w:u w:val="single"/>
        </w:rPr>
      </w:pPr>
      <w:r w:rsidRPr="003639AB">
        <w:rPr>
          <w:b/>
          <w:i/>
          <w:iCs/>
          <w:color w:val="002060"/>
          <w:sz w:val="24"/>
          <w:szCs w:val="24"/>
          <w:u w:val="single"/>
        </w:rPr>
        <w:t>Duties and Responsibilities of the Job:</w:t>
      </w:r>
    </w:p>
    <w:p w:rsidR="00D92DBD" w:rsidRDefault="00D92DBD" w:rsidP="00AB5C3F">
      <w:pPr>
        <w:widowControl w:val="0"/>
        <w:tabs>
          <w:tab w:val="left" w:pos="142"/>
        </w:tabs>
        <w:ind w:left="284" w:hanging="284"/>
        <w:rPr>
          <w:sz w:val="24"/>
          <w:szCs w:val="24"/>
        </w:rPr>
      </w:pPr>
    </w:p>
    <w:p w:rsidR="00772772" w:rsidRDefault="00772772" w:rsidP="00D52455">
      <w:pPr>
        <w:widowControl w:val="0"/>
        <w:numPr>
          <w:ilvl w:val="0"/>
          <w:numId w:val="21"/>
        </w:numPr>
        <w:shd w:val="clear" w:color="auto" w:fill="FFFFFF"/>
        <w:tabs>
          <w:tab w:val="left" w:pos="142"/>
        </w:tabs>
        <w:ind w:left="284" w:hanging="284"/>
        <w:rPr>
          <w:sz w:val="24"/>
          <w:szCs w:val="24"/>
        </w:rPr>
      </w:pPr>
      <w:r>
        <w:rPr>
          <w:sz w:val="24"/>
          <w:szCs w:val="24"/>
        </w:rPr>
        <w:t>Participat</w:t>
      </w:r>
      <w:r w:rsidR="00D432B0">
        <w:rPr>
          <w:sz w:val="24"/>
          <w:szCs w:val="24"/>
        </w:rPr>
        <w:t xml:space="preserve">ing </w:t>
      </w:r>
      <w:r>
        <w:rPr>
          <w:sz w:val="24"/>
          <w:szCs w:val="24"/>
        </w:rPr>
        <w:t>in all activities of field studies and surveys, starting from questionnaire’s design; supervise field data collection, data review, and data cleaning.</w:t>
      </w:r>
      <w:r w:rsidR="00D52455">
        <w:rPr>
          <w:sz w:val="24"/>
          <w:szCs w:val="24"/>
        </w:rPr>
        <w:t xml:space="preserve"> (This included Egypt Population Censuses of 1986).</w:t>
      </w:r>
    </w:p>
    <w:p w:rsidR="00373E9B" w:rsidRDefault="00373E9B" w:rsidP="00AB5C3F">
      <w:pPr>
        <w:widowControl w:val="0"/>
        <w:shd w:val="clear" w:color="auto" w:fill="FFFFFF"/>
        <w:tabs>
          <w:tab w:val="left" w:pos="142"/>
        </w:tabs>
        <w:ind w:left="284" w:hanging="284"/>
        <w:rPr>
          <w:sz w:val="24"/>
          <w:szCs w:val="24"/>
        </w:rPr>
      </w:pPr>
    </w:p>
    <w:p w:rsidR="00D432B0" w:rsidRDefault="00772772" w:rsidP="00561667">
      <w:pPr>
        <w:widowControl w:val="0"/>
        <w:numPr>
          <w:ilvl w:val="0"/>
          <w:numId w:val="21"/>
        </w:numPr>
        <w:shd w:val="clear" w:color="auto" w:fill="FFFFFF"/>
        <w:tabs>
          <w:tab w:val="left" w:pos="142"/>
        </w:tabs>
        <w:ind w:left="284" w:hanging="284"/>
        <w:rPr>
          <w:sz w:val="24"/>
          <w:szCs w:val="24"/>
        </w:rPr>
      </w:pPr>
      <w:r>
        <w:rPr>
          <w:sz w:val="24"/>
          <w:szCs w:val="24"/>
        </w:rPr>
        <w:t xml:space="preserve">Analyzing data, preparing tables, graphs, presentation, and report writing of field studies and surveys. </w:t>
      </w:r>
    </w:p>
    <w:p w:rsidR="00D432B0" w:rsidRDefault="00D432B0" w:rsidP="00D432B0">
      <w:pPr>
        <w:pStyle w:val="ListParagraph"/>
        <w:rPr>
          <w:sz w:val="24"/>
          <w:szCs w:val="24"/>
        </w:rPr>
      </w:pPr>
    </w:p>
    <w:p w:rsidR="004717C1" w:rsidRPr="00D432B0" w:rsidRDefault="00772772" w:rsidP="00D432B0">
      <w:pPr>
        <w:widowControl w:val="0"/>
        <w:shd w:val="clear" w:color="auto" w:fill="FFFFFF"/>
        <w:tabs>
          <w:tab w:val="left" w:pos="142"/>
        </w:tabs>
        <w:ind w:left="851" w:right="857"/>
        <w:rPr>
          <w:sz w:val="22"/>
          <w:szCs w:val="22"/>
        </w:rPr>
      </w:pPr>
      <w:r w:rsidRPr="00D432B0">
        <w:rPr>
          <w:sz w:val="22"/>
          <w:szCs w:val="22"/>
        </w:rPr>
        <w:t>This include</w:t>
      </w:r>
      <w:r w:rsidR="00BE5659" w:rsidRPr="00D432B0">
        <w:rPr>
          <w:sz w:val="22"/>
          <w:szCs w:val="22"/>
        </w:rPr>
        <w:t>s</w:t>
      </w:r>
      <w:r w:rsidRPr="00D432B0">
        <w:rPr>
          <w:sz w:val="22"/>
          <w:szCs w:val="22"/>
        </w:rPr>
        <w:t xml:space="preserve"> the analysis of </w:t>
      </w:r>
      <w:r w:rsidR="004717C1" w:rsidRPr="00D432B0">
        <w:rPr>
          <w:sz w:val="22"/>
          <w:szCs w:val="22"/>
        </w:rPr>
        <w:t xml:space="preserve">Egypt’s </w:t>
      </w:r>
      <w:r w:rsidRPr="00D432B0">
        <w:rPr>
          <w:sz w:val="22"/>
          <w:szCs w:val="22"/>
        </w:rPr>
        <w:t>census data of 1986 and 1996</w:t>
      </w:r>
      <w:r w:rsidR="004717C1" w:rsidRPr="00D432B0">
        <w:rPr>
          <w:sz w:val="22"/>
          <w:szCs w:val="22"/>
        </w:rPr>
        <w:t xml:space="preserve">, </w:t>
      </w:r>
      <w:r w:rsidRPr="00D432B0">
        <w:rPr>
          <w:sz w:val="22"/>
          <w:szCs w:val="22"/>
        </w:rPr>
        <w:t xml:space="preserve">different rounds of </w:t>
      </w:r>
      <w:r w:rsidR="004717C1" w:rsidRPr="00D432B0">
        <w:rPr>
          <w:sz w:val="22"/>
          <w:szCs w:val="22"/>
        </w:rPr>
        <w:t xml:space="preserve">Egypt’s </w:t>
      </w:r>
      <w:r w:rsidRPr="00D432B0">
        <w:rPr>
          <w:sz w:val="22"/>
          <w:szCs w:val="22"/>
        </w:rPr>
        <w:t xml:space="preserve">Labor Force Sample Survey, Household </w:t>
      </w:r>
      <w:r w:rsidR="00561667" w:rsidRPr="00D432B0">
        <w:rPr>
          <w:sz w:val="22"/>
          <w:szCs w:val="22"/>
        </w:rPr>
        <w:t>I</w:t>
      </w:r>
      <w:r w:rsidRPr="00D432B0">
        <w:rPr>
          <w:sz w:val="22"/>
          <w:szCs w:val="22"/>
        </w:rPr>
        <w:t xml:space="preserve">ncome and </w:t>
      </w:r>
      <w:r w:rsidR="00561667" w:rsidRPr="00D432B0">
        <w:rPr>
          <w:sz w:val="22"/>
          <w:szCs w:val="22"/>
        </w:rPr>
        <w:t>E</w:t>
      </w:r>
      <w:r w:rsidRPr="00D432B0">
        <w:rPr>
          <w:sz w:val="22"/>
          <w:szCs w:val="22"/>
        </w:rPr>
        <w:t>xpenditure</w:t>
      </w:r>
      <w:r w:rsidR="004717C1" w:rsidRPr="00D432B0">
        <w:rPr>
          <w:sz w:val="22"/>
          <w:szCs w:val="22"/>
        </w:rPr>
        <w:t xml:space="preserve"> </w:t>
      </w:r>
      <w:r w:rsidR="00561667" w:rsidRPr="00D432B0">
        <w:rPr>
          <w:sz w:val="22"/>
          <w:szCs w:val="22"/>
        </w:rPr>
        <w:t>S</w:t>
      </w:r>
      <w:r w:rsidR="004717C1" w:rsidRPr="00D432B0">
        <w:rPr>
          <w:sz w:val="22"/>
          <w:szCs w:val="22"/>
        </w:rPr>
        <w:t>urvey</w:t>
      </w:r>
      <w:r w:rsidRPr="00D432B0">
        <w:rPr>
          <w:sz w:val="22"/>
          <w:szCs w:val="22"/>
        </w:rPr>
        <w:t>.</w:t>
      </w:r>
    </w:p>
    <w:p w:rsidR="00373E9B" w:rsidRDefault="00373E9B" w:rsidP="00AB5C3F">
      <w:pPr>
        <w:pStyle w:val="ListParagraph"/>
        <w:tabs>
          <w:tab w:val="left" w:pos="142"/>
        </w:tabs>
        <w:ind w:left="284" w:hanging="284"/>
        <w:rPr>
          <w:sz w:val="24"/>
          <w:szCs w:val="24"/>
        </w:rPr>
      </w:pPr>
    </w:p>
    <w:p w:rsidR="00D432B0" w:rsidRDefault="000E6F41" w:rsidP="000E6F41">
      <w:pPr>
        <w:widowControl w:val="0"/>
        <w:numPr>
          <w:ilvl w:val="0"/>
          <w:numId w:val="21"/>
        </w:numPr>
        <w:shd w:val="clear" w:color="auto" w:fill="FFFFFF"/>
        <w:tabs>
          <w:tab w:val="left" w:pos="142"/>
        </w:tabs>
        <w:ind w:left="284" w:hanging="284"/>
        <w:rPr>
          <w:sz w:val="24"/>
          <w:szCs w:val="24"/>
        </w:rPr>
      </w:pPr>
      <w:r w:rsidRPr="000E6F41">
        <w:rPr>
          <w:sz w:val="24"/>
          <w:szCs w:val="24"/>
        </w:rPr>
        <w:t>Creating Database and Information System for the Center of Studies and Researches of Public Mobilization at CAPMAS.</w:t>
      </w:r>
    </w:p>
    <w:p w:rsidR="00D432B0" w:rsidRDefault="00D432B0" w:rsidP="00D432B0">
      <w:pPr>
        <w:widowControl w:val="0"/>
        <w:shd w:val="clear" w:color="auto" w:fill="FFFFFF"/>
        <w:tabs>
          <w:tab w:val="left" w:pos="142"/>
        </w:tabs>
        <w:ind w:left="284"/>
        <w:rPr>
          <w:sz w:val="24"/>
          <w:szCs w:val="24"/>
        </w:rPr>
      </w:pPr>
    </w:p>
    <w:p w:rsidR="004717C1" w:rsidRPr="00D432B0" w:rsidRDefault="00D432B0" w:rsidP="00D432B0">
      <w:pPr>
        <w:widowControl w:val="0"/>
        <w:shd w:val="clear" w:color="auto" w:fill="FFFFFF"/>
        <w:tabs>
          <w:tab w:val="left" w:pos="142"/>
        </w:tabs>
        <w:ind w:left="851" w:right="857"/>
        <w:rPr>
          <w:sz w:val="22"/>
          <w:szCs w:val="22"/>
        </w:rPr>
      </w:pPr>
      <w:r>
        <w:rPr>
          <w:sz w:val="22"/>
          <w:szCs w:val="22"/>
        </w:rPr>
        <w:t xml:space="preserve">It includes </w:t>
      </w:r>
      <w:r w:rsidR="004717C1" w:rsidRPr="00D432B0">
        <w:rPr>
          <w:sz w:val="22"/>
          <w:szCs w:val="22"/>
        </w:rPr>
        <w:t xml:space="preserve">data </w:t>
      </w:r>
      <w:r>
        <w:rPr>
          <w:sz w:val="22"/>
          <w:szCs w:val="22"/>
        </w:rPr>
        <w:t xml:space="preserve">on </w:t>
      </w:r>
      <w:r w:rsidR="004717C1" w:rsidRPr="00D432B0">
        <w:rPr>
          <w:sz w:val="22"/>
          <w:szCs w:val="22"/>
        </w:rPr>
        <w:t xml:space="preserve">population and different socioeconomic indicators collected from different </w:t>
      </w:r>
      <w:r>
        <w:rPr>
          <w:sz w:val="22"/>
          <w:szCs w:val="22"/>
        </w:rPr>
        <w:t>sources (</w:t>
      </w:r>
      <w:r w:rsidR="004717C1" w:rsidRPr="00D432B0">
        <w:rPr>
          <w:sz w:val="22"/>
          <w:szCs w:val="22"/>
        </w:rPr>
        <w:t>governmental and non-governmental sources</w:t>
      </w:r>
      <w:r>
        <w:rPr>
          <w:sz w:val="22"/>
          <w:szCs w:val="22"/>
        </w:rPr>
        <w:t>)</w:t>
      </w:r>
      <w:r w:rsidR="004717C1" w:rsidRPr="00D432B0">
        <w:rPr>
          <w:sz w:val="22"/>
          <w:szCs w:val="22"/>
        </w:rPr>
        <w:t>.</w:t>
      </w:r>
    </w:p>
    <w:p w:rsidR="00373E9B" w:rsidRDefault="00373E9B" w:rsidP="00AB5C3F">
      <w:pPr>
        <w:pStyle w:val="ListParagraph"/>
        <w:tabs>
          <w:tab w:val="left" w:pos="142"/>
        </w:tabs>
        <w:ind w:left="284" w:hanging="284"/>
        <w:rPr>
          <w:sz w:val="24"/>
          <w:szCs w:val="24"/>
        </w:rPr>
      </w:pPr>
    </w:p>
    <w:p w:rsidR="00357D83" w:rsidRDefault="00357D83" w:rsidP="00D432B0">
      <w:pPr>
        <w:widowControl w:val="0"/>
        <w:numPr>
          <w:ilvl w:val="0"/>
          <w:numId w:val="21"/>
        </w:numPr>
        <w:tabs>
          <w:tab w:val="left" w:pos="142"/>
        </w:tabs>
        <w:ind w:left="284" w:hanging="284"/>
        <w:rPr>
          <w:sz w:val="24"/>
          <w:szCs w:val="24"/>
        </w:rPr>
      </w:pPr>
      <w:r>
        <w:rPr>
          <w:sz w:val="24"/>
          <w:szCs w:val="24"/>
        </w:rPr>
        <w:t>Participat</w:t>
      </w:r>
      <w:r w:rsidR="00D432B0">
        <w:rPr>
          <w:sz w:val="24"/>
          <w:szCs w:val="24"/>
        </w:rPr>
        <w:t>ing</w:t>
      </w:r>
      <w:r>
        <w:rPr>
          <w:sz w:val="24"/>
          <w:szCs w:val="24"/>
        </w:rPr>
        <w:t xml:space="preserve"> in the d</w:t>
      </w:r>
      <w:r w:rsidR="00D92DBD">
        <w:rPr>
          <w:sz w:val="24"/>
          <w:szCs w:val="24"/>
        </w:rPr>
        <w:t>esign</w:t>
      </w:r>
      <w:r>
        <w:rPr>
          <w:sz w:val="24"/>
          <w:szCs w:val="24"/>
        </w:rPr>
        <w:t xml:space="preserve">, </w:t>
      </w:r>
      <w:r w:rsidR="00D92DBD">
        <w:rPr>
          <w:sz w:val="24"/>
          <w:szCs w:val="24"/>
        </w:rPr>
        <w:t xml:space="preserve">monitoring and evaluation </w:t>
      </w:r>
      <w:r>
        <w:rPr>
          <w:sz w:val="24"/>
          <w:szCs w:val="24"/>
        </w:rPr>
        <w:t xml:space="preserve">of </w:t>
      </w:r>
      <w:r w:rsidR="00D92DBD">
        <w:rPr>
          <w:sz w:val="24"/>
          <w:szCs w:val="24"/>
        </w:rPr>
        <w:t>annual work plan</w:t>
      </w:r>
      <w:r>
        <w:rPr>
          <w:sz w:val="24"/>
          <w:szCs w:val="24"/>
        </w:rPr>
        <w:t xml:space="preserve"> of the department.</w:t>
      </w:r>
    </w:p>
    <w:p w:rsidR="00357D83" w:rsidRDefault="00357D83" w:rsidP="00AB5C3F">
      <w:pPr>
        <w:pStyle w:val="ListParagraph"/>
        <w:tabs>
          <w:tab w:val="left" w:pos="142"/>
        </w:tabs>
        <w:ind w:left="284" w:hanging="284"/>
        <w:rPr>
          <w:sz w:val="24"/>
          <w:szCs w:val="24"/>
        </w:rPr>
      </w:pPr>
    </w:p>
    <w:p w:rsidR="004445C7" w:rsidRDefault="004445C7"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5D26BE" w:rsidRPr="003639AB" w:rsidRDefault="005D26BE"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3639AB">
        <w:rPr>
          <w:rFonts w:ascii="Georgia" w:hAnsi="Georgia"/>
          <w:b/>
          <w:bCs/>
          <w:i/>
          <w:iCs/>
          <w:color w:val="002060"/>
          <w:sz w:val="28"/>
          <w:szCs w:val="24"/>
        </w:rPr>
        <w:t xml:space="preserve">Consulting </w:t>
      </w:r>
      <w:r w:rsidR="00BB470A" w:rsidRPr="003639AB">
        <w:rPr>
          <w:rFonts w:ascii="Georgia" w:hAnsi="Georgia"/>
          <w:b/>
          <w:bCs/>
          <w:i/>
          <w:iCs/>
          <w:color w:val="002060"/>
          <w:sz w:val="28"/>
          <w:szCs w:val="24"/>
        </w:rPr>
        <w:t>E</w:t>
      </w:r>
      <w:r w:rsidR="005A7016" w:rsidRPr="003639AB">
        <w:rPr>
          <w:rFonts w:ascii="Georgia" w:hAnsi="Georgia"/>
          <w:b/>
          <w:bCs/>
          <w:i/>
          <w:iCs/>
          <w:color w:val="002060"/>
          <w:sz w:val="28"/>
          <w:szCs w:val="24"/>
        </w:rPr>
        <w:t>xperiences</w:t>
      </w:r>
      <w:r w:rsidRPr="003639AB">
        <w:rPr>
          <w:rFonts w:ascii="Georgia" w:hAnsi="Georgia"/>
          <w:b/>
          <w:bCs/>
          <w:i/>
          <w:iCs/>
          <w:color w:val="002060"/>
          <w:sz w:val="28"/>
          <w:szCs w:val="24"/>
        </w:rPr>
        <w:t>:</w:t>
      </w:r>
    </w:p>
    <w:p w:rsidR="00E0554E" w:rsidRDefault="00E0554E"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D56F73" w:rsidRDefault="00D56F73" w:rsidP="00D56F73">
      <w:pPr>
        <w:pStyle w:val="ListParagraph"/>
        <w:numPr>
          <w:ilvl w:val="0"/>
          <w:numId w:val="43"/>
        </w:numPr>
        <w:ind w:left="142" w:hanging="142"/>
        <w:rPr>
          <w:rFonts w:asciiTheme="majorBidi" w:hAnsiTheme="majorBidi" w:cstheme="majorBidi"/>
          <w:sz w:val="24"/>
          <w:szCs w:val="24"/>
          <w:lang w:bidi="ar-EG"/>
        </w:rPr>
      </w:pPr>
      <w:r w:rsidRPr="00D56F73">
        <w:rPr>
          <w:rFonts w:asciiTheme="majorBidi" w:hAnsiTheme="majorBidi" w:cstheme="majorBidi"/>
          <w:b/>
          <w:bCs/>
          <w:i/>
          <w:iCs/>
          <w:color w:val="002060"/>
          <w:sz w:val="28"/>
          <w:szCs w:val="28"/>
          <w:u w:val="single"/>
        </w:rPr>
        <w:t>Part-time Consultant (in the field of employment and wages):</w:t>
      </w:r>
      <w:r w:rsidRPr="00D56F73">
        <w:rPr>
          <w:rFonts w:asciiTheme="majorBidi" w:hAnsiTheme="majorBidi" w:cstheme="majorBidi"/>
          <w:sz w:val="28"/>
          <w:szCs w:val="28"/>
          <w:lang w:bidi="ar-EG"/>
        </w:rPr>
        <w:t xml:space="preserve"> </w:t>
      </w:r>
      <w:r w:rsidRPr="00D56F73">
        <w:rPr>
          <w:rFonts w:asciiTheme="majorBidi" w:hAnsiTheme="majorBidi" w:cstheme="majorBidi"/>
          <w:sz w:val="24"/>
          <w:szCs w:val="24"/>
          <w:lang w:bidi="ar-EG"/>
        </w:rPr>
        <w:t xml:space="preserve">General Authority of Statistics (NBS), Riyadh, Saudi Arabia. </w:t>
      </w:r>
    </w:p>
    <w:p w:rsidR="00D56F73" w:rsidRPr="00D56F73" w:rsidRDefault="00D56F73" w:rsidP="00D56F73">
      <w:pPr>
        <w:pStyle w:val="ListParagraph"/>
        <w:ind w:left="284" w:hanging="142"/>
        <w:rPr>
          <w:rFonts w:asciiTheme="majorBidi" w:hAnsiTheme="majorBidi" w:cstheme="majorBidi"/>
          <w:sz w:val="22"/>
          <w:szCs w:val="22"/>
          <w:lang w:bidi="ar-EG"/>
        </w:rPr>
      </w:pPr>
      <w:r w:rsidRPr="00D56F73">
        <w:rPr>
          <w:rFonts w:asciiTheme="majorBidi" w:hAnsiTheme="majorBidi" w:cstheme="majorBidi"/>
          <w:b/>
          <w:bCs/>
          <w:i/>
          <w:iCs/>
          <w:color w:val="002060"/>
          <w:sz w:val="24"/>
          <w:szCs w:val="24"/>
          <w:u w:val="single"/>
        </w:rPr>
        <w:t>The contract period</w:t>
      </w:r>
      <w:r w:rsidRPr="00D56F73">
        <w:rPr>
          <w:rFonts w:asciiTheme="majorBidi" w:hAnsiTheme="majorBidi" w:cstheme="majorBidi"/>
          <w:b/>
          <w:bCs/>
          <w:sz w:val="22"/>
          <w:szCs w:val="22"/>
          <w:u w:val="single"/>
          <w:lang w:bidi="ar-EG"/>
        </w:rPr>
        <w:t>:</w:t>
      </w:r>
      <w:r w:rsidRPr="00D56F73">
        <w:rPr>
          <w:rFonts w:asciiTheme="majorBidi" w:hAnsiTheme="majorBidi" w:cstheme="majorBidi"/>
          <w:sz w:val="22"/>
          <w:szCs w:val="22"/>
          <w:lang w:bidi="ar-EG"/>
        </w:rPr>
        <w:t xml:space="preserve"> one year starting from March 1, 2017</w:t>
      </w:r>
    </w:p>
    <w:p w:rsidR="00D56F73" w:rsidRPr="00D56F73" w:rsidRDefault="00D56F73" w:rsidP="00D56F73">
      <w:pPr>
        <w:pStyle w:val="ListParagraph"/>
        <w:ind w:left="284" w:hanging="142"/>
        <w:rPr>
          <w:rFonts w:asciiTheme="majorBidi" w:hAnsiTheme="majorBidi" w:cstheme="majorBidi"/>
          <w:b/>
          <w:bCs/>
          <w:sz w:val="22"/>
          <w:szCs w:val="22"/>
          <w:u w:val="single"/>
          <w:lang w:bidi="ar-EG"/>
        </w:rPr>
      </w:pPr>
      <w:r w:rsidRPr="00D56F73">
        <w:rPr>
          <w:rFonts w:asciiTheme="majorBidi" w:hAnsiTheme="majorBidi" w:cstheme="majorBidi"/>
          <w:b/>
          <w:bCs/>
          <w:i/>
          <w:iCs/>
          <w:color w:val="002060"/>
          <w:sz w:val="24"/>
          <w:szCs w:val="24"/>
          <w:u w:val="single"/>
        </w:rPr>
        <w:t xml:space="preserve">Responsibilities: </w:t>
      </w:r>
    </w:p>
    <w:p w:rsidR="00D56F73" w:rsidRPr="00D56F73" w:rsidRDefault="00D56F73" w:rsidP="00D56F73">
      <w:pPr>
        <w:pStyle w:val="ListParagraph"/>
        <w:ind w:left="284" w:hanging="142"/>
        <w:rPr>
          <w:rFonts w:asciiTheme="majorBidi" w:hAnsiTheme="majorBidi" w:cstheme="majorBidi"/>
          <w:sz w:val="24"/>
          <w:szCs w:val="24"/>
          <w:lang w:bidi="ar-EG"/>
        </w:rPr>
      </w:pPr>
      <w:r w:rsidRPr="00D56F73">
        <w:rPr>
          <w:rFonts w:asciiTheme="majorBidi" w:hAnsiTheme="majorBidi" w:cstheme="majorBidi"/>
          <w:sz w:val="24"/>
          <w:szCs w:val="24"/>
          <w:lang w:bidi="ar-EG"/>
        </w:rPr>
        <w:t>1. Clarify the most important indicators of the survey of employment and wages.</w:t>
      </w:r>
    </w:p>
    <w:p w:rsidR="00D56F73" w:rsidRPr="00D56F73" w:rsidRDefault="00D56F73" w:rsidP="00D56F73">
      <w:pPr>
        <w:pStyle w:val="ListParagraph"/>
        <w:ind w:left="284" w:hanging="142"/>
        <w:rPr>
          <w:rFonts w:asciiTheme="majorBidi" w:hAnsiTheme="majorBidi" w:cstheme="majorBidi"/>
          <w:sz w:val="24"/>
          <w:szCs w:val="24"/>
          <w:lang w:bidi="ar-EG"/>
        </w:rPr>
      </w:pPr>
      <w:r w:rsidRPr="00D56F73">
        <w:rPr>
          <w:rFonts w:asciiTheme="majorBidi" w:hAnsiTheme="majorBidi" w:cstheme="majorBidi"/>
          <w:sz w:val="24"/>
          <w:szCs w:val="24"/>
          <w:lang w:bidi="ar-EG"/>
        </w:rPr>
        <w:t>2. Review the questionnaires and ensure of its suitability.</w:t>
      </w:r>
    </w:p>
    <w:p w:rsidR="00D56F73" w:rsidRPr="00D56F73" w:rsidRDefault="00D56F73" w:rsidP="00D56F73">
      <w:pPr>
        <w:pStyle w:val="ListParagraph"/>
        <w:ind w:left="284" w:hanging="142"/>
        <w:rPr>
          <w:rFonts w:asciiTheme="majorBidi" w:hAnsiTheme="majorBidi" w:cstheme="majorBidi"/>
          <w:sz w:val="24"/>
          <w:szCs w:val="24"/>
          <w:lang w:bidi="ar-EG"/>
        </w:rPr>
      </w:pPr>
      <w:r w:rsidRPr="00D56F73">
        <w:rPr>
          <w:rFonts w:asciiTheme="majorBidi" w:hAnsiTheme="majorBidi" w:cstheme="majorBidi"/>
          <w:sz w:val="24"/>
          <w:szCs w:val="24"/>
          <w:lang w:bidi="ar-EG"/>
        </w:rPr>
        <w:t>3. Review the sample and its suitability to obtain the desired results.</w:t>
      </w:r>
    </w:p>
    <w:p w:rsidR="00D56F73" w:rsidRPr="00D56F73" w:rsidRDefault="00D56F73" w:rsidP="00D56F73">
      <w:pPr>
        <w:pStyle w:val="ListParagraph"/>
        <w:ind w:left="284" w:hanging="142"/>
        <w:rPr>
          <w:rFonts w:asciiTheme="majorBidi" w:hAnsiTheme="majorBidi" w:cstheme="majorBidi"/>
          <w:sz w:val="24"/>
          <w:szCs w:val="24"/>
          <w:lang w:bidi="ar-EG"/>
        </w:rPr>
      </w:pPr>
      <w:r w:rsidRPr="00D56F73">
        <w:rPr>
          <w:rFonts w:asciiTheme="majorBidi" w:hAnsiTheme="majorBidi" w:cstheme="majorBidi"/>
          <w:sz w:val="24"/>
          <w:szCs w:val="24"/>
          <w:lang w:bidi="ar-EG"/>
        </w:rPr>
        <w:t>4. Prepare tables of publishing.</w:t>
      </w:r>
    </w:p>
    <w:p w:rsidR="00D56F73" w:rsidRPr="00D56F73" w:rsidRDefault="00D56F73" w:rsidP="00D56F73">
      <w:pPr>
        <w:pStyle w:val="ListParagraph"/>
        <w:ind w:left="284" w:hanging="142"/>
        <w:rPr>
          <w:rFonts w:asciiTheme="majorBidi" w:hAnsiTheme="majorBidi" w:cstheme="majorBidi"/>
          <w:sz w:val="24"/>
          <w:szCs w:val="24"/>
          <w:lang w:bidi="ar-EG"/>
        </w:rPr>
      </w:pPr>
      <w:r w:rsidRPr="00D56F73">
        <w:rPr>
          <w:rFonts w:asciiTheme="majorBidi" w:hAnsiTheme="majorBidi" w:cstheme="majorBidi"/>
          <w:sz w:val="24"/>
          <w:szCs w:val="24"/>
          <w:lang w:bidi="ar-EG"/>
        </w:rPr>
        <w:t>5. Data analysis and extraction of the required indicators.</w:t>
      </w:r>
    </w:p>
    <w:p w:rsidR="00D56F73" w:rsidRPr="00D56F73" w:rsidRDefault="00D56F73" w:rsidP="00D56F73">
      <w:pPr>
        <w:pStyle w:val="ListParagraph"/>
        <w:ind w:left="284" w:hanging="142"/>
        <w:rPr>
          <w:rFonts w:asciiTheme="majorBidi" w:hAnsiTheme="majorBidi" w:cstheme="majorBidi"/>
          <w:sz w:val="24"/>
          <w:szCs w:val="24"/>
          <w:lang w:bidi="ar-EG"/>
        </w:rPr>
      </w:pPr>
      <w:r w:rsidRPr="00D56F73">
        <w:rPr>
          <w:rFonts w:asciiTheme="majorBidi" w:hAnsiTheme="majorBidi" w:cstheme="majorBidi"/>
          <w:sz w:val="24"/>
          <w:szCs w:val="24"/>
          <w:lang w:bidi="ar-EG"/>
        </w:rPr>
        <w:t>6. Contribute to the reporting process.</w:t>
      </w:r>
    </w:p>
    <w:p w:rsidR="00D56F73" w:rsidRPr="00D56F73" w:rsidRDefault="00D56F73" w:rsidP="00D56F73">
      <w:pPr>
        <w:pStyle w:val="NoSpacing"/>
        <w:ind w:left="142"/>
        <w:rPr>
          <w:rFonts w:asciiTheme="majorBidi" w:eastAsiaTheme="majorEastAsia" w:hAnsiTheme="majorBidi" w:cstheme="majorBidi"/>
          <w:sz w:val="24"/>
          <w:szCs w:val="24"/>
          <w:lang w:bidi="ar-JO"/>
        </w:rPr>
      </w:pPr>
    </w:p>
    <w:p w:rsidR="0019559E" w:rsidRDefault="0019559E" w:rsidP="0019559E">
      <w:pPr>
        <w:pStyle w:val="NoSpacing"/>
        <w:numPr>
          <w:ilvl w:val="0"/>
          <w:numId w:val="43"/>
        </w:numPr>
        <w:ind w:left="142" w:hanging="142"/>
        <w:rPr>
          <w:rFonts w:asciiTheme="majorBidi" w:eastAsiaTheme="majorEastAsia" w:hAnsiTheme="majorBidi" w:cstheme="majorBidi"/>
          <w:sz w:val="24"/>
          <w:szCs w:val="24"/>
          <w:lang w:bidi="ar-JO"/>
        </w:rPr>
      </w:pPr>
      <w:r>
        <w:rPr>
          <w:rFonts w:asciiTheme="majorBidi" w:hAnsiTheme="majorBidi" w:cstheme="majorBidi"/>
          <w:b/>
          <w:bCs/>
          <w:i/>
          <w:iCs/>
          <w:color w:val="002060"/>
          <w:sz w:val="28"/>
          <w:szCs w:val="28"/>
          <w:u w:val="single"/>
        </w:rPr>
        <w:t xml:space="preserve">Economic </w:t>
      </w:r>
      <w:r w:rsidRPr="00386C20">
        <w:rPr>
          <w:rFonts w:asciiTheme="majorBidi" w:hAnsiTheme="majorBidi" w:cstheme="majorBidi"/>
          <w:b/>
          <w:bCs/>
          <w:i/>
          <w:iCs/>
          <w:color w:val="002060"/>
          <w:sz w:val="28"/>
          <w:szCs w:val="28"/>
          <w:u w:val="single"/>
        </w:rPr>
        <w:t>Consultant</w:t>
      </w:r>
      <w:r w:rsidRPr="00386C20">
        <w:rPr>
          <w:rFonts w:asciiTheme="majorBidi" w:hAnsiTheme="majorBidi" w:cstheme="majorBidi"/>
          <w:b/>
          <w:bCs/>
          <w:i/>
          <w:iCs/>
          <w:color w:val="002060"/>
          <w:sz w:val="28"/>
          <w:szCs w:val="28"/>
        </w:rPr>
        <w:t>:</w:t>
      </w:r>
      <w:r w:rsidRPr="0019559E">
        <w:rPr>
          <w:rFonts w:asciiTheme="majorBidi" w:eastAsiaTheme="majorEastAsia" w:hAnsiTheme="majorBidi" w:cstheme="majorBidi"/>
          <w:sz w:val="24"/>
          <w:szCs w:val="24"/>
          <w:lang w:bidi="ar-JO"/>
        </w:rPr>
        <w:t xml:space="preserve"> </w:t>
      </w:r>
      <w:r w:rsidRPr="00F309E4">
        <w:rPr>
          <w:rFonts w:asciiTheme="majorBidi" w:eastAsiaTheme="majorEastAsia" w:hAnsiTheme="majorBidi" w:cstheme="majorBidi"/>
          <w:sz w:val="24"/>
          <w:szCs w:val="24"/>
          <w:lang w:bidi="ar-JO"/>
        </w:rPr>
        <w:t xml:space="preserve">Ministry of Manpower - Arab Republic of Egypt, in partnership with the League of Arab States - Arab Centre for Labor Administration and Employment – Tunisia. </w:t>
      </w:r>
      <w:r w:rsidRPr="0019559E">
        <w:rPr>
          <w:rFonts w:asciiTheme="majorBidi" w:eastAsiaTheme="majorEastAsia" w:hAnsiTheme="majorBidi" w:cstheme="majorBidi"/>
          <w:b/>
          <w:bCs/>
          <w:i/>
          <w:iCs/>
          <w:color w:val="003366"/>
          <w:sz w:val="24"/>
          <w:szCs w:val="24"/>
          <w:u w:val="single"/>
          <w:lang w:bidi="ar-JO"/>
        </w:rPr>
        <w:t>“</w:t>
      </w:r>
      <w:r w:rsidRPr="0019559E">
        <w:rPr>
          <w:rFonts w:asciiTheme="majorBidi" w:hAnsiTheme="majorBidi" w:cstheme="majorBidi"/>
          <w:b/>
          <w:bCs/>
          <w:i/>
          <w:iCs/>
          <w:color w:val="003366"/>
          <w:sz w:val="24"/>
          <w:szCs w:val="24"/>
          <w:u w:val="single"/>
        </w:rPr>
        <w:t>National Symposium on the Green Economy and Its Role in Creating Decent Jobs and Sustainable Development”</w:t>
      </w:r>
      <w:r>
        <w:rPr>
          <w:rFonts w:asciiTheme="majorBidi" w:eastAsiaTheme="majorEastAsia" w:hAnsiTheme="majorBidi" w:cstheme="majorBidi"/>
          <w:sz w:val="24"/>
          <w:szCs w:val="24"/>
          <w:lang w:bidi="ar-JO"/>
        </w:rPr>
        <w:t>, p</w:t>
      </w:r>
      <w:r w:rsidRPr="00F309E4">
        <w:rPr>
          <w:rFonts w:asciiTheme="majorBidi" w:eastAsiaTheme="majorEastAsia" w:hAnsiTheme="majorBidi" w:cstheme="majorBidi"/>
          <w:sz w:val="24"/>
          <w:szCs w:val="24"/>
          <w:lang w:bidi="ar-JO"/>
        </w:rPr>
        <w:t xml:space="preserve">resenter of two lectures about </w:t>
      </w:r>
      <w:r w:rsidRPr="0064405A">
        <w:rPr>
          <w:rFonts w:asciiTheme="majorBidi" w:eastAsiaTheme="majorEastAsia" w:hAnsiTheme="majorBidi" w:cstheme="majorBidi"/>
          <w:b/>
          <w:bCs/>
          <w:i/>
          <w:iCs/>
          <w:color w:val="003366"/>
          <w:sz w:val="20"/>
          <w:szCs w:val="20"/>
          <w:u w:val="single"/>
          <w:lang w:bidi="ar-JO"/>
        </w:rPr>
        <w:t>"Environmental Economy"</w:t>
      </w:r>
      <w:r w:rsidRPr="0064405A">
        <w:rPr>
          <w:rFonts w:asciiTheme="majorBidi" w:eastAsiaTheme="majorEastAsia" w:hAnsiTheme="majorBidi" w:cstheme="majorBidi"/>
          <w:color w:val="003366"/>
          <w:sz w:val="20"/>
          <w:szCs w:val="20"/>
          <w:lang w:bidi="ar-JO"/>
        </w:rPr>
        <w:t xml:space="preserve"> </w:t>
      </w:r>
      <w:r w:rsidRPr="0064405A">
        <w:rPr>
          <w:rFonts w:asciiTheme="majorBidi" w:eastAsiaTheme="majorEastAsia" w:hAnsiTheme="majorBidi" w:cstheme="majorBidi"/>
          <w:sz w:val="20"/>
          <w:szCs w:val="20"/>
          <w:lang w:bidi="ar-JO"/>
        </w:rPr>
        <w:t>and</w:t>
      </w:r>
      <w:r w:rsidRPr="0064405A">
        <w:rPr>
          <w:rFonts w:asciiTheme="majorBidi" w:eastAsiaTheme="majorEastAsia" w:hAnsiTheme="majorBidi" w:cstheme="majorBidi"/>
          <w:color w:val="003366"/>
          <w:sz w:val="20"/>
          <w:szCs w:val="20"/>
          <w:lang w:bidi="ar-JO"/>
        </w:rPr>
        <w:t xml:space="preserve"> "</w:t>
      </w:r>
      <w:r w:rsidRPr="0064405A">
        <w:rPr>
          <w:rFonts w:asciiTheme="majorBidi" w:eastAsiaTheme="majorEastAsia" w:hAnsiTheme="majorBidi" w:cstheme="majorBidi"/>
          <w:b/>
          <w:bCs/>
          <w:i/>
          <w:iCs/>
          <w:color w:val="003366"/>
          <w:sz w:val="20"/>
          <w:szCs w:val="20"/>
          <w:u w:val="single"/>
          <w:lang w:bidi="ar-JO"/>
        </w:rPr>
        <w:t>The Role of Green Economy in Creating Decent Work Opportunities "</w:t>
      </w:r>
      <w:r w:rsidRPr="00F309E4">
        <w:rPr>
          <w:rFonts w:asciiTheme="majorBidi" w:eastAsiaTheme="majorEastAsia" w:hAnsiTheme="majorBidi" w:cstheme="majorBidi"/>
          <w:sz w:val="24"/>
          <w:szCs w:val="24"/>
          <w:lang w:bidi="ar-JO"/>
        </w:rPr>
        <w:t>, 19 to 21 April 2016, Cairo, Egypt. (In Arabic)</w:t>
      </w:r>
    </w:p>
    <w:p w:rsidR="0019559E" w:rsidRDefault="0019559E"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b/>
          <w:bCs/>
          <w:sz w:val="24"/>
          <w:szCs w:val="24"/>
        </w:rPr>
      </w:pPr>
    </w:p>
    <w:p w:rsidR="0019559E" w:rsidRPr="0019559E" w:rsidRDefault="0019559E" w:rsidP="0064405A">
      <w:pPr>
        <w:pStyle w:val="ListParagraph"/>
        <w:numPr>
          <w:ilvl w:val="0"/>
          <w:numId w:val="43"/>
        </w:numPr>
        <w:ind w:left="142" w:hanging="142"/>
        <w:rPr>
          <w:rFonts w:asciiTheme="majorBidi" w:hAnsiTheme="majorBidi" w:cstheme="majorBidi"/>
          <w:sz w:val="24"/>
          <w:szCs w:val="24"/>
          <w:lang w:bidi="ar-EG"/>
        </w:rPr>
      </w:pPr>
      <w:r w:rsidRPr="0019559E">
        <w:rPr>
          <w:rFonts w:asciiTheme="majorBidi" w:hAnsiTheme="majorBidi" w:cstheme="majorBidi"/>
          <w:b/>
          <w:bCs/>
          <w:i/>
          <w:iCs/>
          <w:color w:val="002060"/>
          <w:sz w:val="28"/>
          <w:szCs w:val="28"/>
          <w:u w:val="single"/>
        </w:rPr>
        <w:t>International Consultant:</w:t>
      </w:r>
      <w:r w:rsidRPr="0019559E">
        <w:rPr>
          <w:rFonts w:asciiTheme="majorBidi" w:hAnsiTheme="majorBidi" w:cstheme="majorBidi"/>
          <w:b/>
          <w:bCs/>
          <w:sz w:val="24"/>
          <w:szCs w:val="24"/>
          <w:lang w:bidi="ar-EG"/>
        </w:rPr>
        <w:t xml:space="preserve"> </w:t>
      </w:r>
      <w:r w:rsidRPr="0019559E">
        <w:rPr>
          <w:rFonts w:asciiTheme="majorBidi" w:hAnsiTheme="majorBidi" w:cstheme="majorBidi"/>
          <w:sz w:val="24"/>
          <w:szCs w:val="24"/>
          <w:lang w:bidi="ar-EG"/>
        </w:rPr>
        <w:t>Arab African Youth Council (AEC),</w:t>
      </w:r>
      <w:r w:rsidR="0064405A">
        <w:rPr>
          <w:rFonts w:asciiTheme="majorBidi" w:hAnsiTheme="majorBidi" w:cstheme="majorBidi"/>
          <w:sz w:val="24"/>
          <w:szCs w:val="24"/>
          <w:lang w:bidi="ar-EG"/>
        </w:rPr>
        <w:t xml:space="preserve"> Khartoum, Sudan.</w:t>
      </w:r>
      <w:r w:rsidRPr="0019559E">
        <w:rPr>
          <w:rFonts w:asciiTheme="majorBidi" w:hAnsiTheme="majorBidi" w:cstheme="majorBidi"/>
          <w:sz w:val="24"/>
          <w:szCs w:val="24"/>
          <w:lang w:bidi="ar-EG"/>
        </w:rPr>
        <w:t xml:space="preserve"> </w:t>
      </w:r>
      <w:r w:rsidRPr="0019559E">
        <w:rPr>
          <w:rFonts w:asciiTheme="majorBidi" w:eastAsiaTheme="majorEastAsia" w:hAnsiTheme="majorBidi" w:cstheme="majorBidi"/>
          <w:b/>
          <w:bCs/>
          <w:i/>
          <w:iCs/>
          <w:color w:val="003366"/>
          <w:sz w:val="24"/>
          <w:szCs w:val="24"/>
          <w:u w:val="single"/>
          <w:lang w:bidi="ar-JO"/>
        </w:rPr>
        <w:t>“</w:t>
      </w:r>
      <w:r w:rsidRPr="0019559E">
        <w:rPr>
          <w:rFonts w:asciiTheme="majorBidi" w:hAnsiTheme="majorBidi" w:cstheme="majorBidi"/>
          <w:b/>
          <w:bCs/>
          <w:i/>
          <w:iCs/>
          <w:color w:val="003366"/>
          <w:sz w:val="24"/>
          <w:szCs w:val="24"/>
          <w:u w:val="single"/>
        </w:rPr>
        <w:t>International Forum on Migration Issues”</w:t>
      </w:r>
      <w:r w:rsidRPr="0019559E">
        <w:rPr>
          <w:rFonts w:asciiTheme="majorBidi" w:hAnsiTheme="majorBidi" w:cstheme="majorBidi"/>
          <w:sz w:val="24"/>
          <w:szCs w:val="24"/>
          <w:lang w:bidi="ar-EG"/>
        </w:rPr>
        <w:t xml:space="preserve">, presenter of a lecture on </w:t>
      </w:r>
      <w:r w:rsidRPr="0064405A">
        <w:rPr>
          <w:rFonts w:asciiTheme="majorBidi" w:eastAsiaTheme="majorEastAsia" w:hAnsiTheme="majorBidi" w:cstheme="majorBidi"/>
          <w:b/>
          <w:bCs/>
          <w:i/>
          <w:iCs/>
          <w:color w:val="003366"/>
          <w:u w:val="single"/>
          <w:lang w:bidi="ar-JO"/>
        </w:rPr>
        <w:t>“</w:t>
      </w:r>
      <w:r w:rsidRPr="0064405A">
        <w:rPr>
          <w:rFonts w:asciiTheme="majorBidi" w:hAnsiTheme="majorBidi" w:cstheme="majorBidi"/>
          <w:b/>
          <w:bCs/>
          <w:i/>
          <w:iCs/>
          <w:color w:val="003366"/>
          <w:u w:val="single"/>
        </w:rPr>
        <w:t>Labor Migration of Arab Youth”</w:t>
      </w:r>
      <w:r w:rsidRPr="0019559E">
        <w:rPr>
          <w:rFonts w:asciiTheme="majorBidi" w:hAnsiTheme="majorBidi" w:cstheme="majorBidi"/>
          <w:sz w:val="24"/>
          <w:szCs w:val="24"/>
          <w:lang w:bidi="ar-EG"/>
        </w:rPr>
        <w:t>, 22 to 23 October 2016.</w:t>
      </w:r>
      <w:r w:rsidRPr="0019559E">
        <w:rPr>
          <w:rFonts w:asciiTheme="majorBidi" w:eastAsiaTheme="majorEastAsia" w:hAnsiTheme="majorBidi" w:cstheme="majorBidi"/>
          <w:sz w:val="24"/>
          <w:szCs w:val="24"/>
          <w:lang w:bidi="ar-JO"/>
        </w:rPr>
        <w:t xml:space="preserve"> (In Arabic)</w:t>
      </w:r>
    </w:p>
    <w:p w:rsidR="0019559E" w:rsidRDefault="0019559E" w:rsidP="0019559E">
      <w:pPr>
        <w:rPr>
          <w:rFonts w:asciiTheme="majorBidi" w:hAnsiTheme="majorBidi" w:cstheme="majorBidi"/>
          <w:sz w:val="24"/>
          <w:szCs w:val="24"/>
          <w:lang w:bidi="ar-EG"/>
        </w:rPr>
      </w:pPr>
    </w:p>
    <w:p w:rsidR="0019559E" w:rsidRDefault="0019559E" w:rsidP="0019559E">
      <w:pPr>
        <w:pStyle w:val="NoSpacing"/>
        <w:numPr>
          <w:ilvl w:val="0"/>
          <w:numId w:val="43"/>
        </w:numPr>
        <w:ind w:left="142" w:hanging="142"/>
        <w:rPr>
          <w:rFonts w:asciiTheme="majorBidi" w:eastAsiaTheme="majorEastAsia" w:hAnsiTheme="majorBidi" w:cstheme="majorBidi"/>
          <w:sz w:val="24"/>
          <w:szCs w:val="24"/>
          <w:lang w:bidi="ar-JO"/>
        </w:rPr>
      </w:pPr>
      <w:r w:rsidRPr="0019131A">
        <w:rPr>
          <w:rFonts w:asciiTheme="majorBidi" w:hAnsiTheme="majorBidi" w:cstheme="majorBidi"/>
          <w:b/>
          <w:bCs/>
          <w:i/>
          <w:iCs/>
          <w:color w:val="002060"/>
          <w:sz w:val="28"/>
          <w:szCs w:val="28"/>
          <w:u w:val="single"/>
        </w:rPr>
        <w:t>Economic Consultant:</w:t>
      </w:r>
      <w:r w:rsidRPr="0019559E">
        <w:rPr>
          <w:rFonts w:asciiTheme="majorBidi" w:eastAsiaTheme="majorEastAsia" w:hAnsiTheme="majorBidi" w:cstheme="majorBidi"/>
          <w:sz w:val="24"/>
          <w:szCs w:val="24"/>
          <w:lang w:bidi="ar-JO"/>
        </w:rPr>
        <w:t xml:space="preserve"> </w:t>
      </w:r>
      <w:r w:rsidRPr="00F309E4">
        <w:rPr>
          <w:rFonts w:asciiTheme="majorBidi" w:eastAsiaTheme="majorEastAsia" w:hAnsiTheme="majorBidi" w:cstheme="majorBidi"/>
          <w:sz w:val="24"/>
          <w:szCs w:val="24"/>
          <w:lang w:bidi="ar-JO"/>
        </w:rPr>
        <w:t xml:space="preserve">Ministry of Manpower - Arab Republic of Egypt, in partnership with the League of Arab States - Arab Centre for Labor Administration and Employment – Tunisia. </w:t>
      </w:r>
      <w:r w:rsidRPr="0019131A">
        <w:rPr>
          <w:rFonts w:asciiTheme="majorBidi" w:eastAsiaTheme="majorEastAsia" w:hAnsiTheme="majorBidi" w:cstheme="majorBidi"/>
          <w:b/>
          <w:bCs/>
          <w:i/>
          <w:iCs/>
          <w:color w:val="003366"/>
          <w:sz w:val="24"/>
          <w:szCs w:val="24"/>
          <w:u w:val="single"/>
          <w:lang w:bidi="ar-JO"/>
        </w:rPr>
        <w:t>“</w:t>
      </w:r>
      <w:r w:rsidRPr="0019131A">
        <w:rPr>
          <w:rFonts w:asciiTheme="majorBidi" w:hAnsiTheme="majorBidi" w:cstheme="majorBidi"/>
          <w:b/>
          <w:bCs/>
          <w:i/>
          <w:iCs/>
          <w:color w:val="003366"/>
          <w:sz w:val="24"/>
          <w:szCs w:val="24"/>
          <w:u w:val="single"/>
        </w:rPr>
        <w:t>National Symposium on Small Enterprises: A Successful Mechanism for Youth Employment”</w:t>
      </w:r>
      <w:r w:rsidRPr="0019131A">
        <w:rPr>
          <w:rFonts w:asciiTheme="majorBidi" w:eastAsiaTheme="majorEastAsia" w:hAnsiTheme="majorBidi" w:cstheme="majorBidi"/>
          <w:color w:val="003366"/>
          <w:sz w:val="24"/>
          <w:szCs w:val="24"/>
          <w:lang w:bidi="ar-JO"/>
        </w:rPr>
        <w:t>,</w:t>
      </w:r>
      <w:r>
        <w:rPr>
          <w:rFonts w:asciiTheme="majorBidi" w:eastAsiaTheme="majorEastAsia" w:hAnsiTheme="majorBidi" w:cstheme="majorBidi"/>
          <w:sz w:val="24"/>
          <w:szCs w:val="24"/>
          <w:lang w:bidi="ar-JO"/>
        </w:rPr>
        <w:t xml:space="preserve"> p</w:t>
      </w:r>
      <w:r w:rsidRPr="00F309E4">
        <w:rPr>
          <w:rFonts w:asciiTheme="majorBidi" w:eastAsiaTheme="majorEastAsia" w:hAnsiTheme="majorBidi" w:cstheme="majorBidi"/>
          <w:sz w:val="24"/>
          <w:szCs w:val="24"/>
          <w:lang w:bidi="ar-JO"/>
        </w:rPr>
        <w:t xml:space="preserve">resenter of two lectures about </w:t>
      </w:r>
      <w:r w:rsidRPr="0064405A">
        <w:rPr>
          <w:rFonts w:asciiTheme="majorBidi" w:eastAsiaTheme="majorEastAsia" w:hAnsiTheme="majorBidi" w:cstheme="majorBidi"/>
          <w:b/>
          <w:bCs/>
          <w:i/>
          <w:iCs/>
          <w:color w:val="003366"/>
          <w:sz w:val="20"/>
          <w:szCs w:val="20"/>
          <w:u w:val="single"/>
          <w:lang w:bidi="ar-JO"/>
        </w:rPr>
        <w:t>"Environmental Economy"</w:t>
      </w:r>
      <w:r w:rsidRPr="0064405A">
        <w:rPr>
          <w:rFonts w:asciiTheme="majorBidi" w:eastAsiaTheme="majorEastAsia" w:hAnsiTheme="majorBidi" w:cstheme="majorBidi"/>
          <w:sz w:val="20"/>
          <w:szCs w:val="20"/>
          <w:lang w:bidi="ar-JO"/>
        </w:rPr>
        <w:t xml:space="preserve"> </w:t>
      </w:r>
      <w:r w:rsidRPr="00F309E4">
        <w:rPr>
          <w:rFonts w:asciiTheme="majorBidi" w:eastAsiaTheme="majorEastAsia" w:hAnsiTheme="majorBidi" w:cstheme="majorBidi"/>
          <w:sz w:val="24"/>
          <w:szCs w:val="24"/>
          <w:lang w:bidi="ar-JO"/>
        </w:rPr>
        <w:t xml:space="preserve">and </w:t>
      </w:r>
      <w:r w:rsidRPr="0064405A">
        <w:rPr>
          <w:rFonts w:asciiTheme="majorBidi" w:eastAsiaTheme="majorEastAsia" w:hAnsiTheme="majorBidi" w:cstheme="majorBidi"/>
          <w:b/>
          <w:bCs/>
          <w:i/>
          <w:iCs/>
          <w:color w:val="003366"/>
          <w:sz w:val="20"/>
          <w:szCs w:val="20"/>
          <w:u w:val="single"/>
          <w:lang w:bidi="ar-JO"/>
        </w:rPr>
        <w:t>"The Role of Green Economy in Creating Decent Work Opportunities "</w:t>
      </w:r>
      <w:r w:rsidRPr="00F309E4">
        <w:rPr>
          <w:rFonts w:asciiTheme="majorBidi" w:eastAsiaTheme="majorEastAsia" w:hAnsiTheme="majorBidi" w:cstheme="majorBidi"/>
          <w:sz w:val="24"/>
          <w:szCs w:val="24"/>
          <w:lang w:bidi="ar-JO"/>
        </w:rPr>
        <w:t>, 19 to 21 April 2016, Cairo, Egypt. (In Arabic)</w:t>
      </w:r>
    </w:p>
    <w:p w:rsidR="00B17E4B" w:rsidRPr="00364A86" w:rsidRDefault="00B17E4B" w:rsidP="00B17E4B">
      <w:pPr>
        <w:adjustRightInd w:val="0"/>
        <w:ind w:left="142"/>
        <w:rPr>
          <w:sz w:val="22"/>
          <w:szCs w:val="22"/>
        </w:rPr>
      </w:pPr>
    </w:p>
    <w:p w:rsidR="00FD3CC6" w:rsidRPr="0064405A" w:rsidRDefault="00B17E4B" w:rsidP="00FD3CC6">
      <w:pPr>
        <w:numPr>
          <w:ilvl w:val="0"/>
          <w:numId w:val="10"/>
        </w:numPr>
        <w:tabs>
          <w:tab w:val="clear" w:pos="720"/>
          <w:tab w:val="num" w:pos="142"/>
        </w:tabs>
        <w:adjustRightInd w:val="0"/>
        <w:ind w:left="142" w:hanging="142"/>
        <w:rPr>
          <w:b/>
          <w:bCs/>
          <w:i/>
          <w:iCs/>
          <w:color w:val="002060"/>
          <w:sz w:val="28"/>
          <w:szCs w:val="28"/>
          <w:u w:val="single"/>
        </w:rPr>
      </w:pPr>
      <w:r w:rsidRPr="0064405A">
        <w:rPr>
          <w:b/>
          <w:bCs/>
          <w:i/>
          <w:iCs/>
          <w:color w:val="002060"/>
          <w:sz w:val="28"/>
          <w:szCs w:val="28"/>
          <w:u w:val="single"/>
        </w:rPr>
        <w:t xml:space="preserve">Demographic </w:t>
      </w:r>
      <w:r w:rsidR="000C0861" w:rsidRPr="0064405A">
        <w:rPr>
          <w:b/>
          <w:bCs/>
          <w:i/>
          <w:iCs/>
          <w:color w:val="002060"/>
          <w:sz w:val="28"/>
          <w:szCs w:val="28"/>
          <w:u w:val="single"/>
        </w:rPr>
        <w:t xml:space="preserve">Consultant: </w:t>
      </w:r>
      <w:r w:rsidR="000C0861" w:rsidRPr="0064405A">
        <w:rPr>
          <w:sz w:val="24"/>
          <w:szCs w:val="24"/>
        </w:rPr>
        <w:t>Central Agency for Public Mobilization and Statistics (CAPMAS)</w:t>
      </w:r>
      <w:r w:rsidR="0064405A" w:rsidRPr="0064405A">
        <w:rPr>
          <w:sz w:val="24"/>
          <w:szCs w:val="24"/>
        </w:rPr>
        <w:t>, Egypt</w:t>
      </w:r>
      <w:r w:rsidR="000C0861" w:rsidRPr="0064405A">
        <w:rPr>
          <w:sz w:val="24"/>
          <w:szCs w:val="24"/>
        </w:rPr>
        <w:t xml:space="preserve">. </w:t>
      </w:r>
      <w:r w:rsidR="00FD3CC6" w:rsidRPr="0064405A">
        <w:rPr>
          <w:sz w:val="22"/>
          <w:szCs w:val="22"/>
        </w:rPr>
        <w:t>(</w:t>
      </w:r>
      <w:r w:rsidR="00D676DA" w:rsidRPr="0064405A">
        <w:rPr>
          <w:sz w:val="22"/>
          <w:szCs w:val="22"/>
        </w:rPr>
        <w:t>December</w:t>
      </w:r>
      <w:r w:rsidR="00FD3CC6" w:rsidRPr="0064405A">
        <w:rPr>
          <w:sz w:val="22"/>
          <w:szCs w:val="22"/>
        </w:rPr>
        <w:t xml:space="preserve"> 2015 – </w:t>
      </w:r>
      <w:r w:rsidR="00D676DA" w:rsidRPr="0064405A">
        <w:rPr>
          <w:sz w:val="22"/>
          <w:szCs w:val="22"/>
        </w:rPr>
        <w:t>January 2016</w:t>
      </w:r>
      <w:r w:rsidR="00FD3CC6" w:rsidRPr="0064405A">
        <w:rPr>
          <w:sz w:val="22"/>
          <w:szCs w:val="22"/>
        </w:rPr>
        <w:t>).</w:t>
      </w:r>
    </w:p>
    <w:p w:rsidR="000C0861" w:rsidRPr="00FD3CC6" w:rsidRDefault="00FD3CC6" w:rsidP="0064405A">
      <w:pPr>
        <w:adjustRightInd w:val="0"/>
        <w:ind w:left="709" w:right="857"/>
      </w:pPr>
      <w:r w:rsidRPr="00FD3CC6">
        <w:t xml:space="preserve">The task was preparing and presenting </w:t>
      </w:r>
      <w:r w:rsidR="000C0861" w:rsidRPr="00FD3CC6">
        <w:t xml:space="preserve">chapter five of the report of the main findings and </w:t>
      </w:r>
      <w:r w:rsidR="00136827" w:rsidRPr="00FD3CC6">
        <w:t>key i</w:t>
      </w:r>
      <w:r w:rsidR="000C0861" w:rsidRPr="00FD3CC6">
        <w:t xml:space="preserve">ndicators of </w:t>
      </w:r>
      <w:r w:rsidR="000C0861" w:rsidRPr="00FD3CC6">
        <w:rPr>
          <w:b/>
          <w:bCs/>
          <w:i/>
          <w:iCs/>
          <w:color w:val="002060"/>
          <w:u w:val="single"/>
        </w:rPr>
        <w:t xml:space="preserve">“Egypt Household International Migration </w:t>
      </w:r>
      <w:r w:rsidR="004945C3" w:rsidRPr="00FD3CC6">
        <w:rPr>
          <w:b/>
          <w:bCs/>
          <w:i/>
          <w:iCs/>
          <w:color w:val="002060"/>
          <w:u w:val="single"/>
        </w:rPr>
        <w:t>Survey (</w:t>
      </w:r>
      <w:r w:rsidR="000C0861" w:rsidRPr="00FD3CC6">
        <w:rPr>
          <w:b/>
          <w:bCs/>
          <w:i/>
          <w:iCs/>
          <w:color w:val="002060"/>
          <w:u w:val="single"/>
        </w:rPr>
        <w:t>EGYPT-HIMS 2013)”</w:t>
      </w:r>
      <w:r w:rsidR="000C0861" w:rsidRPr="00FD3CC6">
        <w:t>, (</w:t>
      </w:r>
      <w:r>
        <w:t>in English).</w:t>
      </w:r>
    </w:p>
    <w:p w:rsidR="000C0861" w:rsidRPr="000C0861" w:rsidRDefault="000C0861" w:rsidP="00440E70">
      <w:pPr>
        <w:tabs>
          <w:tab w:val="left" w:pos="142"/>
        </w:tabs>
        <w:adjustRightInd w:val="0"/>
        <w:ind w:left="142"/>
        <w:rPr>
          <w:sz w:val="24"/>
          <w:szCs w:val="24"/>
        </w:rPr>
      </w:pPr>
    </w:p>
    <w:p w:rsidR="00FD3CC6" w:rsidRDefault="004770A0" w:rsidP="0064405A">
      <w:pPr>
        <w:adjustRightInd w:val="0"/>
        <w:ind w:left="142"/>
        <w:rPr>
          <w:sz w:val="24"/>
          <w:szCs w:val="24"/>
        </w:rPr>
      </w:pPr>
      <w:r w:rsidRPr="003639AB">
        <w:rPr>
          <w:b/>
          <w:bCs/>
          <w:i/>
          <w:iCs/>
          <w:color w:val="002060"/>
          <w:sz w:val="28"/>
          <w:szCs w:val="28"/>
          <w:u w:val="single"/>
        </w:rPr>
        <w:t>International Consultant:</w:t>
      </w:r>
      <w:r w:rsidRPr="00BB08B2">
        <w:rPr>
          <w:b/>
          <w:bCs/>
          <w:color w:val="17365D"/>
          <w:sz w:val="28"/>
          <w:szCs w:val="28"/>
        </w:rPr>
        <w:t xml:space="preserve"> </w:t>
      </w:r>
      <w:r w:rsidRPr="00B25E98">
        <w:rPr>
          <w:sz w:val="24"/>
          <w:szCs w:val="24"/>
        </w:rPr>
        <w:t xml:space="preserve">United Nations Economic and Social Commission for Western Asia (UNESCWA), Beirut, Lebanon, </w:t>
      </w:r>
      <w:r w:rsidR="00FD3CC6">
        <w:rPr>
          <w:sz w:val="24"/>
          <w:szCs w:val="24"/>
        </w:rPr>
        <w:t>(1</w:t>
      </w:r>
      <w:r w:rsidR="00FD3CC6" w:rsidRPr="00B25E98">
        <w:rPr>
          <w:sz w:val="24"/>
          <w:szCs w:val="24"/>
          <w:vertAlign w:val="superscript"/>
        </w:rPr>
        <w:t>st</w:t>
      </w:r>
      <w:r w:rsidR="00FD3CC6" w:rsidRPr="00B25E98">
        <w:rPr>
          <w:sz w:val="24"/>
          <w:szCs w:val="24"/>
        </w:rPr>
        <w:t xml:space="preserve"> </w:t>
      </w:r>
      <w:r w:rsidR="00FD3CC6">
        <w:rPr>
          <w:sz w:val="24"/>
          <w:szCs w:val="24"/>
        </w:rPr>
        <w:t>A</w:t>
      </w:r>
      <w:r w:rsidR="00FD3CC6" w:rsidRPr="00B25E98">
        <w:rPr>
          <w:sz w:val="24"/>
          <w:szCs w:val="24"/>
        </w:rPr>
        <w:t>pril</w:t>
      </w:r>
      <w:r w:rsidR="00FD3CC6">
        <w:rPr>
          <w:sz w:val="24"/>
          <w:szCs w:val="24"/>
        </w:rPr>
        <w:t xml:space="preserve"> 2013 - </w:t>
      </w:r>
      <w:r w:rsidR="00FD3CC6" w:rsidRPr="00B25E98">
        <w:rPr>
          <w:sz w:val="24"/>
          <w:szCs w:val="24"/>
        </w:rPr>
        <w:t>20</w:t>
      </w:r>
      <w:r w:rsidR="00FD3CC6" w:rsidRPr="00B25E98">
        <w:rPr>
          <w:sz w:val="24"/>
          <w:szCs w:val="24"/>
          <w:vertAlign w:val="superscript"/>
        </w:rPr>
        <w:t>th</w:t>
      </w:r>
      <w:r w:rsidR="00FD3CC6" w:rsidRPr="00B25E98">
        <w:rPr>
          <w:sz w:val="24"/>
          <w:szCs w:val="24"/>
        </w:rPr>
        <w:t xml:space="preserve"> Jun 2013</w:t>
      </w:r>
      <w:r w:rsidR="00FD3CC6">
        <w:rPr>
          <w:sz w:val="24"/>
          <w:szCs w:val="24"/>
        </w:rPr>
        <w:t>).</w:t>
      </w:r>
      <w:r w:rsidR="00FD3CC6" w:rsidRPr="00B25E98">
        <w:rPr>
          <w:sz w:val="24"/>
          <w:szCs w:val="24"/>
        </w:rPr>
        <w:t xml:space="preserve"> </w:t>
      </w:r>
    </w:p>
    <w:p w:rsidR="004770A0" w:rsidRPr="00FD3CC6" w:rsidRDefault="004770A0" w:rsidP="000E6F41">
      <w:pPr>
        <w:adjustRightInd w:val="0"/>
        <w:ind w:left="709" w:right="857"/>
      </w:pPr>
      <w:r w:rsidRPr="00FD3CC6">
        <w:t xml:space="preserve">The main task was drafting a paper on </w:t>
      </w:r>
      <w:r w:rsidRPr="00FD3CC6">
        <w:rPr>
          <w:b/>
          <w:bCs/>
          <w:i/>
          <w:iCs/>
          <w:color w:val="002060"/>
          <w:u w:val="single"/>
        </w:rPr>
        <w:t>“The Age-Structure Transition in the Arab Countries and Their Relevance to Present and Future Internationally-</w:t>
      </w:r>
      <w:r w:rsidR="004945C3" w:rsidRPr="00FD3CC6">
        <w:rPr>
          <w:b/>
          <w:bCs/>
          <w:i/>
          <w:iCs/>
          <w:color w:val="002060"/>
          <w:u w:val="single"/>
        </w:rPr>
        <w:t>A</w:t>
      </w:r>
      <w:r w:rsidRPr="00FD3CC6">
        <w:rPr>
          <w:b/>
          <w:bCs/>
          <w:i/>
          <w:iCs/>
          <w:color w:val="002060"/>
          <w:u w:val="single"/>
        </w:rPr>
        <w:t>greed Development Goals”</w:t>
      </w:r>
      <w:r w:rsidR="000E6F41">
        <w:rPr>
          <w:b/>
          <w:bCs/>
          <w:i/>
          <w:iCs/>
          <w:color w:val="002060"/>
          <w:u w:val="single"/>
        </w:rPr>
        <w:t xml:space="preserve">, </w:t>
      </w:r>
      <w:r w:rsidR="000E6F41" w:rsidRPr="00FD3CC6">
        <w:t>(</w:t>
      </w:r>
      <w:r w:rsidR="000E6F41">
        <w:t>in</w:t>
      </w:r>
      <w:r w:rsidR="00FD3CC6">
        <w:t xml:space="preserve"> English).</w:t>
      </w:r>
    </w:p>
    <w:p w:rsidR="004770A0" w:rsidRPr="00B25E98" w:rsidRDefault="004770A0" w:rsidP="00440E70">
      <w:pPr>
        <w:tabs>
          <w:tab w:val="num" w:pos="142"/>
        </w:tabs>
        <w:adjustRightInd w:val="0"/>
        <w:ind w:left="142" w:hanging="142"/>
        <w:rPr>
          <w:sz w:val="24"/>
          <w:szCs w:val="24"/>
        </w:rPr>
      </w:pPr>
    </w:p>
    <w:p w:rsidR="00440E70" w:rsidRPr="00440E70" w:rsidRDefault="0087581B" w:rsidP="0064405A">
      <w:pPr>
        <w:numPr>
          <w:ilvl w:val="0"/>
          <w:numId w:val="10"/>
        </w:numPr>
        <w:tabs>
          <w:tab w:val="clear" w:pos="720"/>
          <w:tab w:val="num" w:pos="142"/>
        </w:tabs>
        <w:ind w:left="142" w:hanging="142"/>
        <w:rPr>
          <w:sz w:val="24"/>
          <w:szCs w:val="24"/>
        </w:rPr>
      </w:pPr>
      <w:r w:rsidRPr="00BB08B2">
        <w:rPr>
          <w:b/>
          <w:bCs/>
          <w:i/>
          <w:iCs/>
          <w:color w:val="002060"/>
          <w:sz w:val="28"/>
          <w:szCs w:val="28"/>
          <w:u w:val="single"/>
        </w:rPr>
        <w:lastRenderedPageBreak/>
        <w:t>Visit</w:t>
      </w:r>
      <w:r w:rsidR="000C0861">
        <w:rPr>
          <w:b/>
          <w:bCs/>
          <w:i/>
          <w:iCs/>
          <w:color w:val="002060"/>
          <w:sz w:val="28"/>
          <w:szCs w:val="28"/>
          <w:u w:val="single"/>
        </w:rPr>
        <w:t xml:space="preserve">ing </w:t>
      </w:r>
      <w:r w:rsidRPr="00BB08B2">
        <w:rPr>
          <w:b/>
          <w:bCs/>
          <w:i/>
          <w:iCs/>
          <w:color w:val="002060"/>
          <w:sz w:val="28"/>
          <w:szCs w:val="28"/>
          <w:u w:val="single"/>
        </w:rPr>
        <w:t>Professor of Demography</w:t>
      </w:r>
      <w:r w:rsidR="006F3FB4" w:rsidRPr="00BB08B2">
        <w:rPr>
          <w:b/>
          <w:bCs/>
          <w:i/>
          <w:iCs/>
          <w:color w:val="002060"/>
          <w:sz w:val="28"/>
          <w:szCs w:val="28"/>
          <w:u w:val="single"/>
        </w:rPr>
        <w:t>:</w:t>
      </w:r>
      <w:r w:rsidR="006F3FB4" w:rsidRPr="00BB08B2">
        <w:rPr>
          <w:b/>
          <w:bCs/>
          <w:color w:val="002060"/>
          <w:sz w:val="28"/>
          <w:szCs w:val="28"/>
        </w:rPr>
        <w:t xml:space="preserve"> </w:t>
      </w:r>
      <w:r w:rsidR="008E2D2E" w:rsidRPr="006C4D59">
        <w:rPr>
          <w:color w:val="000000"/>
          <w:sz w:val="24"/>
          <w:szCs w:val="24"/>
        </w:rPr>
        <w:t>Cairo Demographic Center (CDC)</w:t>
      </w:r>
      <w:r w:rsidR="00617614">
        <w:rPr>
          <w:color w:val="000000"/>
          <w:sz w:val="24"/>
          <w:szCs w:val="24"/>
        </w:rPr>
        <w:t xml:space="preserve">, </w:t>
      </w:r>
      <w:r w:rsidR="0064405A">
        <w:rPr>
          <w:color w:val="000000"/>
          <w:sz w:val="24"/>
          <w:szCs w:val="24"/>
        </w:rPr>
        <w:t>Cairo, Egypt. T</w:t>
      </w:r>
      <w:r w:rsidR="00FD3CC6" w:rsidRPr="00D25DE0">
        <w:rPr>
          <w:sz w:val="24"/>
          <w:szCs w:val="24"/>
        </w:rPr>
        <w:t>eaching</w:t>
      </w:r>
      <w:r w:rsidR="00D25DE0" w:rsidRPr="00D25DE0">
        <w:rPr>
          <w:sz w:val="24"/>
          <w:szCs w:val="24"/>
        </w:rPr>
        <w:t xml:space="preserve"> two </w:t>
      </w:r>
      <w:r w:rsidR="0064405A">
        <w:rPr>
          <w:sz w:val="24"/>
          <w:szCs w:val="24"/>
        </w:rPr>
        <w:t>c</w:t>
      </w:r>
      <w:r w:rsidR="00D25DE0" w:rsidRPr="00D25DE0">
        <w:rPr>
          <w:sz w:val="24"/>
          <w:szCs w:val="24"/>
        </w:rPr>
        <w:t>ourses for post-graduate students</w:t>
      </w:r>
      <w:r w:rsidR="0064405A">
        <w:rPr>
          <w:sz w:val="24"/>
          <w:szCs w:val="24"/>
        </w:rPr>
        <w:t xml:space="preserve">, </w:t>
      </w:r>
      <w:r w:rsidR="00D25DE0" w:rsidRPr="00D25DE0">
        <w:rPr>
          <w:b/>
          <w:bCs/>
          <w:i/>
          <w:iCs/>
          <w:color w:val="002060"/>
          <w:sz w:val="24"/>
          <w:szCs w:val="24"/>
          <w:u w:val="single"/>
        </w:rPr>
        <w:t xml:space="preserve">“Advanced Analysis of labor force and Labor Market” </w:t>
      </w:r>
      <w:r w:rsidR="00D25DE0" w:rsidRPr="000E6F41">
        <w:rPr>
          <w:sz w:val="24"/>
          <w:szCs w:val="24"/>
        </w:rPr>
        <w:t xml:space="preserve">and </w:t>
      </w:r>
      <w:r w:rsidR="00D25DE0" w:rsidRPr="00D25DE0">
        <w:rPr>
          <w:b/>
          <w:bCs/>
          <w:i/>
          <w:iCs/>
          <w:color w:val="002060"/>
          <w:sz w:val="24"/>
          <w:szCs w:val="24"/>
          <w:u w:val="single"/>
        </w:rPr>
        <w:t xml:space="preserve">“Population Program Management”. </w:t>
      </w:r>
      <w:r w:rsidR="00440E70" w:rsidRPr="006C4D59">
        <w:rPr>
          <w:color w:val="000000"/>
          <w:sz w:val="24"/>
          <w:szCs w:val="24"/>
        </w:rPr>
        <w:t>(</w:t>
      </w:r>
      <w:r w:rsidR="00440E70">
        <w:rPr>
          <w:color w:val="000000"/>
          <w:sz w:val="24"/>
          <w:szCs w:val="24"/>
        </w:rPr>
        <w:t>1</w:t>
      </w:r>
      <w:r w:rsidR="00440E70" w:rsidRPr="00440E70">
        <w:rPr>
          <w:color w:val="000000"/>
          <w:sz w:val="24"/>
          <w:szCs w:val="24"/>
          <w:vertAlign w:val="superscript"/>
        </w:rPr>
        <w:t>st</w:t>
      </w:r>
      <w:r w:rsidR="00440E70">
        <w:rPr>
          <w:color w:val="000000"/>
          <w:sz w:val="24"/>
          <w:szCs w:val="24"/>
        </w:rPr>
        <w:t xml:space="preserve"> </w:t>
      </w:r>
      <w:r w:rsidR="00440E70" w:rsidRPr="006C4D59">
        <w:rPr>
          <w:color w:val="000000"/>
          <w:sz w:val="24"/>
          <w:szCs w:val="24"/>
        </w:rPr>
        <w:t>January 2012</w:t>
      </w:r>
      <w:r w:rsidR="00440E70">
        <w:rPr>
          <w:color w:val="000000"/>
          <w:sz w:val="24"/>
          <w:szCs w:val="24"/>
        </w:rPr>
        <w:t>- 31</w:t>
      </w:r>
      <w:r w:rsidR="00440E70" w:rsidRPr="00440E70">
        <w:rPr>
          <w:color w:val="000000"/>
          <w:sz w:val="24"/>
          <w:szCs w:val="24"/>
          <w:vertAlign w:val="superscript"/>
        </w:rPr>
        <w:t>st</w:t>
      </w:r>
      <w:r w:rsidR="00440E70">
        <w:rPr>
          <w:color w:val="000000"/>
          <w:sz w:val="24"/>
          <w:szCs w:val="24"/>
        </w:rPr>
        <w:t xml:space="preserve"> May 2013)</w:t>
      </w:r>
      <w:r w:rsidR="00440E70" w:rsidRPr="006C4D59">
        <w:rPr>
          <w:color w:val="000000"/>
          <w:sz w:val="24"/>
          <w:szCs w:val="24"/>
        </w:rPr>
        <w:t>.</w:t>
      </w:r>
    </w:p>
    <w:p w:rsidR="00440E70" w:rsidRDefault="00440E70" w:rsidP="00440E70">
      <w:pPr>
        <w:pStyle w:val="ListParagraph"/>
        <w:rPr>
          <w:color w:val="000000"/>
          <w:sz w:val="24"/>
          <w:szCs w:val="24"/>
        </w:rPr>
      </w:pPr>
    </w:p>
    <w:p w:rsidR="008E2D2E" w:rsidRPr="00FD3CC6" w:rsidRDefault="00440E70" w:rsidP="005B0270">
      <w:pPr>
        <w:tabs>
          <w:tab w:val="left" w:pos="851"/>
          <w:tab w:val="left" w:pos="8505"/>
        </w:tabs>
        <w:ind w:left="567" w:right="857"/>
        <w:jc w:val="both"/>
        <w:rPr>
          <w:color w:val="000000"/>
          <w:sz w:val="24"/>
          <w:szCs w:val="24"/>
        </w:rPr>
      </w:pPr>
      <w:r w:rsidRPr="00FD3CC6">
        <w:rPr>
          <w:color w:val="000000"/>
        </w:rPr>
        <w:t>“</w:t>
      </w:r>
      <w:r w:rsidR="006C4D59" w:rsidRPr="00FD3CC6">
        <w:rPr>
          <w:color w:val="000000"/>
        </w:rPr>
        <w:t xml:space="preserve">Cairo Demographic Center (CDC) is the </w:t>
      </w:r>
      <w:r w:rsidR="004945C3" w:rsidRPr="00FD3CC6">
        <w:rPr>
          <w:color w:val="000000"/>
        </w:rPr>
        <w:t xml:space="preserve">leading </w:t>
      </w:r>
      <w:r w:rsidR="006C4D59" w:rsidRPr="00FD3CC6">
        <w:rPr>
          <w:color w:val="000000"/>
        </w:rPr>
        <w:t xml:space="preserve">center in Middle East and Africa in teaching </w:t>
      </w:r>
      <w:r w:rsidR="005B0270">
        <w:rPr>
          <w:color w:val="000000"/>
        </w:rPr>
        <w:t xml:space="preserve">Economic and Social </w:t>
      </w:r>
      <w:r w:rsidR="00C15530" w:rsidRPr="00FD3CC6">
        <w:rPr>
          <w:color w:val="000000"/>
        </w:rPr>
        <w:t>D</w:t>
      </w:r>
      <w:r w:rsidR="006C4D59" w:rsidRPr="00FD3CC6">
        <w:rPr>
          <w:color w:val="000000"/>
        </w:rPr>
        <w:t>emography</w:t>
      </w:r>
      <w:r w:rsidR="00617614" w:rsidRPr="00FD3CC6">
        <w:rPr>
          <w:color w:val="000000"/>
        </w:rPr>
        <w:t xml:space="preserve">, </w:t>
      </w:r>
      <w:r w:rsidR="000E6F41">
        <w:rPr>
          <w:color w:val="000000"/>
        </w:rPr>
        <w:t xml:space="preserve">and </w:t>
      </w:r>
      <w:r w:rsidR="00C15530" w:rsidRPr="00FD3CC6">
        <w:rPr>
          <w:color w:val="000000"/>
        </w:rPr>
        <w:t>Biostatistics</w:t>
      </w:r>
      <w:r w:rsidR="00C15530" w:rsidRPr="005B0270">
        <w:t>.</w:t>
      </w:r>
      <w:r w:rsidR="00C15530" w:rsidRPr="00FD3CC6">
        <w:rPr>
          <w:color w:val="000000"/>
        </w:rPr>
        <w:t xml:space="preserve"> CDC </w:t>
      </w:r>
      <w:r w:rsidR="006C4D59" w:rsidRPr="00FD3CC6">
        <w:t>grants two post-graduates diplomas</w:t>
      </w:r>
      <w:r w:rsidR="004945C3" w:rsidRPr="00FD3CC6">
        <w:t>;</w:t>
      </w:r>
      <w:r w:rsidR="00617614" w:rsidRPr="00FD3CC6">
        <w:t xml:space="preserve"> the general diploma </w:t>
      </w:r>
      <w:r w:rsidR="006C4D59" w:rsidRPr="00FD3CC6">
        <w:t>in demography</w:t>
      </w:r>
      <w:r w:rsidR="004945C3" w:rsidRPr="00FD3CC6">
        <w:t xml:space="preserve"> and </w:t>
      </w:r>
      <w:r w:rsidR="00617614" w:rsidRPr="00FD3CC6">
        <w:t xml:space="preserve">the special diploma in </w:t>
      </w:r>
      <w:r w:rsidR="006C4D59" w:rsidRPr="00FD3CC6">
        <w:t>population and development</w:t>
      </w:r>
      <w:r w:rsidR="005B0270">
        <w:t xml:space="preserve">; in addition to the </w:t>
      </w:r>
      <w:r w:rsidR="004945C3" w:rsidRPr="00FD3CC6">
        <w:t>Master of Philosophy Degree (M. Phil)</w:t>
      </w:r>
      <w:r w:rsidR="006C4D59" w:rsidRPr="00FD3CC6">
        <w:t xml:space="preserve"> in </w:t>
      </w:r>
      <w:r w:rsidR="004945C3" w:rsidRPr="00FD3CC6">
        <w:t>d</w:t>
      </w:r>
      <w:r w:rsidR="006C4D59" w:rsidRPr="00FD3CC6">
        <w:t>emography</w:t>
      </w:r>
      <w:r w:rsidRPr="00FD3CC6">
        <w:t>”</w:t>
      </w:r>
      <w:r w:rsidR="006C4D59" w:rsidRPr="00FD3CC6">
        <w:t xml:space="preserve">. </w:t>
      </w:r>
      <w:r w:rsidR="005B0270">
        <w:t xml:space="preserve">The first course included the </w:t>
      </w:r>
      <w:r w:rsidR="005B0270" w:rsidRPr="005B0270">
        <w:t>Economics of Labor Force and Man</w:t>
      </w:r>
      <w:r w:rsidR="005B0270">
        <w:t xml:space="preserve">agement of Labor Market. </w:t>
      </w:r>
      <w:r w:rsidR="00FD3CC6" w:rsidRPr="00FD3CC6">
        <w:rPr>
          <w:color w:val="000000"/>
        </w:rPr>
        <w:t>(</w:t>
      </w:r>
      <w:r w:rsidR="005B0270">
        <w:rPr>
          <w:color w:val="000000"/>
        </w:rPr>
        <w:t xml:space="preserve">Teaching language is </w:t>
      </w:r>
      <w:r w:rsidR="00FD3CC6" w:rsidRPr="00FD3CC6">
        <w:rPr>
          <w:color w:val="000000"/>
        </w:rPr>
        <w:t>English).</w:t>
      </w:r>
    </w:p>
    <w:p w:rsidR="00FD3CC6" w:rsidRDefault="00FD3CC6" w:rsidP="00FD3CC6">
      <w:pPr>
        <w:tabs>
          <w:tab w:val="left" w:pos="851"/>
          <w:tab w:val="left" w:pos="8505"/>
        </w:tabs>
        <w:ind w:left="567" w:right="857"/>
        <w:jc w:val="both"/>
        <w:rPr>
          <w:color w:val="000000"/>
          <w:sz w:val="24"/>
          <w:szCs w:val="24"/>
        </w:rPr>
      </w:pPr>
    </w:p>
    <w:p w:rsidR="00136827" w:rsidRPr="00136827" w:rsidRDefault="00B37856" w:rsidP="00136827">
      <w:pPr>
        <w:pStyle w:val="ListParagraph"/>
        <w:numPr>
          <w:ilvl w:val="0"/>
          <w:numId w:val="39"/>
        </w:numPr>
        <w:tabs>
          <w:tab w:val="left" w:pos="142"/>
        </w:tabs>
        <w:autoSpaceDE/>
        <w:autoSpaceDN/>
        <w:ind w:left="142" w:hanging="142"/>
        <w:rPr>
          <w:sz w:val="24"/>
          <w:szCs w:val="24"/>
        </w:rPr>
      </w:pPr>
      <w:r w:rsidRPr="00136827">
        <w:rPr>
          <w:b/>
          <w:bCs/>
          <w:i/>
          <w:iCs/>
          <w:color w:val="002060"/>
          <w:sz w:val="28"/>
          <w:szCs w:val="28"/>
          <w:u w:val="single"/>
        </w:rPr>
        <w:t>Statistical Training Consultant</w:t>
      </w:r>
      <w:r w:rsidR="006F3FB4" w:rsidRPr="00136827">
        <w:rPr>
          <w:b/>
          <w:bCs/>
          <w:i/>
          <w:iCs/>
          <w:color w:val="002060"/>
          <w:sz w:val="28"/>
          <w:szCs w:val="28"/>
          <w:u w:val="single"/>
        </w:rPr>
        <w:t>:</w:t>
      </w:r>
      <w:r w:rsidRPr="00136827">
        <w:rPr>
          <w:b/>
          <w:bCs/>
          <w:i/>
          <w:iCs/>
          <w:color w:val="002060"/>
          <w:sz w:val="28"/>
          <w:szCs w:val="28"/>
        </w:rPr>
        <w:t xml:space="preserve"> </w:t>
      </w:r>
      <w:proofErr w:type="spellStart"/>
      <w:r w:rsidRPr="00136827">
        <w:rPr>
          <w:sz w:val="24"/>
          <w:szCs w:val="24"/>
        </w:rPr>
        <w:t>Merch</w:t>
      </w:r>
      <w:proofErr w:type="spellEnd"/>
      <w:r w:rsidRPr="00136827">
        <w:rPr>
          <w:sz w:val="24"/>
          <w:szCs w:val="24"/>
        </w:rPr>
        <w:t xml:space="preserve"> </w:t>
      </w:r>
      <w:proofErr w:type="spellStart"/>
      <w:r w:rsidRPr="00136827">
        <w:rPr>
          <w:sz w:val="24"/>
          <w:szCs w:val="24"/>
        </w:rPr>
        <w:t>Serono</w:t>
      </w:r>
      <w:proofErr w:type="spellEnd"/>
      <w:r w:rsidRPr="00136827">
        <w:rPr>
          <w:sz w:val="24"/>
          <w:szCs w:val="24"/>
        </w:rPr>
        <w:t xml:space="preserve"> Company, Cairo, Egypt. </w:t>
      </w:r>
      <w:r w:rsidR="00136827" w:rsidRPr="00136827">
        <w:rPr>
          <w:sz w:val="24"/>
          <w:szCs w:val="24"/>
        </w:rPr>
        <w:t>T</w:t>
      </w:r>
      <w:r w:rsidR="004770A0" w:rsidRPr="00136827">
        <w:rPr>
          <w:sz w:val="24"/>
          <w:szCs w:val="24"/>
        </w:rPr>
        <w:t xml:space="preserve">raining </w:t>
      </w:r>
      <w:r w:rsidR="00136827" w:rsidRPr="00136827">
        <w:rPr>
          <w:sz w:val="24"/>
          <w:szCs w:val="24"/>
        </w:rPr>
        <w:t xml:space="preserve">courses on </w:t>
      </w:r>
      <w:r w:rsidRPr="00136827">
        <w:rPr>
          <w:b/>
          <w:bCs/>
          <w:i/>
          <w:iCs/>
          <w:color w:val="002060"/>
          <w:sz w:val="24"/>
          <w:szCs w:val="24"/>
          <w:u w:val="single"/>
        </w:rPr>
        <w:t>“How to Evaluate a Manuscript, Study Design</w:t>
      </w:r>
      <w:r w:rsidR="008E41F8" w:rsidRPr="00136827">
        <w:rPr>
          <w:b/>
          <w:bCs/>
          <w:i/>
          <w:iCs/>
          <w:color w:val="002060"/>
          <w:sz w:val="24"/>
          <w:szCs w:val="24"/>
          <w:u w:val="single"/>
        </w:rPr>
        <w:t xml:space="preserve">, </w:t>
      </w:r>
      <w:r w:rsidRPr="00136827">
        <w:rPr>
          <w:b/>
          <w:bCs/>
          <w:i/>
          <w:iCs/>
          <w:color w:val="002060"/>
          <w:sz w:val="24"/>
          <w:szCs w:val="24"/>
          <w:u w:val="single"/>
        </w:rPr>
        <w:t>Statistics</w:t>
      </w:r>
      <w:r w:rsidR="008E41F8" w:rsidRPr="00136827">
        <w:rPr>
          <w:b/>
          <w:bCs/>
          <w:i/>
          <w:iCs/>
          <w:color w:val="002060"/>
          <w:sz w:val="24"/>
          <w:szCs w:val="24"/>
          <w:u w:val="single"/>
        </w:rPr>
        <w:t xml:space="preserve"> Considerations and Manuscript </w:t>
      </w:r>
      <w:r w:rsidR="004945C3" w:rsidRPr="00136827">
        <w:rPr>
          <w:b/>
          <w:bCs/>
          <w:i/>
          <w:iCs/>
          <w:color w:val="002060"/>
          <w:sz w:val="24"/>
          <w:szCs w:val="24"/>
          <w:u w:val="single"/>
        </w:rPr>
        <w:t>R</w:t>
      </w:r>
      <w:r w:rsidR="008E41F8" w:rsidRPr="00136827">
        <w:rPr>
          <w:b/>
          <w:bCs/>
          <w:i/>
          <w:iCs/>
          <w:color w:val="002060"/>
          <w:sz w:val="24"/>
          <w:szCs w:val="24"/>
          <w:u w:val="single"/>
        </w:rPr>
        <w:t>eview</w:t>
      </w:r>
      <w:r w:rsidRPr="00136827">
        <w:rPr>
          <w:b/>
          <w:bCs/>
          <w:i/>
          <w:iCs/>
          <w:color w:val="002060"/>
          <w:sz w:val="24"/>
          <w:szCs w:val="24"/>
          <w:u w:val="single"/>
        </w:rPr>
        <w:t>”</w:t>
      </w:r>
      <w:r w:rsidRPr="00136827">
        <w:rPr>
          <w:sz w:val="24"/>
          <w:szCs w:val="24"/>
        </w:rPr>
        <w:t xml:space="preserve">. </w:t>
      </w:r>
      <w:r w:rsidR="00136827" w:rsidRPr="00136827">
        <w:rPr>
          <w:sz w:val="24"/>
          <w:szCs w:val="24"/>
        </w:rPr>
        <w:t>(9</w:t>
      </w:r>
      <w:r w:rsidR="00136827" w:rsidRPr="00136827">
        <w:rPr>
          <w:sz w:val="24"/>
          <w:szCs w:val="24"/>
          <w:vertAlign w:val="superscript"/>
        </w:rPr>
        <w:t>th</w:t>
      </w:r>
      <w:r w:rsidR="00136827" w:rsidRPr="00136827">
        <w:rPr>
          <w:sz w:val="24"/>
          <w:szCs w:val="24"/>
        </w:rPr>
        <w:t xml:space="preserve"> January 2012 – 8</w:t>
      </w:r>
      <w:r w:rsidR="00136827" w:rsidRPr="00136827">
        <w:rPr>
          <w:sz w:val="24"/>
          <w:szCs w:val="24"/>
          <w:vertAlign w:val="superscript"/>
        </w:rPr>
        <w:t>th</w:t>
      </w:r>
      <w:r w:rsidR="00136827" w:rsidRPr="00136827">
        <w:rPr>
          <w:sz w:val="24"/>
          <w:szCs w:val="24"/>
        </w:rPr>
        <w:t xml:space="preserve"> January 2013).</w:t>
      </w:r>
    </w:p>
    <w:p w:rsidR="00136827" w:rsidRDefault="00136827" w:rsidP="00136827">
      <w:pPr>
        <w:autoSpaceDE/>
        <w:autoSpaceDN/>
        <w:ind w:left="142"/>
        <w:rPr>
          <w:sz w:val="24"/>
          <w:szCs w:val="24"/>
        </w:rPr>
      </w:pPr>
    </w:p>
    <w:p w:rsidR="00B37856" w:rsidRPr="00FD3CC6" w:rsidRDefault="00136827" w:rsidP="005B0270">
      <w:pPr>
        <w:tabs>
          <w:tab w:val="left" w:pos="426"/>
          <w:tab w:val="left" w:pos="8647"/>
        </w:tabs>
        <w:autoSpaceDE/>
        <w:autoSpaceDN/>
        <w:ind w:left="567" w:right="715"/>
      </w:pPr>
      <w:r w:rsidRPr="00FD3CC6">
        <w:t xml:space="preserve">“The main task was to conduct several training courses and presentation on the above topics. </w:t>
      </w:r>
      <w:proofErr w:type="spellStart"/>
      <w:r w:rsidR="00B37856" w:rsidRPr="00FD3CC6">
        <w:t>Merch</w:t>
      </w:r>
      <w:proofErr w:type="spellEnd"/>
      <w:r w:rsidR="00B37856" w:rsidRPr="00FD3CC6">
        <w:t xml:space="preserve"> </w:t>
      </w:r>
      <w:proofErr w:type="spellStart"/>
      <w:r w:rsidR="00B37856" w:rsidRPr="00FD3CC6">
        <w:t>Serono</w:t>
      </w:r>
      <w:proofErr w:type="spellEnd"/>
      <w:r w:rsidR="00B37856" w:rsidRPr="00FD3CC6">
        <w:t xml:space="preserve"> is </w:t>
      </w:r>
      <w:r w:rsidR="005B0270">
        <w:t xml:space="preserve">a Pharmaceutical </w:t>
      </w:r>
      <w:r w:rsidR="00B37856" w:rsidRPr="00FD3CC6">
        <w:t>company</w:t>
      </w:r>
      <w:r w:rsidR="005B0270">
        <w:t>”,</w:t>
      </w:r>
      <w:r w:rsidR="00B37856" w:rsidRPr="00FD3CC6">
        <w:t xml:space="preserve"> </w:t>
      </w:r>
      <w:r w:rsidR="00FD3CC6">
        <w:t>(</w:t>
      </w:r>
      <w:r w:rsidR="005B0270">
        <w:t xml:space="preserve">Training courses </w:t>
      </w:r>
      <w:r w:rsidR="00FD3CC6">
        <w:t>in English)</w:t>
      </w:r>
    </w:p>
    <w:p w:rsidR="00B37856" w:rsidRDefault="00B37856" w:rsidP="00440E70">
      <w:pPr>
        <w:tabs>
          <w:tab w:val="num" w:pos="142"/>
        </w:tabs>
        <w:autoSpaceDE/>
        <w:autoSpaceDN/>
        <w:ind w:left="142" w:hanging="142"/>
        <w:rPr>
          <w:sz w:val="24"/>
          <w:szCs w:val="24"/>
        </w:rPr>
      </w:pPr>
    </w:p>
    <w:p w:rsidR="00136827" w:rsidRDefault="00CE3CFE" w:rsidP="00FD3CC6">
      <w:pPr>
        <w:numPr>
          <w:ilvl w:val="0"/>
          <w:numId w:val="10"/>
        </w:numPr>
        <w:tabs>
          <w:tab w:val="clear" w:pos="720"/>
          <w:tab w:val="num" w:pos="142"/>
        </w:tabs>
        <w:autoSpaceDE/>
        <w:autoSpaceDN/>
        <w:ind w:left="142" w:hanging="142"/>
        <w:rPr>
          <w:sz w:val="24"/>
          <w:szCs w:val="24"/>
        </w:rPr>
      </w:pPr>
      <w:r w:rsidRPr="00136827">
        <w:rPr>
          <w:b/>
          <w:bCs/>
          <w:i/>
          <w:iCs/>
          <w:color w:val="002060"/>
          <w:sz w:val="28"/>
          <w:szCs w:val="28"/>
          <w:u w:val="single"/>
        </w:rPr>
        <w:t xml:space="preserve">Country </w:t>
      </w:r>
      <w:r w:rsidR="00FD3CC6">
        <w:rPr>
          <w:b/>
          <w:bCs/>
          <w:i/>
          <w:iCs/>
          <w:color w:val="002060"/>
          <w:sz w:val="28"/>
          <w:szCs w:val="28"/>
          <w:u w:val="single"/>
        </w:rPr>
        <w:t>C</w:t>
      </w:r>
      <w:r w:rsidRPr="00136827">
        <w:rPr>
          <w:b/>
          <w:bCs/>
          <w:i/>
          <w:iCs/>
          <w:color w:val="002060"/>
          <w:sz w:val="28"/>
          <w:szCs w:val="28"/>
          <w:u w:val="single"/>
        </w:rPr>
        <w:t>oordinator</w:t>
      </w:r>
      <w:r w:rsidR="006F3FB4" w:rsidRPr="00136827">
        <w:rPr>
          <w:b/>
          <w:bCs/>
          <w:i/>
          <w:iCs/>
          <w:color w:val="002060"/>
          <w:sz w:val="28"/>
          <w:szCs w:val="28"/>
          <w:u w:val="single"/>
        </w:rPr>
        <w:t>:</w:t>
      </w:r>
      <w:r w:rsidRPr="00136827">
        <w:rPr>
          <w:b/>
          <w:bCs/>
          <w:color w:val="17365D"/>
          <w:sz w:val="28"/>
          <w:szCs w:val="28"/>
        </w:rPr>
        <w:t xml:space="preserve"> </w:t>
      </w:r>
      <w:r w:rsidR="00440E70" w:rsidRPr="00136827">
        <w:rPr>
          <w:sz w:val="24"/>
          <w:szCs w:val="24"/>
        </w:rPr>
        <w:t>Arab Though Foundation, Beirut, Lebanon. “</w:t>
      </w:r>
      <w:r w:rsidR="00440E70" w:rsidRPr="00136827">
        <w:rPr>
          <w:b/>
          <w:bCs/>
          <w:i/>
          <w:iCs/>
          <w:color w:val="002060"/>
          <w:sz w:val="24"/>
          <w:szCs w:val="24"/>
          <w:u w:val="single"/>
        </w:rPr>
        <w:t xml:space="preserve">Study on </w:t>
      </w:r>
      <w:r w:rsidR="004945C3" w:rsidRPr="00136827">
        <w:rPr>
          <w:b/>
          <w:bCs/>
          <w:i/>
          <w:iCs/>
          <w:color w:val="002060"/>
          <w:sz w:val="24"/>
          <w:szCs w:val="24"/>
          <w:u w:val="single"/>
        </w:rPr>
        <w:t>V</w:t>
      </w:r>
      <w:r w:rsidR="00440E70" w:rsidRPr="00136827">
        <w:rPr>
          <w:b/>
          <w:bCs/>
          <w:i/>
          <w:iCs/>
          <w:color w:val="002060"/>
          <w:sz w:val="24"/>
          <w:szCs w:val="24"/>
          <w:u w:val="single"/>
        </w:rPr>
        <w:t xml:space="preserve">oluntary </w:t>
      </w:r>
      <w:r w:rsidR="004945C3" w:rsidRPr="00136827">
        <w:rPr>
          <w:b/>
          <w:bCs/>
          <w:i/>
          <w:iCs/>
          <w:color w:val="002060"/>
          <w:sz w:val="24"/>
          <w:szCs w:val="24"/>
          <w:u w:val="single"/>
        </w:rPr>
        <w:t>P</w:t>
      </w:r>
      <w:r w:rsidR="00440E70" w:rsidRPr="00136827">
        <w:rPr>
          <w:b/>
          <w:bCs/>
          <w:i/>
          <w:iCs/>
          <w:color w:val="002060"/>
          <w:sz w:val="24"/>
          <w:szCs w:val="24"/>
          <w:u w:val="single"/>
        </w:rPr>
        <w:t xml:space="preserve">ractices among Arab </w:t>
      </w:r>
      <w:r w:rsidR="004945C3" w:rsidRPr="00136827">
        <w:rPr>
          <w:b/>
          <w:bCs/>
          <w:i/>
          <w:iCs/>
          <w:color w:val="002060"/>
          <w:sz w:val="24"/>
          <w:szCs w:val="24"/>
          <w:u w:val="single"/>
        </w:rPr>
        <w:t>Y</w:t>
      </w:r>
      <w:r w:rsidR="00440E70" w:rsidRPr="00136827">
        <w:rPr>
          <w:b/>
          <w:bCs/>
          <w:i/>
          <w:iCs/>
          <w:color w:val="002060"/>
          <w:sz w:val="24"/>
          <w:szCs w:val="24"/>
          <w:u w:val="single"/>
        </w:rPr>
        <w:t>outh”</w:t>
      </w:r>
      <w:r w:rsidR="00136827">
        <w:rPr>
          <w:sz w:val="24"/>
          <w:szCs w:val="24"/>
        </w:rPr>
        <w:t>,</w:t>
      </w:r>
      <w:r w:rsidR="00440E70" w:rsidRPr="00136827">
        <w:rPr>
          <w:sz w:val="24"/>
          <w:szCs w:val="24"/>
        </w:rPr>
        <w:t xml:space="preserve"> </w:t>
      </w:r>
      <w:r w:rsidR="00136827">
        <w:rPr>
          <w:sz w:val="24"/>
          <w:szCs w:val="24"/>
        </w:rPr>
        <w:t>(</w:t>
      </w:r>
      <w:r w:rsidR="00136827" w:rsidRPr="004945C3">
        <w:rPr>
          <w:sz w:val="24"/>
          <w:szCs w:val="24"/>
        </w:rPr>
        <w:t>October 2011 to March 2012</w:t>
      </w:r>
      <w:r w:rsidR="00136827">
        <w:rPr>
          <w:sz w:val="24"/>
          <w:szCs w:val="24"/>
        </w:rPr>
        <w:t>)</w:t>
      </w:r>
      <w:r w:rsidR="00136827" w:rsidRPr="004945C3">
        <w:rPr>
          <w:sz w:val="24"/>
          <w:szCs w:val="24"/>
        </w:rPr>
        <w:t xml:space="preserve">. </w:t>
      </w:r>
    </w:p>
    <w:p w:rsidR="00136827" w:rsidRDefault="00136827" w:rsidP="00136827">
      <w:pPr>
        <w:pStyle w:val="ListParagraph"/>
        <w:rPr>
          <w:sz w:val="24"/>
          <w:szCs w:val="24"/>
        </w:rPr>
      </w:pPr>
    </w:p>
    <w:p w:rsidR="004945C3" w:rsidRPr="00FD3CC6" w:rsidRDefault="00136827" w:rsidP="00136827">
      <w:pPr>
        <w:autoSpaceDE/>
        <w:autoSpaceDN/>
        <w:ind w:left="567" w:right="857"/>
        <w:jc w:val="both"/>
      </w:pPr>
      <w:r w:rsidRPr="00FD3CC6">
        <w:t>“</w:t>
      </w:r>
      <w:r w:rsidR="00440E70" w:rsidRPr="00FD3CC6">
        <w:t>The main task</w:t>
      </w:r>
      <w:r w:rsidR="004945C3" w:rsidRPr="00FD3CC6">
        <w:t>s</w:t>
      </w:r>
      <w:r w:rsidR="00440E70" w:rsidRPr="00FD3CC6">
        <w:t xml:space="preserve"> were: “Mapping of NGOs and organizations related to volunta</w:t>
      </w:r>
      <w:r w:rsidR="00F578E0">
        <w:t>ry practices of youth in Egypt”;</w:t>
      </w:r>
      <w:r w:rsidR="00440E70" w:rsidRPr="00FD3CC6">
        <w:t xml:space="preserve"> “preparing the literature review of previous </w:t>
      </w:r>
      <w:r w:rsidR="007F1118" w:rsidRPr="00FD3CC6">
        <w:t xml:space="preserve">studies </w:t>
      </w:r>
      <w:r w:rsidR="00F578E0">
        <w:t>related to the subject”;</w:t>
      </w:r>
      <w:r w:rsidR="00440E70" w:rsidRPr="00FD3CC6">
        <w:t xml:space="preserve"> and “Coordinating the field surveys </w:t>
      </w:r>
      <w:r w:rsidR="007F1118" w:rsidRPr="00FD3CC6">
        <w:t xml:space="preserve">of data and information collection </w:t>
      </w:r>
      <w:r w:rsidR="00440E70" w:rsidRPr="00FD3CC6">
        <w:t>from Egypt”.</w:t>
      </w:r>
      <w:r w:rsidR="004945C3" w:rsidRPr="00FD3CC6">
        <w:t xml:space="preserve"> T</w:t>
      </w:r>
      <w:r w:rsidR="00CE3CFE" w:rsidRPr="00FD3CC6">
        <w:t xml:space="preserve">he </w:t>
      </w:r>
      <w:r w:rsidR="004945C3" w:rsidRPr="00FD3CC6">
        <w:t xml:space="preserve">study </w:t>
      </w:r>
      <w:r w:rsidR="00CE3CFE" w:rsidRPr="00FD3CC6">
        <w:t>implement</w:t>
      </w:r>
      <w:r w:rsidR="004945C3" w:rsidRPr="00FD3CC6">
        <w:t xml:space="preserve">ed </w:t>
      </w:r>
      <w:r w:rsidR="00CE3CFE" w:rsidRPr="00FD3CC6">
        <w:t xml:space="preserve">in eight </w:t>
      </w:r>
      <w:r w:rsidR="00F578E0">
        <w:t xml:space="preserve">Arab countries”, </w:t>
      </w:r>
      <w:r w:rsidR="00FD3CC6" w:rsidRPr="00FD3CC6">
        <w:t>(in Arabic)</w:t>
      </w:r>
    </w:p>
    <w:p w:rsidR="00136827" w:rsidRPr="00136827" w:rsidRDefault="00136827" w:rsidP="00136827">
      <w:pPr>
        <w:autoSpaceDE/>
        <w:autoSpaceDN/>
        <w:ind w:left="567" w:right="857"/>
        <w:jc w:val="both"/>
        <w:rPr>
          <w:sz w:val="22"/>
          <w:szCs w:val="22"/>
        </w:rPr>
      </w:pPr>
    </w:p>
    <w:p w:rsidR="00F131AE" w:rsidRPr="003819F9" w:rsidRDefault="00E07172" w:rsidP="00F131AE">
      <w:pPr>
        <w:numPr>
          <w:ilvl w:val="0"/>
          <w:numId w:val="10"/>
        </w:numPr>
        <w:tabs>
          <w:tab w:val="clear" w:pos="720"/>
          <w:tab w:val="num" w:pos="142"/>
        </w:tabs>
        <w:autoSpaceDE/>
        <w:autoSpaceDN/>
        <w:ind w:left="142" w:hanging="142"/>
        <w:rPr>
          <w:sz w:val="24"/>
          <w:szCs w:val="24"/>
        </w:rPr>
      </w:pPr>
      <w:r w:rsidRPr="00440E70">
        <w:rPr>
          <w:b/>
          <w:bCs/>
          <w:i/>
          <w:iCs/>
          <w:color w:val="002060"/>
          <w:sz w:val="24"/>
          <w:szCs w:val="24"/>
          <w:u w:val="single"/>
        </w:rPr>
        <w:t>I</w:t>
      </w:r>
      <w:r w:rsidRPr="00BB08B2">
        <w:rPr>
          <w:b/>
          <w:bCs/>
          <w:i/>
          <w:iCs/>
          <w:color w:val="002060"/>
          <w:sz w:val="28"/>
          <w:szCs w:val="28"/>
          <w:u w:val="single"/>
        </w:rPr>
        <w:t>nternational Consultant</w:t>
      </w:r>
      <w:r w:rsidR="006F3FB4" w:rsidRPr="00BB08B2">
        <w:rPr>
          <w:b/>
          <w:bCs/>
          <w:i/>
          <w:iCs/>
          <w:color w:val="002060"/>
          <w:sz w:val="28"/>
          <w:szCs w:val="28"/>
          <w:u w:val="single"/>
        </w:rPr>
        <w:t>:</w:t>
      </w:r>
      <w:r w:rsidRPr="00BB08B2">
        <w:rPr>
          <w:color w:val="333399"/>
          <w:sz w:val="28"/>
          <w:szCs w:val="28"/>
        </w:rPr>
        <w:t xml:space="preserve"> </w:t>
      </w:r>
      <w:r w:rsidRPr="00E07172">
        <w:rPr>
          <w:sz w:val="24"/>
          <w:szCs w:val="24"/>
        </w:rPr>
        <w:t xml:space="preserve">United </w:t>
      </w:r>
      <w:r>
        <w:rPr>
          <w:sz w:val="24"/>
          <w:szCs w:val="24"/>
        </w:rPr>
        <w:t>Nation Development Fund for Women (UNIFEM Arab States Regional Office ASRO –</w:t>
      </w:r>
      <w:r w:rsidR="003819F9">
        <w:rPr>
          <w:sz w:val="24"/>
          <w:szCs w:val="24"/>
        </w:rPr>
        <w:t xml:space="preserve"> </w:t>
      </w:r>
      <w:r>
        <w:rPr>
          <w:sz w:val="24"/>
          <w:szCs w:val="24"/>
        </w:rPr>
        <w:t>part of UN Women)</w:t>
      </w:r>
      <w:r w:rsidR="00D6499B">
        <w:rPr>
          <w:sz w:val="24"/>
          <w:szCs w:val="24"/>
        </w:rPr>
        <w:t xml:space="preserve">, </w:t>
      </w:r>
      <w:r w:rsidR="00F131AE">
        <w:rPr>
          <w:sz w:val="24"/>
          <w:szCs w:val="24"/>
        </w:rPr>
        <w:t xml:space="preserve">Amman, Jordan. </w:t>
      </w:r>
      <w:r w:rsidR="00F131AE" w:rsidRPr="00F131AE">
        <w:rPr>
          <w:b/>
          <w:bCs/>
          <w:i/>
          <w:iCs/>
          <w:color w:val="002060"/>
          <w:sz w:val="24"/>
          <w:szCs w:val="24"/>
          <w:u w:val="single"/>
        </w:rPr>
        <w:t>“Guide of Women</w:t>
      </w:r>
      <w:r w:rsidR="00F131AE">
        <w:rPr>
          <w:b/>
          <w:bCs/>
          <w:i/>
          <w:iCs/>
          <w:color w:val="002060"/>
          <w:sz w:val="24"/>
          <w:szCs w:val="24"/>
          <w:u w:val="single"/>
        </w:rPr>
        <w:t>’s</w:t>
      </w:r>
      <w:r w:rsidR="00F131AE" w:rsidRPr="00F131AE">
        <w:rPr>
          <w:b/>
          <w:bCs/>
          <w:i/>
          <w:iCs/>
          <w:color w:val="002060"/>
          <w:sz w:val="24"/>
          <w:szCs w:val="24"/>
          <w:u w:val="single"/>
        </w:rPr>
        <w:t xml:space="preserve"> Human Rights NGOs and Organizations in Arab </w:t>
      </w:r>
      <w:r w:rsidR="00F131AE">
        <w:rPr>
          <w:b/>
          <w:bCs/>
          <w:i/>
          <w:iCs/>
          <w:color w:val="002060"/>
          <w:sz w:val="24"/>
          <w:szCs w:val="24"/>
          <w:u w:val="single"/>
        </w:rPr>
        <w:t>Region</w:t>
      </w:r>
      <w:r w:rsidR="00F131AE" w:rsidRPr="00F131AE">
        <w:rPr>
          <w:b/>
          <w:bCs/>
          <w:i/>
          <w:iCs/>
          <w:color w:val="002060"/>
          <w:sz w:val="24"/>
          <w:szCs w:val="24"/>
          <w:u w:val="single"/>
        </w:rPr>
        <w:t>”</w:t>
      </w:r>
      <w:r w:rsidR="00F131AE">
        <w:rPr>
          <w:b/>
          <w:bCs/>
          <w:i/>
          <w:iCs/>
          <w:color w:val="002060"/>
          <w:sz w:val="24"/>
          <w:szCs w:val="24"/>
          <w:u w:val="single"/>
        </w:rPr>
        <w:t xml:space="preserve">, </w:t>
      </w:r>
      <w:r w:rsidR="00F131AE" w:rsidRPr="00E0554E">
        <w:rPr>
          <w:sz w:val="24"/>
          <w:szCs w:val="24"/>
        </w:rPr>
        <w:t>(</w:t>
      </w:r>
      <w:r w:rsidR="00F131AE">
        <w:rPr>
          <w:sz w:val="24"/>
          <w:szCs w:val="24"/>
        </w:rPr>
        <w:t>1</w:t>
      </w:r>
      <w:r w:rsidR="00F131AE" w:rsidRPr="003819F9">
        <w:rPr>
          <w:sz w:val="24"/>
          <w:szCs w:val="24"/>
          <w:vertAlign w:val="superscript"/>
        </w:rPr>
        <w:t>st</w:t>
      </w:r>
      <w:r w:rsidR="00F131AE">
        <w:rPr>
          <w:sz w:val="24"/>
          <w:szCs w:val="24"/>
        </w:rPr>
        <w:t xml:space="preserve"> February </w:t>
      </w:r>
      <w:r w:rsidR="00F131AE" w:rsidRPr="00E0554E">
        <w:rPr>
          <w:sz w:val="24"/>
          <w:szCs w:val="24"/>
        </w:rPr>
        <w:t>20</w:t>
      </w:r>
      <w:r w:rsidR="00F131AE">
        <w:rPr>
          <w:sz w:val="24"/>
          <w:szCs w:val="24"/>
        </w:rPr>
        <w:t>11</w:t>
      </w:r>
      <w:r w:rsidR="00F131AE" w:rsidRPr="00E0554E">
        <w:rPr>
          <w:sz w:val="24"/>
          <w:szCs w:val="24"/>
        </w:rPr>
        <w:t xml:space="preserve">- </w:t>
      </w:r>
      <w:r w:rsidR="00F131AE">
        <w:rPr>
          <w:sz w:val="24"/>
          <w:szCs w:val="24"/>
        </w:rPr>
        <w:t>15</w:t>
      </w:r>
      <w:r w:rsidR="00F131AE" w:rsidRPr="00CC5668">
        <w:rPr>
          <w:sz w:val="24"/>
          <w:szCs w:val="24"/>
          <w:vertAlign w:val="superscript"/>
        </w:rPr>
        <w:t>th</w:t>
      </w:r>
      <w:r w:rsidR="00F131AE">
        <w:rPr>
          <w:sz w:val="24"/>
          <w:szCs w:val="24"/>
        </w:rPr>
        <w:t xml:space="preserve"> August 2011</w:t>
      </w:r>
      <w:r w:rsidR="00F131AE" w:rsidRPr="00E0554E">
        <w:rPr>
          <w:sz w:val="24"/>
          <w:szCs w:val="24"/>
        </w:rPr>
        <w:t>).</w:t>
      </w:r>
    </w:p>
    <w:p w:rsidR="00F131AE" w:rsidRDefault="00F131AE" w:rsidP="00F131AE">
      <w:pPr>
        <w:pStyle w:val="ListParagraph"/>
        <w:rPr>
          <w:sz w:val="24"/>
          <w:szCs w:val="24"/>
        </w:rPr>
      </w:pPr>
    </w:p>
    <w:p w:rsidR="003819F9" w:rsidRPr="00FD3CC6" w:rsidRDefault="00F131AE" w:rsidP="00F131AE">
      <w:pPr>
        <w:autoSpaceDE/>
        <w:autoSpaceDN/>
        <w:ind w:left="567" w:right="857"/>
        <w:jc w:val="both"/>
      </w:pPr>
      <w:r w:rsidRPr="00FD3CC6">
        <w:t>“T</w:t>
      </w:r>
      <w:r w:rsidR="00E07172" w:rsidRPr="00FD3CC6">
        <w:t xml:space="preserve">he </w:t>
      </w:r>
      <w:r w:rsidR="00451DED" w:rsidRPr="00FD3CC6">
        <w:t>main task was mapping of women's rights organizations in 13 Arab states (Jordan, Iraq, Egypt, Yemen, Syria, Lebanon, Palestine and the Gulf States), collecting information about vision, mission, objectives and current programs and activities of these organizations</w:t>
      </w:r>
      <w:r w:rsidRPr="00FD3CC6">
        <w:t>, and d</w:t>
      </w:r>
      <w:r w:rsidR="00451DED" w:rsidRPr="00FD3CC6">
        <w:t xml:space="preserve">eveloping </w:t>
      </w:r>
      <w:r w:rsidRPr="00FD3CC6">
        <w:t>printed and online database d</w:t>
      </w:r>
      <w:r w:rsidR="00451DED" w:rsidRPr="00FD3CC6">
        <w:t>irectory of these organizations in two languages (Arabic and English) classified by countries</w:t>
      </w:r>
      <w:r w:rsidRPr="00FD3CC6">
        <w:t xml:space="preserve"> and </w:t>
      </w:r>
      <w:r w:rsidR="00451DED" w:rsidRPr="00FD3CC6">
        <w:t>with search tools of up to 5 criteria.</w:t>
      </w:r>
      <w:r w:rsidR="003819F9" w:rsidRPr="00FD3CC6">
        <w:t xml:space="preserve"> </w:t>
      </w:r>
    </w:p>
    <w:p w:rsidR="00F131AE" w:rsidRPr="00F131AE" w:rsidRDefault="00F131AE" w:rsidP="00F131AE">
      <w:pPr>
        <w:autoSpaceDE/>
        <w:autoSpaceDN/>
        <w:ind w:left="567" w:right="857"/>
        <w:jc w:val="both"/>
        <w:rPr>
          <w:sz w:val="22"/>
          <w:szCs w:val="22"/>
        </w:rPr>
      </w:pPr>
    </w:p>
    <w:p w:rsidR="00F131AE" w:rsidRDefault="00E0554E" w:rsidP="00F131AE">
      <w:pPr>
        <w:numPr>
          <w:ilvl w:val="0"/>
          <w:numId w:val="10"/>
        </w:numPr>
        <w:tabs>
          <w:tab w:val="clear" w:pos="720"/>
          <w:tab w:val="num" w:pos="142"/>
        </w:tabs>
        <w:autoSpaceDE/>
        <w:autoSpaceDN/>
        <w:ind w:left="142" w:hanging="142"/>
        <w:rPr>
          <w:sz w:val="24"/>
          <w:szCs w:val="24"/>
        </w:rPr>
      </w:pPr>
      <w:r w:rsidRPr="00F131AE">
        <w:rPr>
          <w:b/>
          <w:bCs/>
          <w:i/>
          <w:iCs/>
          <w:color w:val="002060"/>
          <w:sz w:val="28"/>
          <w:szCs w:val="28"/>
          <w:u w:val="single"/>
        </w:rPr>
        <w:t>Statistical Expert and Training Consultant</w:t>
      </w:r>
      <w:r w:rsidR="006F3FB4" w:rsidRPr="00F131AE">
        <w:rPr>
          <w:b/>
          <w:bCs/>
          <w:i/>
          <w:iCs/>
          <w:color w:val="002060"/>
          <w:sz w:val="28"/>
          <w:szCs w:val="28"/>
          <w:u w:val="single"/>
        </w:rPr>
        <w:t>:</w:t>
      </w:r>
      <w:r w:rsidRPr="00F131AE">
        <w:rPr>
          <w:sz w:val="28"/>
          <w:szCs w:val="28"/>
        </w:rPr>
        <w:t xml:space="preserve"> </w:t>
      </w:r>
      <w:r w:rsidR="00D6499B" w:rsidRPr="00F131AE">
        <w:rPr>
          <w:sz w:val="24"/>
          <w:szCs w:val="24"/>
        </w:rPr>
        <w:t xml:space="preserve">Academy of </w:t>
      </w:r>
      <w:r w:rsidRPr="00F131AE">
        <w:rPr>
          <w:sz w:val="24"/>
          <w:szCs w:val="24"/>
        </w:rPr>
        <w:t>Education</w:t>
      </w:r>
      <w:r w:rsidR="00D6499B" w:rsidRPr="00F131AE">
        <w:rPr>
          <w:sz w:val="24"/>
          <w:szCs w:val="24"/>
        </w:rPr>
        <w:t>al Development (AED), Cairo, Egypt.</w:t>
      </w:r>
      <w:r w:rsidRPr="00F131AE">
        <w:rPr>
          <w:sz w:val="24"/>
          <w:szCs w:val="24"/>
        </w:rPr>
        <w:t xml:space="preserve"> </w:t>
      </w:r>
      <w:r w:rsidR="00F131AE">
        <w:rPr>
          <w:sz w:val="24"/>
          <w:szCs w:val="24"/>
        </w:rPr>
        <w:t xml:space="preserve">Training courses on </w:t>
      </w:r>
      <w:r w:rsidR="00F131AE" w:rsidRPr="00F131AE">
        <w:rPr>
          <w:b/>
          <w:bCs/>
          <w:i/>
          <w:iCs/>
          <w:color w:val="002060"/>
          <w:sz w:val="24"/>
          <w:szCs w:val="24"/>
          <w:u w:val="single"/>
        </w:rPr>
        <w:t>“Statistical Analysis, Content A</w:t>
      </w:r>
      <w:r w:rsidR="00F131AE">
        <w:rPr>
          <w:b/>
          <w:bCs/>
          <w:i/>
          <w:iCs/>
          <w:color w:val="002060"/>
          <w:sz w:val="24"/>
          <w:szCs w:val="24"/>
          <w:u w:val="single"/>
        </w:rPr>
        <w:t>nalysis, and Report Writing</w:t>
      </w:r>
      <w:r w:rsidR="00F131AE" w:rsidRPr="00F131AE">
        <w:rPr>
          <w:b/>
          <w:bCs/>
          <w:i/>
          <w:iCs/>
          <w:color w:val="002060"/>
          <w:sz w:val="24"/>
          <w:szCs w:val="24"/>
          <w:u w:val="single"/>
        </w:rPr>
        <w:t>”</w:t>
      </w:r>
      <w:r w:rsidR="00F131AE" w:rsidRPr="00F131AE">
        <w:rPr>
          <w:sz w:val="24"/>
          <w:szCs w:val="24"/>
        </w:rPr>
        <w:t xml:space="preserve">, </w:t>
      </w:r>
      <w:r w:rsidR="00F131AE" w:rsidRPr="00E0554E">
        <w:rPr>
          <w:sz w:val="24"/>
          <w:szCs w:val="24"/>
        </w:rPr>
        <w:t>(August 2006- until September 2007).</w:t>
      </w:r>
    </w:p>
    <w:p w:rsidR="00F131AE" w:rsidRDefault="00F131AE" w:rsidP="00F131AE">
      <w:pPr>
        <w:tabs>
          <w:tab w:val="num" w:pos="142"/>
        </w:tabs>
        <w:autoSpaceDE/>
        <w:autoSpaceDN/>
        <w:ind w:left="142"/>
        <w:rPr>
          <w:sz w:val="24"/>
          <w:szCs w:val="24"/>
        </w:rPr>
      </w:pPr>
    </w:p>
    <w:p w:rsidR="00E0554E" w:rsidRPr="00FD3CC6" w:rsidRDefault="00F131AE" w:rsidP="00005127">
      <w:pPr>
        <w:tabs>
          <w:tab w:val="num" w:pos="567"/>
        </w:tabs>
        <w:autoSpaceDE/>
        <w:autoSpaceDN/>
        <w:ind w:left="567" w:right="857"/>
        <w:jc w:val="both"/>
      </w:pPr>
      <w:r w:rsidRPr="00FD3CC6">
        <w:t>“</w:t>
      </w:r>
      <w:r w:rsidR="00E0554E" w:rsidRPr="00FD3CC6">
        <w:t xml:space="preserve">The main task </w:t>
      </w:r>
      <w:r w:rsidR="003819F9" w:rsidRPr="00FD3CC6">
        <w:t>was</w:t>
      </w:r>
      <w:r w:rsidR="00E0554E" w:rsidRPr="00FD3CC6">
        <w:t xml:space="preserve"> to conduct several training </w:t>
      </w:r>
      <w:r w:rsidRPr="00FD3CC6">
        <w:t xml:space="preserve">courses </w:t>
      </w:r>
      <w:r w:rsidR="00E0554E" w:rsidRPr="00FD3CC6">
        <w:t xml:space="preserve">to enhance the capacity building of </w:t>
      </w:r>
      <w:r w:rsidR="00005127" w:rsidRPr="00FD3CC6">
        <w:t>AED</w:t>
      </w:r>
      <w:r w:rsidR="00E0554E" w:rsidRPr="00FD3CC6">
        <w:t xml:space="preserve"> partners in the areas of Statistical Analysis, Content Analysis, and Writing of Reports. </w:t>
      </w:r>
      <w:r w:rsidR="00005127" w:rsidRPr="00FD3CC6">
        <w:t>AED</w:t>
      </w:r>
      <w:r w:rsidR="00E0554E" w:rsidRPr="00FD3CC6">
        <w:t xml:space="preserve"> </w:t>
      </w:r>
      <w:r w:rsidR="003819F9" w:rsidRPr="00FD3CC6">
        <w:t xml:space="preserve">was </w:t>
      </w:r>
      <w:r w:rsidR="00E0554E" w:rsidRPr="00FD3CC6">
        <w:t>an integrated program intended to establish a foundation of policy and institutional capacity for sustainable and replicable reform in seven target governorates of Egypt and with key institutional partners. ERP is a project funded by USAID</w:t>
      </w:r>
      <w:r w:rsidRPr="00FD3CC6">
        <w:t>"</w:t>
      </w:r>
      <w:r w:rsidR="00E0554E" w:rsidRPr="00FD3CC6">
        <w:t xml:space="preserve">. </w:t>
      </w:r>
    </w:p>
    <w:p w:rsidR="00F131AE" w:rsidRPr="00F131AE" w:rsidRDefault="00F131AE" w:rsidP="00F131AE">
      <w:pPr>
        <w:tabs>
          <w:tab w:val="num" w:pos="142"/>
        </w:tabs>
        <w:autoSpaceDE/>
        <w:autoSpaceDN/>
        <w:ind w:left="142"/>
        <w:rPr>
          <w:sz w:val="24"/>
          <w:szCs w:val="24"/>
        </w:rPr>
      </w:pPr>
    </w:p>
    <w:p w:rsidR="00136827" w:rsidRDefault="00D8230C" w:rsidP="00136827">
      <w:pPr>
        <w:widowControl w:val="0"/>
        <w:numPr>
          <w:ilvl w:val="0"/>
          <w:numId w:val="10"/>
        </w:numPr>
        <w:tabs>
          <w:tab w:val="clear" w:pos="720"/>
          <w:tab w:val="left" w:pos="-1080"/>
          <w:tab w:val="left" w:pos="-360"/>
          <w:tab w:val="num"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2" w:hanging="142"/>
        <w:rPr>
          <w:sz w:val="24"/>
          <w:szCs w:val="24"/>
        </w:rPr>
      </w:pPr>
      <w:r w:rsidRPr="00BB08B2">
        <w:rPr>
          <w:b/>
          <w:bCs/>
          <w:i/>
          <w:iCs/>
          <w:color w:val="002060"/>
          <w:sz w:val="28"/>
          <w:szCs w:val="28"/>
          <w:u w:val="single"/>
        </w:rPr>
        <w:lastRenderedPageBreak/>
        <w:t>Evaluation Consultant</w:t>
      </w:r>
      <w:r w:rsidR="006F3FB4" w:rsidRPr="00BB08B2">
        <w:rPr>
          <w:b/>
          <w:bCs/>
          <w:i/>
          <w:iCs/>
          <w:color w:val="002060"/>
          <w:sz w:val="28"/>
          <w:szCs w:val="28"/>
          <w:u w:val="single"/>
        </w:rPr>
        <w:t>:</w:t>
      </w:r>
      <w:r w:rsidR="00B472E9" w:rsidRPr="00BB08B2">
        <w:rPr>
          <w:sz w:val="28"/>
          <w:szCs w:val="28"/>
        </w:rPr>
        <w:t xml:space="preserve"> </w:t>
      </w:r>
      <w:r w:rsidR="00B472E9">
        <w:rPr>
          <w:sz w:val="24"/>
          <w:szCs w:val="24"/>
        </w:rPr>
        <w:t xml:space="preserve">Ministry of </w:t>
      </w:r>
      <w:r w:rsidR="00CD63A1">
        <w:rPr>
          <w:sz w:val="24"/>
          <w:szCs w:val="24"/>
        </w:rPr>
        <w:t>H</w:t>
      </w:r>
      <w:r w:rsidR="00B472E9">
        <w:rPr>
          <w:sz w:val="24"/>
          <w:szCs w:val="24"/>
        </w:rPr>
        <w:t xml:space="preserve">ealth and </w:t>
      </w:r>
      <w:r w:rsidR="00CD63A1">
        <w:rPr>
          <w:sz w:val="24"/>
          <w:szCs w:val="24"/>
        </w:rPr>
        <w:t>P</w:t>
      </w:r>
      <w:r w:rsidR="00B472E9">
        <w:rPr>
          <w:sz w:val="24"/>
          <w:szCs w:val="24"/>
        </w:rPr>
        <w:t>opulation (MOHP)</w:t>
      </w:r>
      <w:r w:rsidR="00D6499B">
        <w:rPr>
          <w:sz w:val="24"/>
          <w:szCs w:val="24"/>
        </w:rPr>
        <w:t>, Cairo, Egypt</w:t>
      </w:r>
      <w:r w:rsidR="00B472E9">
        <w:rPr>
          <w:sz w:val="24"/>
          <w:szCs w:val="24"/>
        </w:rPr>
        <w:t xml:space="preserve">. </w:t>
      </w:r>
      <w:r w:rsidR="00136827" w:rsidRPr="00136827">
        <w:rPr>
          <w:b/>
          <w:bCs/>
          <w:i/>
          <w:iCs/>
          <w:color w:val="002060"/>
          <w:sz w:val="24"/>
          <w:szCs w:val="24"/>
          <w:u w:val="single"/>
        </w:rPr>
        <w:t>"An Independent Evaluation for Part A and Part B of Egypt Population Project, EPP”</w:t>
      </w:r>
      <w:r w:rsidR="00136827" w:rsidRPr="007F4DC6">
        <w:rPr>
          <w:sz w:val="24"/>
          <w:szCs w:val="24"/>
        </w:rPr>
        <w:t>.</w:t>
      </w:r>
      <w:r w:rsidR="00136827" w:rsidRPr="00136827">
        <w:rPr>
          <w:sz w:val="24"/>
          <w:szCs w:val="24"/>
        </w:rPr>
        <w:t xml:space="preserve"> </w:t>
      </w:r>
      <w:r w:rsidR="00136827">
        <w:rPr>
          <w:sz w:val="24"/>
          <w:szCs w:val="24"/>
        </w:rPr>
        <w:t>(February 2005- May 2005).</w:t>
      </w:r>
    </w:p>
    <w:p w:rsidR="00136827" w:rsidRDefault="00136827" w:rsidP="0013682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2"/>
        <w:rPr>
          <w:sz w:val="24"/>
          <w:szCs w:val="24"/>
        </w:rPr>
      </w:pPr>
    </w:p>
    <w:p w:rsidR="00425112" w:rsidRPr="00FD3CC6" w:rsidRDefault="00136827" w:rsidP="0064405A">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67" w:right="715"/>
        <w:jc w:val="both"/>
      </w:pPr>
      <w:r w:rsidRPr="00FD3CC6">
        <w:t>“</w:t>
      </w:r>
      <w:r w:rsidR="007F4DC6" w:rsidRPr="00FD3CC6">
        <w:t xml:space="preserve">EPP </w:t>
      </w:r>
      <w:r w:rsidR="0064405A">
        <w:t xml:space="preserve">is </w:t>
      </w:r>
      <w:r w:rsidR="007F4DC6" w:rsidRPr="00FD3CC6">
        <w:t>a project done by Egyptian Ministry of Health and Population (MOHP) in collaboration with Social Fund for Development (SFD). It funded by the World Bank. This task based on qualitative and quantitative approaches to evaluate the impact of the project’s activities on increasing the demand for family planning services and</w:t>
      </w:r>
      <w:r w:rsidRPr="00FD3CC6">
        <w:t xml:space="preserve"> many other developmental goals”</w:t>
      </w:r>
      <w:r w:rsidR="00F578E0">
        <w:t>,</w:t>
      </w:r>
      <w:r w:rsidR="0011559D" w:rsidRPr="00FD3CC6">
        <w:t xml:space="preserve"> </w:t>
      </w:r>
      <w:r w:rsidR="00FD3CC6">
        <w:t>(in English).</w:t>
      </w:r>
    </w:p>
    <w:p w:rsidR="00136827" w:rsidRPr="00136827" w:rsidRDefault="00136827" w:rsidP="00136827">
      <w:pPr>
        <w:widowControl w:val="0"/>
        <w:tabs>
          <w:tab w:val="left" w:pos="-1080"/>
          <w:tab w:val="left" w:pos="-360"/>
          <w:tab w:val="num"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2"/>
        <w:rPr>
          <w:sz w:val="24"/>
          <w:szCs w:val="24"/>
        </w:rPr>
      </w:pPr>
    </w:p>
    <w:p w:rsidR="00425112" w:rsidRDefault="00425112" w:rsidP="00440E70">
      <w:pPr>
        <w:widowControl w:val="0"/>
        <w:numPr>
          <w:ilvl w:val="0"/>
          <w:numId w:val="10"/>
        </w:numPr>
        <w:tabs>
          <w:tab w:val="clear" w:pos="720"/>
          <w:tab w:val="left" w:pos="-1080"/>
          <w:tab w:val="left" w:pos="-360"/>
          <w:tab w:val="num"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2" w:hanging="142"/>
        <w:rPr>
          <w:sz w:val="24"/>
          <w:szCs w:val="24"/>
        </w:rPr>
      </w:pPr>
      <w:r w:rsidRPr="00BB08B2">
        <w:rPr>
          <w:b/>
          <w:bCs/>
          <w:i/>
          <w:iCs/>
          <w:color w:val="002060"/>
          <w:sz w:val="28"/>
          <w:szCs w:val="28"/>
          <w:u w:val="single"/>
        </w:rPr>
        <w:t>Demographic Researcher and Senior Data Analyst</w:t>
      </w:r>
      <w:r w:rsidR="006F3FB4" w:rsidRPr="00BB08B2">
        <w:rPr>
          <w:b/>
          <w:bCs/>
          <w:i/>
          <w:iCs/>
          <w:color w:val="002060"/>
          <w:sz w:val="28"/>
          <w:szCs w:val="28"/>
          <w:u w:val="single"/>
        </w:rPr>
        <w:t>:</w:t>
      </w:r>
      <w:r w:rsidRPr="00BB08B2">
        <w:rPr>
          <w:sz w:val="28"/>
          <w:szCs w:val="28"/>
        </w:rPr>
        <w:t xml:space="preserve"> </w:t>
      </w:r>
      <w:r>
        <w:rPr>
          <w:sz w:val="24"/>
          <w:szCs w:val="24"/>
        </w:rPr>
        <w:t>Demographic Research Unit, Cairo Demographic Center (CDC), (1993-1996).</w:t>
      </w:r>
    </w:p>
    <w:p w:rsidR="00425112" w:rsidRDefault="00425112" w:rsidP="00440E70">
      <w:pPr>
        <w:pStyle w:val="ListParagraph"/>
        <w:tabs>
          <w:tab w:val="num" w:pos="142"/>
        </w:tabs>
        <w:ind w:left="142" w:hanging="142"/>
        <w:rPr>
          <w:sz w:val="24"/>
          <w:szCs w:val="24"/>
        </w:rPr>
      </w:pPr>
    </w:p>
    <w:p w:rsidR="00425112" w:rsidRDefault="00425112" w:rsidP="00440E70">
      <w:pPr>
        <w:widowControl w:val="0"/>
        <w:numPr>
          <w:ilvl w:val="0"/>
          <w:numId w:val="10"/>
        </w:numPr>
        <w:tabs>
          <w:tab w:val="clear" w:pos="720"/>
          <w:tab w:val="left" w:pos="-1080"/>
          <w:tab w:val="left" w:pos="-360"/>
          <w:tab w:val="num"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2" w:hanging="142"/>
        <w:rPr>
          <w:sz w:val="24"/>
          <w:szCs w:val="24"/>
        </w:rPr>
      </w:pPr>
      <w:r w:rsidRPr="003639AB">
        <w:rPr>
          <w:b/>
          <w:bCs/>
          <w:i/>
          <w:iCs/>
          <w:color w:val="002060"/>
          <w:sz w:val="28"/>
          <w:szCs w:val="28"/>
          <w:u w:val="single"/>
        </w:rPr>
        <w:t xml:space="preserve">Demographic Researcher, Surveys </w:t>
      </w:r>
      <w:r w:rsidR="00AB5C3F" w:rsidRPr="003639AB">
        <w:rPr>
          <w:b/>
          <w:bCs/>
          <w:i/>
          <w:iCs/>
          <w:color w:val="002060"/>
          <w:sz w:val="28"/>
          <w:szCs w:val="28"/>
          <w:u w:val="single"/>
        </w:rPr>
        <w:t>M</w:t>
      </w:r>
      <w:r w:rsidRPr="003639AB">
        <w:rPr>
          <w:b/>
          <w:bCs/>
          <w:i/>
          <w:iCs/>
          <w:color w:val="002060"/>
          <w:sz w:val="28"/>
          <w:szCs w:val="28"/>
          <w:u w:val="single"/>
        </w:rPr>
        <w:t>anagement, and Data expert</w:t>
      </w:r>
      <w:r w:rsidR="006F3FB4" w:rsidRPr="003639AB">
        <w:rPr>
          <w:b/>
          <w:bCs/>
          <w:i/>
          <w:iCs/>
          <w:color w:val="002060"/>
          <w:sz w:val="28"/>
          <w:szCs w:val="28"/>
          <w:u w:val="single"/>
        </w:rPr>
        <w:t>:</w:t>
      </w:r>
      <w:r w:rsidRPr="003639AB">
        <w:rPr>
          <w:color w:val="17365D"/>
          <w:sz w:val="28"/>
          <w:szCs w:val="28"/>
        </w:rPr>
        <w:t xml:space="preserve"> </w:t>
      </w:r>
      <w:r>
        <w:rPr>
          <w:sz w:val="24"/>
          <w:szCs w:val="24"/>
        </w:rPr>
        <w:t>Egyptian Fertility Care Society (EFCS),</w:t>
      </w:r>
      <w:r w:rsidR="00D6499B">
        <w:rPr>
          <w:sz w:val="24"/>
          <w:szCs w:val="24"/>
        </w:rPr>
        <w:t xml:space="preserve"> Cairo, Egypt.</w:t>
      </w:r>
      <w:r>
        <w:rPr>
          <w:sz w:val="24"/>
          <w:szCs w:val="24"/>
        </w:rPr>
        <w:t xml:space="preserve"> (1995-1996).</w:t>
      </w:r>
    </w:p>
    <w:p w:rsidR="00425112" w:rsidRDefault="00425112" w:rsidP="00440E70">
      <w:pPr>
        <w:pStyle w:val="ListParagraph"/>
        <w:tabs>
          <w:tab w:val="num" w:pos="142"/>
        </w:tabs>
        <w:ind w:left="142" w:hanging="142"/>
        <w:rPr>
          <w:sz w:val="24"/>
          <w:szCs w:val="24"/>
        </w:rPr>
      </w:pPr>
    </w:p>
    <w:p w:rsidR="00425112" w:rsidRDefault="00425112" w:rsidP="00440E70">
      <w:pPr>
        <w:widowControl w:val="0"/>
        <w:numPr>
          <w:ilvl w:val="0"/>
          <w:numId w:val="10"/>
        </w:numPr>
        <w:tabs>
          <w:tab w:val="clear" w:pos="720"/>
          <w:tab w:val="left" w:pos="-1080"/>
          <w:tab w:val="left" w:pos="-360"/>
          <w:tab w:val="num"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2" w:hanging="142"/>
        <w:rPr>
          <w:sz w:val="24"/>
          <w:szCs w:val="24"/>
        </w:rPr>
      </w:pPr>
      <w:r w:rsidRPr="003639AB">
        <w:rPr>
          <w:b/>
          <w:bCs/>
          <w:i/>
          <w:iCs/>
          <w:color w:val="002060"/>
          <w:sz w:val="28"/>
          <w:szCs w:val="28"/>
          <w:u w:val="single"/>
        </w:rPr>
        <w:t>Demographic Researcher and Computer Trainer (SPSS Software)</w:t>
      </w:r>
      <w:r w:rsidR="006F3FB4" w:rsidRPr="003639AB">
        <w:rPr>
          <w:b/>
          <w:bCs/>
          <w:i/>
          <w:iCs/>
          <w:color w:val="002060"/>
          <w:sz w:val="28"/>
          <w:szCs w:val="28"/>
          <w:u w:val="single"/>
        </w:rPr>
        <w:t>:</w:t>
      </w:r>
      <w:r>
        <w:rPr>
          <w:sz w:val="24"/>
          <w:szCs w:val="24"/>
        </w:rPr>
        <w:t xml:space="preserve"> Population Research Unit, League of Arab States (LAS)</w:t>
      </w:r>
      <w:r w:rsidR="00D6499B">
        <w:rPr>
          <w:sz w:val="24"/>
          <w:szCs w:val="24"/>
        </w:rPr>
        <w:t xml:space="preserve">, Cairo, Egypt. </w:t>
      </w:r>
      <w:r>
        <w:rPr>
          <w:sz w:val="24"/>
          <w:szCs w:val="24"/>
        </w:rPr>
        <w:t>(1996-1997).</w:t>
      </w:r>
    </w:p>
    <w:p w:rsidR="00A02911" w:rsidRDefault="00A02911" w:rsidP="00AB5C3F">
      <w:pPr>
        <w:pStyle w:val="ListParagraph"/>
        <w:tabs>
          <w:tab w:val="left" w:pos="142"/>
        </w:tabs>
        <w:ind w:left="284" w:hanging="284"/>
        <w:rPr>
          <w:sz w:val="24"/>
          <w:szCs w:val="24"/>
        </w:rPr>
      </w:pPr>
    </w:p>
    <w:p w:rsidR="00BB470A" w:rsidRPr="003639AB" w:rsidRDefault="00BB470A"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3639AB">
        <w:rPr>
          <w:rFonts w:ascii="Georgia" w:hAnsi="Georgia"/>
          <w:b/>
          <w:bCs/>
          <w:i/>
          <w:iCs/>
          <w:color w:val="002060"/>
          <w:sz w:val="28"/>
          <w:szCs w:val="24"/>
        </w:rPr>
        <w:t>Teaching and Training Experiences:</w:t>
      </w:r>
    </w:p>
    <w:p w:rsidR="00BB470A" w:rsidRDefault="00BB470A" w:rsidP="00AB5C3F">
      <w:pPr>
        <w:pStyle w:val="ListParagraph"/>
        <w:tabs>
          <w:tab w:val="left" w:pos="142"/>
        </w:tabs>
        <w:ind w:left="284" w:hanging="284"/>
        <w:rPr>
          <w:sz w:val="24"/>
          <w:szCs w:val="24"/>
        </w:rPr>
      </w:pPr>
    </w:p>
    <w:p w:rsidR="00AB5C3F" w:rsidRDefault="00AB5C3F" w:rsidP="00AB5C3F">
      <w:pPr>
        <w:pStyle w:val="ListParagraph"/>
        <w:tabs>
          <w:tab w:val="left" w:pos="142"/>
        </w:tabs>
        <w:ind w:left="284" w:hanging="284"/>
        <w:rPr>
          <w:sz w:val="24"/>
          <w:szCs w:val="24"/>
        </w:rPr>
      </w:pPr>
    </w:p>
    <w:p w:rsidR="00BB470A" w:rsidRPr="003639AB" w:rsidRDefault="00BB470A" w:rsidP="00AB5C3F">
      <w:pPr>
        <w:tabs>
          <w:tab w:val="left" w:pos="142"/>
        </w:tabs>
        <w:ind w:left="284" w:hanging="284"/>
        <w:rPr>
          <w:rFonts w:asciiTheme="majorBidi" w:hAnsiTheme="majorBidi" w:cstheme="majorBidi"/>
          <w:b/>
          <w:bCs/>
          <w:i/>
          <w:iCs/>
          <w:color w:val="002060"/>
          <w:sz w:val="28"/>
          <w:szCs w:val="28"/>
          <w:u w:val="single"/>
        </w:rPr>
      </w:pPr>
      <w:r w:rsidRPr="003639AB">
        <w:rPr>
          <w:rFonts w:asciiTheme="majorBidi" w:hAnsiTheme="majorBidi" w:cstheme="majorBidi"/>
          <w:b/>
          <w:bCs/>
          <w:i/>
          <w:iCs/>
          <w:color w:val="002060"/>
          <w:sz w:val="28"/>
          <w:szCs w:val="28"/>
          <w:u w:val="single"/>
        </w:rPr>
        <w:t>Trainer and Lecturer in the fields of:</w:t>
      </w:r>
    </w:p>
    <w:p w:rsidR="007D7776" w:rsidRPr="007D7776" w:rsidRDefault="007D7776" w:rsidP="00AB5C3F">
      <w:pPr>
        <w:tabs>
          <w:tab w:val="left" w:pos="142"/>
        </w:tabs>
        <w:ind w:left="284" w:hanging="284"/>
        <w:rPr>
          <w:rFonts w:asciiTheme="majorBidi" w:hAnsiTheme="majorBidi" w:cstheme="majorBidi"/>
          <w:b/>
          <w:bCs/>
          <w:sz w:val="24"/>
          <w:szCs w:val="24"/>
          <w:u w:val="single"/>
        </w:rPr>
      </w:pPr>
    </w:p>
    <w:p w:rsidR="00BB470A" w:rsidRPr="00980057" w:rsidRDefault="002D3849" w:rsidP="00CB5EAB">
      <w:pPr>
        <w:numPr>
          <w:ilvl w:val="0"/>
          <w:numId w:val="27"/>
        </w:numPr>
        <w:tabs>
          <w:tab w:val="left" w:pos="284"/>
        </w:tabs>
        <w:autoSpaceDE/>
        <w:autoSpaceDN/>
        <w:ind w:left="567" w:hanging="567"/>
        <w:rPr>
          <w:rFonts w:asciiTheme="majorBidi" w:hAnsiTheme="majorBidi" w:cstheme="majorBidi"/>
          <w:sz w:val="24"/>
          <w:szCs w:val="24"/>
        </w:rPr>
      </w:pPr>
      <w:r w:rsidRPr="00980057">
        <w:rPr>
          <w:rFonts w:asciiTheme="majorBidi" w:hAnsiTheme="majorBidi" w:cstheme="majorBidi"/>
          <w:sz w:val="24"/>
          <w:szCs w:val="24"/>
        </w:rPr>
        <w:t xml:space="preserve">Methods and </w:t>
      </w:r>
      <w:r w:rsidR="00CB5EAB">
        <w:rPr>
          <w:rFonts w:asciiTheme="majorBidi" w:hAnsiTheme="majorBidi" w:cstheme="majorBidi"/>
          <w:sz w:val="24"/>
          <w:szCs w:val="24"/>
        </w:rPr>
        <w:t>M</w:t>
      </w:r>
      <w:r w:rsidRPr="00980057">
        <w:rPr>
          <w:rFonts w:asciiTheme="majorBidi" w:hAnsiTheme="majorBidi" w:cstheme="majorBidi"/>
          <w:sz w:val="24"/>
          <w:szCs w:val="24"/>
        </w:rPr>
        <w:t xml:space="preserve">aterials of </w:t>
      </w:r>
      <w:r w:rsidR="00BB470A" w:rsidRPr="00980057">
        <w:rPr>
          <w:rFonts w:asciiTheme="majorBidi" w:hAnsiTheme="majorBidi" w:cstheme="majorBidi"/>
          <w:sz w:val="24"/>
          <w:szCs w:val="24"/>
        </w:rPr>
        <w:t>Demograph</w:t>
      </w:r>
      <w:r w:rsidRPr="00980057">
        <w:rPr>
          <w:rFonts w:asciiTheme="majorBidi" w:hAnsiTheme="majorBidi" w:cstheme="majorBidi"/>
          <w:sz w:val="24"/>
          <w:szCs w:val="24"/>
        </w:rPr>
        <w:t>y.</w:t>
      </w:r>
      <w:r w:rsidR="00BB470A" w:rsidRPr="00980057">
        <w:rPr>
          <w:rFonts w:asciiTheme="majorBidi" w:hAnsiTheme="majorBidi" w:cstheme="majorBidi"/>
          <w:sz w:val="24"/>
          <w:szCs w:val="24"/>
        </w:rPr>
        <w:t xml:space="preserve"> </w:t>
      </w:r>
    </w:p>
    <w:p w:rsidR="00BB470A" w:rsidRPr="00980057" w:rsidRDefault="00BB470A" w:rsidP="00CB5EAB">
      <w:pPr>
        <w:numPr>
          <w:ilvl w:val="0"/>
          <w:numId w:val="27"/>
        </w:numPr>
        <w:tabs>
          <w:tab w:val="left" w:pos="284"/>
        </w:tabs>
        <w:autoSpaceDE/>
        <w:autoSpaceDN/>
        <w:ind w:left="567" w:hanging="567"/>
        <w:rPr>
          <w:rFonts w:asciiTheme="majorBidi" w:hAnsiTheme="majorBidi" w:cstheme="majorBidi"/>
          <w:sz w:val="24"/>
          <w:szCs w:val="24"/>
        </w:rPr>
      </w:pPr>
      <w:r w:rsidRPr="00980057">
        <w:rPr>
          <w:rFonts w:asciiTheme="majorBidi" w:hAnsiTheme="majorBidi" w:cstheme="majorBidi"/>
          <w:sz w:val="24"/>
          <w:szCs w:val="24"/>
        </w:rPr>
        <w:t>Projection Methods</w:t>
      </w:r>
      <w:r w:rsidR="002D3849" w:rsidRPr="00980057">
        <w:rPr>
          <w:rFonts w:asciiTheme="majorBidi" w:hAnsiTheme="majorBidi" w:cstheme="majorBidi"/>
          <w:sz w:val="24"/>
          <w:szCs w:val="24"/>
        </w:rPr>
        <w:t xml:space="preserve"> of </w:t>
      </w:r>
      <w:r w:rsidR="00CB5EAB">
        <w:rPr>
          <w:rFonts w:asciiTheme="majorBidi" w:hAnsiTheme="majorBidi" w:cstheme="majorBidi"/>
          <w:sz w:val="24"/>
          <w:szCs w:val="24"/>
        </w:rPr>
        <w:t>P</w:t>
      </w:r>
      <w:r w:rsidR="002D3849" w:rsidRPr="00980057">
        <w:rPr>
          <w:rFonts w:asciiTheme="majorBidi" w:hAnsiTheme="majorBidi" w:cstheme="majorBidi"/>
          <w:sz w:val="24"/>
          <w:szCs w:val="24"/>
        </w:rPr>
        <w:t xml:space="preserve">opulation, </w:t>
      </w:r>
      <w:r w:rsidR="00CB5EAB">
        <w:rPr>
          <w:rFonts w:asciiTheme="majorBidi" w:hAnsiTheme="majorBidi" w:cstheme="majorBidi"/>
          <w:sz w:val="24"/>
          <w:szCs w:val="24"/>
        </w:rPr>
        <w:t>Labor F</w:t>
      </w:r>
      <w:r w:rsidR="002D3849" w:rsidRPr="00980057">
        <w:rPr>
          <w:rFonts w:asciiTheme="majorBidi" w:hAnsiTheme="majorBidi" w:cstheme="majorBidi"/>
          <w:sz w:val="24"/>
          <w:szCs w:val="24"/>
        </w:rPr>
        <w:t xml:space="preserve">orce and </w:t>
      </w:r>
      <w:r w:rsidR="00CB5EAB">
        <w:rPr>
          <w:rFonts w:asciiTheme="majorBidi" w:hAnsiTheme="majorBidi" w:cstheme="majorBidi"/>
          <w:sz w:val="24"/>
          <w:szCs w:val="24"/>
        </w:rPr>
        <w:t>L</w:t>
      </w:r>
      <w:r w:rsidR="002D3849" w:rsidRPr="00980057">
        <w:rPr>
          <w:rFonts w:asciiTheme="majorBidi" w:hAnsiTheme="majorBidi" w:cstheme="majorBidi"/>
          <w:sz w:val="24"/>
          <w:szCs w:val="24"/>
        </w:rPr>
        <w:t xml:space="preserve">abor </w:t>
      </w:r>
      <w:r w:rsidR="00CB5EAB">
        <w:rPr>
          <w:rFonts w:asciiTheme="majorBidi" w:hAnsiTheme="majorBidi" w:cstheme="majorBidi"/>
          <w:sz w:val="24"/>
          <w:szCs w:val="24"/>
        </w:rPr>
        <w:t>M</w:t>
      </w:r>
      <w:r w:rsidR="002D3849" w:rsidRPr="00980057">
        <w:rPr>
          <w:rFonts w:asciiTheme="majorBidi" w:hAnsiTheme="majorBidi" w:cstheme="majorBidi"/>
          <w:sz w:val="24"/>
          <w:szCs w:val="24"/>
        </w:rPr>
        <w:t>arket</w:t>
      </w:r>
      <w:r w:rsidR="00CB5EAB">
        <w:rPr>
          <w:rFonts w:asciiTheme="majorBidi" w:hAnsiTheme="majorBidi" w:cstheme="majorBidi"/>
          <w:sz w:val="24"/>
          <w:szCs w:val="24"/>
        </w:rPr>
        <w:t xml:space="preserve"> Components</w:t>
      </w:r>
      <w:r w:rsidR="002D3849" w:rsidRPr="00980057">
        <w:rPr>
          <w:rFonts w:asciiTheme="majorBidi" w:hAnsiTheme="majorBidi" w:cstheme="majorBidi"/>
          <w:sz w:val="24"/>
          <w:szCs w:val="24"/>
        </w:rPr>
        <w:t>.</w:t>
      </w:r>
    </w:p>
    <w:p w:rsidR="006257B3" w:rsidRDefault="006257B3" w:rsidP="00AB5C3F">
      <w:pPr>
        <w:numPr>
          <w:ilvl w:val="0"/>
          <w:numId w:val="27"/>
        </w:numPr>
        <w:tabs>
          <w:tab w:val="left" w:pos="284"/>
        </w:tabs>
        <w:autoSpaceDE/>
        <w:autoSpaceDN/>
        <w:ind w:left="567" w:hanging="567"/>
        <w:rPr>
          <w:rFonts w:asciiTheme="majorBidi" w:hAnsiTheme="majorBidi" w:cstheme="majorBidi"/>
          <w:sz w:val="24"/>
          <w:szCs w:val="24"/>
        </w:rPr>
      </w:pPr>
      <w:r>
        <w:rPr>
          <w:rFonts w:asciiTheme="majorBidi" w:hAnsiTheme="majorBidi" w:cstheme="majorBidi"/>
          <w:sz w:val="24"/>
          <w:szCs w:val="24"/>
        </w:rPr>
        <w:t>Management of Labor Market</w:t>
      </w:r>
    </w:p>
    <w:p w:rsidR="00205933" w:rsidRPr="00980057" w:rsidRDefault="002D3849" w:rsidP="00AB5C3F">
      <w:pPr>
        <w:numPr>
          <w:ilvl w:val="0"/>
          <w:numId w:val="27"/>
        </w:numPr>
        <w:tabs>
          <w:tab w:val="left" w:pos="284"/>
        </w:tabs>
        <w:autoSpaceDE/>
        <w:autoSpaceDN/>
        <w:ind w:left="567" w:hanging="567"/>
        <w:rPr>
          <w:rFonts w:asciiTheme="majorBidi" w:hAnsiTheme="majorBidi" w:cstheme="majorBidi"/>
          <w:sz w:val="24"/>
          <w:szCs w:val="24"/>
        </w:rPr>
      </w:pPr>
      <w:r w:rsidRPr="00980057">
        <w:rPr>
          <w:rFonts w:asciiTheme="majorBidi" w:hAnsiTheme="majorBidi" w:cstheme="majorBidi"/>
          <w:sz w:val="24"/>
          <w:szCs w:val="24"/>
        </w:rPr>
        <w:t xml:space="preserve">Statistics, Bio-statistics, and SAS and SPSS </w:t>
      </w:r>
      <w:r w:rsidR="00BB470A" w:rsidRPr="00980057">
        <w:rPr>
          <w:rFonts w:asciiTheme="majorBidi" w:hAnsiTheme="majorBidi" w:cstheme="majorBidi"/>
          <w:sz w:val="24"/>
          <w:szCs w:val="24"/>
        </w:rPr>
        <w:t xml:space="preserve">Statistical </w:t>
      </w:r>
      <w:r w:rsidRPr="00980057">
        <w:rPr>
          <w:rFonts w:asciiTheme="majorBidi" w:hAnsiTheme="majorBidi" w:cstheme="majorBidi"/>
          <w:sz w:val="24"/>
          <w:szCs w:val="24"/>
        </w:rPr>
        <w:t>Software.</w:t>
      </w:r>
    </w:p>
    <w:p w:rsidR="00CB5EAB" w:rsidRDefault="00CB5EAB" w:rsidP="00CB5EAB">
      <w:pPr>
        <w:numPr>
          <w:ilvl w:val="0"/>
          <w:numId w:val="27"/>
        </w:numPr>
        <w:tabs>
          <w:tab w:val="left" w:pos="284"/>
        </w:tabs>
        <w:autoSpaceDE/>
        <w:autoSpaceDN/>
        <w:ind w:left="567" w:hanging="567"/>
        <w:rPr>
          <w:rFonts w:asciiTheme="majorBidi" w:hAnsiTheme="majorBidi" w:cstheme="majorBidi"/>
          <w:sz w:val="24"/>
          <w:szCs w:val="24"/>
        </w:rPr>
      </w:pPr>
      <w:r>
        <w:rPr>
          <w:rFonts w:asciiTheme="majorBidi" w:hAnsiTheme="majorBidi" w:cstheme="majorBidi"/>
          <w:sz w:val="24"/>
          <w:szCs w:val="24"/>
        </w:rPr>
        <w:t>Economic Evaluation.</w:t>
      </w:r>
    </w:p>
    <w:p w:rsidR="007D7776" w:rsidRDefault="00CB5EAB" w:rsidP="00CB5EAB">
      <w:pPr>
        <w:numPr>
          <w:ilvl w:val="0"/>
          <w:numId w:val="27"/>
        </w:numPr>
        <w:tabs>
          <w:tab w:val="left" w:pos="284"/>
        </w:tabs>
        <w:autoSpaceDE/>
        <w:autoSpaceDN/>
        <w:ind w:left="567" w:hanging="567"/>
        <w:rPr>
          <w:rFonts w:asciiTheme="majorBidi" w:hAnsiTheme="majorBidi" w:cstheme="majorBidi"/>
          <w:sz w:val="24"/>
          <w:szCs w:val="24"/>
        </w:rPr>
      </w:pPr>
      <w:r>
        <w:rPr>
          <w:rFonts w:asciiTheme="majorBidi" w:hAnsiTheme="majorBidi" w:cstheme="majorBidi"/>
          <w:sz w:val="24"/>
          <w:szCs w:val="24"/>
        </w:rPr>
        <w:t>Methods of Research and S</w:t>
      </w:r>
      <w:r w:rsidR="006F3FB4">
        <w:rPr>
          <w:rFonts w:asciiTheme="majorBidi" w:hAnsiTheme="majorBidi" w:cstheme="majorBidi"/>
          <w:sz w:val="24"/>
          <w:szCs w:val="24"/>
        </w:rPr>
        <w:t>urveys</w:t>
      </w:r>
      <w:r w:rsidR="002D3849" w:rsidRPr="00980057">
        <w:rPr>
          <w:rFonts w:asciiTheme="majorBidi" w:hAnsiTheme="majorBidi" w:cstheme="majorBidi"/>
          <w:sz w:val="24"/>
          <w:szCs w:val="24"/>
        </w:rPr>
        <w:t xml:space="preserve"> in </w:t>
      </w:r>
      <w:r>
        <w:rPr>
          <w:rFonts w:asciiTheme="majorBidi" w:hAnsiTheme="majorBidi" w:cstheme="majorBidi"/>
          <w:sz w:val="24"/>
          <w:szCs w:val="24"/>
        </w:rPr>
        <w:t>S</w:t>
      </w:r>
      <w:r w:rsidR="002D3849" w:rsidRPr="00980057">
        <w:rPr>
          <w:rFonts w:asciiTheme="majorBidi" w:hAnsiTheme="majorBidi" w:cstheme="majorBidi"/>
          <w:sz w:val="24"/>
          <w:szCs w:val="24"/>
        </w:rPr>
        <w:t xml:space="preserve">ocial </w:t>
      </w:r>
      <w:r>
        <w:rPr>
          <w:rFonts w:asciiTheme="majorBidi" w:hAnsiTheme="majorBidi" w:cstheme="majorBidi"/>
          <w:sz w:val="24"/>
          <w:szCs w:val="24"/>
        </w:rPr>
        <w:t>S</w:t>
      </w:r>
      <w:r w:rsidR="002D3849" w:rsidRPr="00980057">
        <w:rPr>
          <w:rFonts w:asciiTheme="majorBidi" w:hAnsiTheme="majorBidi" w:cstheme="majorBidi"/>
          <w:sz w:val="24"/>
          <w:szCs w:val="24"/>
        </w:rPr>
        <w:t>cience</w:t>
      </w:r>
      <w:r w:rsidR="006F3FB4">
        <w:rPr>
          <w:rFonts w:asciiTheme="majorBidi" w:hAnsiTheme="majorBidi" w:cstheme="majorBidi"/>
          <w:sz w:val="24"/>
          <w:szCs w:val="24"/>
        </w:rPr>
        <w:t>.</w:t>
      </w:r>
    </w:p>
    <w:p w:rsidR="007D7776" w:rsidRDefault="007D7776" w:rsidP="00AB5C3F">
      <w:pPr>
        <w:tabs>
          <w:tab w:val="left" w:pos="142"/>
        </w:tabs>
        <w:autoSpaceDE/>
        <w:autoSpaceDN/>
        <w:ind w:left="284" w:hanging="284"/>
        <w:rPr>
          <w:rFonts w:asciiTheme="majorBidi" w:hAnsiTheme="majorBidi" w:cstheme="majorBidi"/>
          <w:sz w:val="24"/>
          <w:szCs w:val="24"/>
        </w:rPr>
      </w:pPr>
    </w:p>
    <w:p w:rsidR="00BB470A" w:rsidRPr="00AB5C3F" w:rsidRDefault="00BB470A" w:rsidP="005E62F0">
      <w:pPr>
        <w:tabs>
          <w:tab w:val="left" w:pos="0"/>
        </w:tabs>
        <w:autoSpaceDE/>
        <w:autoSpaceDN/>
        <w:rPr>
          <w:rFonts w:asciiTheme="majorBidi" w:hAnsiTheme="majorBidi" w:cstheme="majorBidi"/>
          <w:sz w:val="24"/>
          <w:szCs w:val="24"/>
        </w:rPr>
      </w:pPr>
      <w:r w:rsidRPr="00AB5C3F">
        <w:rPr>
          <w:rFonts w:asciiTheme="majorBidi" w:hAnsiTheme="majorBidi" w:cstheme="majorBidi"/>
          <w:sz w:val="24"/>
          <w:szCs w:val="24"/>
        </w:rPr>
        <w:t>The teaching and training experience includes</w:t>
      </w:r>
      <w:r w:rsidR="00205933" w:rsidRPr="00AB5C3F">
        <w:rPr>
          <w:rFonts w:asciiTheme="majorBidi" w:hAnsiTheme="majorBidi" w:cstheme="majorBidi"/>
          <w:sz w:val="24"/>
          <w:szCs w:val="24"/>
        </w:rPr>
        <w:t>:</w:t>
      </w:r>
      <w:r w:rsidR="00205933" w:rsidRPr="00AB5C3F">
        <w:rPr>
          <w:rFonts w:asciiTheme="majorBidi" w:hAnsiTheme="majorBidi" w:cstheme="majorBidi"/>
          <w:sz w:val="24"/>
          <w:szCs w:val="24"/>
          <w:rtl/>
        </w:rPr>
        <w:t xml:space="preserve"> </w:t>
      </w:r>
      <w:r w:rsidRPr="00AB5C3F">
        <w:rPr>
          <w:rFonts w:asciiTheme="majorBidi" w:hAnsiTheme="majorBidi" w:cstheme="majorBidi"/>
          <w:sz w:val="24"/>
          <w:szCs w:val="24"/>
        </w:rPr>
        <w:t xml:space="preserve">developing teaching and training </w:t>
      </w:r>
      <w:r w:rsidR="005E62F0">
        <w:rPr>
          <w:rFonts w:asciiTheme="majorBidi" w:hAnsiTheme="majorBidi" w:cstheme="majorBidi"/>
          <w:sz w:val="24"/>
          <w:szCs w:val="24"/>
        </w:rPr>
        <w:t>c</w:t>
      </w:r>
      <w:r w:rsidR="00AB5C3F" w:rsidRPr="00AB5C3F">
        <w:rPr>
          <w:rStyle w:val="hps"/>
          <w:rFonts w:asciiTheme="majorBidi" w:hAnsiTheme="majorBidi" w:cstheme="majorBidi"/>
          <w:color w:val="222222"/>
          <w:sz w:val="24"/>
          <w:szCs w:val="24"/>
        </w:rPr>
        <w:t>urriculum</w:t>
      </w:r>
      <w:r w:rsidR="005E62F0">
        <w:rPr>
          <w:rStyle w:val="hps"/>
          <w:rFonts w:asciiTheme="majorBidi" w:hAnsiTheme="majorBidi" w:cstheme="majorBidi"/>
          <w:color w:val="222222"/>
          <w:sz w:val="24"/>
          <w:szCs w:val="24"/>
        </w:rPr>
        <w:t xml:space="preserve">, </w:t>
      </w:r>
      <w:r w:rsidRPr="00AB5C3F">
        <w:rPr>
          <w:rFonts w:asciiTheme="majorBidi" w:hAnsiTheme="majorBidi" w:cstheme="majorBidi"/>
          <w:sz w:val="24"/>
          <w:szCs w:val="24"/>
        </w:rPr>
        <w:t>materials, manuals, time schedules,</w:t>
      </w:r>
      <w:r w:rsidR="005E62F0">
        <w:rPr>
          <w:rFonts w:asciiTheme="majorBidi" w:hAnsiTheme="majorBidi" w:cstheme="majorBidi"/>
          <w:sz w:val="24"/>
          <w:szCs w:val="24"/>
        </w:rPr>
        <w:t xml:space="preserve"> and</w:t>
      </w:r>
      <w:r w:rsidRPr="00AB5C3F">
        <w:rPr>
          <w:rFonts w:asciiTheme="majorBidi" w:hAnsiTheme="majorBidi" w:cstheme="majorBidi"/>
          <w:sz w:val="24"/>
          <w:szCs w:val="24"/>
        </w:rPr>
        <w:t xml:space="preserve"> monitoring and evaluation</w:t>
      </w:r>
      <w:r w:rsidR="005E62F0">
        <w:rPr>
          <w:rFonts w:asciiTheme="majorBidi" w:hAnsiTheme="majorBidi" w:cstheme="majorBidi"/>
          <w:sz w:val="24"/>
          <w:szCs w:val="24"/>
        </w:rPr>
        <w:t xml:space="preserve"> the impact</w:t>
      </w:r>
      <w:r w:rsidRPr="00AB5C3F">
        <w:rPr>
          <w:rFonts w:asciiTheme="majorBidi" w:hAnsiTheme="majorBidi" w:cstheme="majorBidi"/>
          <w:sz w:val="24"/>
          <w:szCs w:val="24"/>
        </w:rPr>
        <w:t>.</w:t>
      </w:r>
    </w:p>
    <w:p w:rsidR="00AB5C3F" w:rsidRPr="007D7776" w:rsidRDefault="00AB5C3F" w:rsidP="00AB5C3F">
      <w:pPr>
        <w:tabs>
          <w:tab w:val="left" w:pos="142"/>
        </w:tabs>
        <w:autoSpaceDE/>
        <w:autoSpaceDN/>
        <w:ind w:left="284" w:hanging="284"/>
        <w:rPr>
          <w:rFonts w:asciiTheme="majorBidi" w:hAnsiTheme="majorBidi" w:cstheme="majorBidi"/>
          <w:sz w:val="24"/>
          <w:szCs w:val="24"/>
        </w:rPr>
      </w:pPr>
    </w:p>
    <w:p w:rsidR="00205933" w:rsidRDefault="00205933" w:rsidP="00AB5C3F">
      <w:pPr>
        <w:tabs>
          <w:tab w:val="left" w:pos="142"/>
        </w:tabs>
        <w:rPr>
          <w:rFonts w:asciiTheme="majorBidi" w:hAnsiTheme="majorBidi" w:cstheme="majorBidi"/>
          <w:sz w:val="24"/>
          <w:szCs w:val="24"/>
        </w:rPr>
      </w:pPr>
      <w:r w:rsidRPr="00980057">
        <w:rPr>
          <w:rFonts w:asciiTheme="majorBidi" w:hAnsiTheme="majorBidi" w:cstheme="majorBidi"/>
          <w:sz w:val="24"/>
          <w:szCs w:val="24"/>
        </w:rPr>
        <w:t xml:space="preserve">Acquisition of </w:t>
      </w:r>
      <w:r w:rsidR="00980057" w:rsidRPr="00980057">
        <w:rPr>
          <w:rFonts w:asciiTheme="majorBidi" w:hAnsiTheme="majorBidi" w:cstheme="majorBidi"/>
          <w:sz w:val="24"/>
          <w:szCs w:val="24"/>
        </w:rPr>
        <w:t>these experiences</w:t>
      </w:r>
      <w:r w:rsidRPr="00980057">
        <w:rPr>
          <w:rFonts w:asciiTheme="majorBidi" w:hAnsiTheme="majorBidi" w:cstheme="majorBidi"/>
          <w:sz w:val="24"/>
          <w:szCs w:val="24"/>
        </w:rPr>
        <w:t xml:space="preserve"> has been done over the past twenty years and in many national and international organizations, such as:</w:t>
      </w:r>
    </w:p>
    <w:p w:rsidR="007D7776" w:rsidRPr="00980057" w:rsidRDefault="007D7776" w:rsidP="00AB5C3F">
      <w:pPr>
        <w:tabs>
          <w:tab w:val="left" w:pos="142"/>
        </w:tabs>
        <w:ind w:left="284" w:hanging="284"/>
        <w:rPr>
          <w:rFonts w:asciiTheme="majorBidi" w:hAnsiTheme="majorBidi" w:cstheme="majorBidi"/>
          <w:sz w:val="24"/>
          <w:szCs w:val="24"/>
        </w:rPr>
      </w:pPr>
    </w:p>
    <w:p w:rsidR="002D3849" w:rsidRPr="00980057" w:rsidRDefault="002D3849"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t>League of Arab States (LAS).</w:t>
      </w:r>
    </w:p>
    <w:p w:rsidR="002D3849" w:rsidRPr="00980057" w:rsidRDefault="002D3849"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t>Cairo Demographic Center, Cairo, Egypt.</w:t>
      </w:r>
    </w:p>
    <w:p w:rsidR="00205933" w:rsidRPr="00980057" w:rsidRDefault="00205933"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t>United Nations Development Program (UNDP), Kuwait.</w:t>
      </w:r>
    </w:p>
    <w:p w:rsidR="00205933" w:rsidRPr="00980057" w:rsidRDefault="00205933"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t>General Secretariat of the Supreme Council for Planning and Development (GSSCPD), Kuwait.</w:t>
      </w:r>
    </w:p>
    <w:p w:rsidR="002D3849" w:rsidRPr="00980057" w:rsidRDefault="00205933"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t>US Naval Medical Research Unit No. 3 (NAMRU-3), Cairo, Egypt.</w:t>
      </w:r>
    </w:p>
    <w:p w:rsidR="002D3849" w:rsidRPr="00980057" w:rsidRDefault="00205933"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lastRenderedPageBreak/>
        <w:t>National NGO Commission for Population and Development (NCPD), Cairo, Egypt.</w:t>
      </w:r>
    </w:p>
    <w:p w:rsidR="00205933" w:rsidRDefault="00980057" w:rsidP="00AB5C3F">
      <w:pPr>
        <w:pStyle w:val="ListParagraph"/>
        <w:numPr>
          <w:ilvl w:val="0"/>
          <w:numId w:val="29"/>
        </w:numPr>
        <w:tabs>
          <w:tab w:val="left" w:pos="284"/>
        </w:tabs>
        <w:ind w:left="284" w:hanging="284"/>
        <w:rPr>
          <w:rFonts w:asciiTheme="majorBidi" w:hAnsiTheme="majorBidi" w:cstheme="majorBidi"/>
          <w:sz w:val="24"/>
          <w:szCs w:val="24"/>
        </w:rPr>
      </w:pPr>
      <w:r w:rsidRPr="00980057">
        <w:rPr>
          <w:rFonts w:asciiTheme="majorBidi" w:hAnsiTheme="majorBidi" w:cstheme="majorBidi"/>
          <w:sz w:val="24"/>
          <w:szCs w:val="24"/>
        </w:rPr>
        <w:t>Central Agency of Public Mobilization and Statistics (CAPMAS), Egypt.</w:t>
      </w:r>
    </w:p>
    <w:p w:rsidR="00980057" w:rsidRPr="00980057" w:rsidRDefault="00980057" w:rsidP="00AB5C3F">
      <w:pPr>
        <w:pStyle w:val="ListParagraph"/>
        <w:numPr>
          <w:ilvl w:val="0"/>
          <w:numId w:val="29"/>
        </w:numPr>
        <w:tabs>
          <w:tab w:val="left" w:pos="284"/>
        </w:tabs>
        <w:ind w:left="284" w:hanging="284"/>
        <w:rPr>
          <w:rFonts w:asciiTheme="majorBidi" w:hAnsiTheme="majorBidi" w:cstheme="majorBidi"/>
          <w:sz w:val="24"/>
          <w:szCs w:val="24"/>
        </w:rPr>
      </w:pPr>
      <w:proofErr w:type="spellStart"/>
      <w:r>
        <w:rPr>
          <w:sz w:val="24"/>
          <w:szCs w:val="24"/>
        </w:rPr>
        <w:t>Merch</w:t>
      </w:r>
      <w:proofErr w:type="spellEnd"/>
      <w:r>
        <w:rPr>
          <w:sz w:val="24"/>
          <w:szCs w:val="24"/>
        </w:rPr>
        <w:t xml:space="preserve"> </w:t>
      </w:r>
      <w:proofErr w:type="spellStart"/>
      <w:r>
        <w:rPr>
          <w:sz w:val="24"/>
          <w:szCs w:val="24"/>
        </w:rPr>
        <w:t>Serono</w:t>
      </w:r>
      <w:proofErr w:type="spellEnd"/>
      <w:r>
        <w:rPr>
          <w:sz w:val="24"/>
          <w:szCs w:val="24"/>
        </w:rPr>
        <w:t xml:space="preserve"> Company, Cairo, Egypt.</w:t>
      </w:r>
    </w:p>
    <w:p w:rsidR="00980057" w:rsidRPr="00980057" w:rsidRDefault="00980057" w:rsidP="00AB5C3F">
      <w:pPr>
        <w:pStyle w:val="ListParagraph"/>
        <w:numPr>
          <w:ilvl w:val="0"/>
          <w:numId w:val="29"/>
        </w:numPr>
        <w:tabs>
          <w:tab w:val="left" w:pos="284"/>
        </w:tabs>
        <w:ind w:left="284" w:hanging="284"/>
        <w:rPr>
          <w:rFonts w:asciiTheme="majorBidi" w:hAnsiTheme="majorBidi" w:cstheme="majorBidi"/>
          <w:sz w:val="24"/>
          <w:szCs w:val="24"/>
          <w:rtl/>
        </w:rPr>
      </w:pPr>
      <w:r>
        <w:rPr>
          <w:sz w:val="24"/>
          <w:szCs w:val="24"/>
        </w:rPr>
        <w:t xml:space="preserve">Academy of </w:t>
      </w:r>
      <w:r w:rsidRPr="00E0554E">
        <w:rPr>
          <w:sz w:val="24"/>
          <w:szCs w:val="24"/>
        </w:rPr>
        <w:t>Education</w:t>
      </w:r>
      <w:r>
        <w:rPr>
          <w:sz w:val="24"/>
          <w:szCs w:val="24"/>
        </w:rPr>
        <w:t>al Development (AED), Cairo, Egypt.</w:t>
      </w:r>
    </w:p>
    <w:p w:rsidR="00AB5C3F" w:rsidRPr="007B4F9F" w:rsidRDefault="00AB5C3F" w:rsidP="00AB5C3F">
      <w:pPr>
        <w:tabs>
          <w:tab w:val="left" w:pos="142"/>
        </w:tabs>
        <w:autoSpaceDE/>
        <w:autoSpaceDN/>
        <w:spacing w:line="360" w:lineRule="auto"/>
        <w:ind w:left="284" w:right="510" w:hanging="284"/>
        <w:rPr>
          <w:color w:val="000000"/>
          <w:sz w:val="24"/>
          <w:szCs w:val="24"/>
        </w:rPr>
      </w:pPr>
    </w:p>
    <w:p w:rsidR="005D26BE" w:rsidRPr="003639AB" w:rsidRDefault="005D26BE"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3639AB">
        <w:rPr>
          <w:rFonts w:ascii="Georgia" w:hAnsi="Georgia"/>
          <w:b/>
          <w:bCs/>
          <w:i/>
          <w:iCs/>
          <w:color w:val="002060"/>
          <w:sz w:val="28"/>
          <w:szCs w:val="24"/>
        </w:rPr>
        <w:t xml:space="preserve">Conferences and Workshops: </w:t>
      </w:r>
      <w:r w:rsidRPr="003639AB">
        <w:rPr>
          <w:rFonts w:ascii="Georgia" w:hAnsi="Georgia"/>
          <w:b/>
          <w:bCs/>
          <w:i/>
          <w:iCs/>
          <w:color w:val="002060"/>
          <w:sz w:val="22"/>
          <w:szCs w:val="24"/>
        </w:rPr>
        <w:t>(Partial List)</w:t>
      </w:r>
    </w:p>
    <w:p w:rsidR="004237CC" w:rsidRDefault="004237CC" w:rsidP="00AB5C3F">
      <w:pPr>
        <w:tabs>
          <w:tab w:val="left" w:pos="142"/>
        </w:tabs>
        <w:autoSpaceDE/>
        <w:autoSpaceDN/>
        <w:ind w:left="284" w:hanging="284"/>
        <w:contextualSpacing/>
        <w:rPr>
          <w:color w:val="1F497D"/>
          <w:sz w:val="24"/>
          <w:szCs w:val="24"/>
          <w:u w:val="single"/>
        </w:rPr>
      </w:pPr>
    </w:p>
    <w:p w:rsidR="00822C0B" w:rsidRDefault="00822C0B" w:rsidP="00822C0B">
      <w:pPr>
        <w:pStyle w:val="Default"/>
        <w:numPr>
          <w:ilvl w:val="0"/>
          <w:numId w:val="13"/>
        </w:numPr>
      </w:pPr>
      <w:r w:rsidRPr="00822C0B">
        <w:rPr>
          <w:b/>
          <w:bCs/>
          <w:i/>
          <w:iCs/>
          <w:color w:val="000066"/>
          <w:u w:val="single"/>
        </w:rPr>
        <w:t>“Conference of launch of the national strategy to combat and prevent illegal immigration (2016 -2026), and its Action Plan (2016 - 2018)”</w:t>
      </w:r>
      <w:r>
        <w:t>. O</w:t>
      </w:r>
      <w:r w:rsidRPr="00822C0B">
        <w:t>rganized by the National Coordinating Committee for Combating and preventing illegal immigration, Cairo, Egypt, October 17, 2016</w:t>
      </w:r>
      <w:r>
        <w:t xml:space="preserve">, </w:t>
      </w:r>
      <w:r w:rsidRPr="00822C0B">
        <w:t>(</w:t>
      </w:r>
      <w:r>
        <w:t>I</w:t>
      </w:r>
      <w:r w:rsidRPr="00822C0B">
        <w:t xml:space="preserve">nvited </w:t>
      </w:r>
      <w:r>
        <w:t>P</w:t>
      </w:r>
      <w:r w:rsidRPr="00822C0B">
        <w:t>articipant)</w:t>
      </w:r>
      <w:r>
        <w:t>.</w:t>
      </w:r>
    </w:p>
    <w:p w:rsidR="00822C0B" w:rsidRPr="00822C0B" w:rsidRDefault="00822C0B" w:rsidP="00822C0B">
      <w:pPr>
        <w:pStyle w:val="Default"/>
        <w:ind w:left="360"/>
      </w:pPr>
    </w:p>
    <w:p w:rsidR="00B1567A" w:rsidRDefault="00B1567A" w:rsidP="00B1567A">
      <w:pPr>
        <w:pStyle w:val="Default"/>
        <w:numPr>
          <w:ilvl w:val="0"/>
          <w:numId w:val="13"/>
        </w:numPr>
        <w:rPr>
          <w:i/>
          <w:iCs/>
          <w:sz w:val="27"/>
          <w:szCs w:val="27"/>
        </w:rPr>
      </w:pPr>
      <w:r w:rsidRPr="006E50BD">
        <w:rPr>
          <w:b/>
          <w:bCs/>
          <w:i/>
          <w:iCs/>
          <w:color w:val="002060"/>
          <w:u w:val="single"/>
        </w:rPr>
        <w:t>National Seminar on the Main Findings of the Egypt Hous</w:t>
      </w:r>
      <w:r>
        <w:rPr>
          <w:b/>
          <w:bCs/>
          <w:i/>
          <w:iCs/>
          <w:color w:val="002060"/>
          <w:u w:val="single"/>
        </w:rPr>
        <w:t>ehold International Migration Su</w:t>
      </w:r>
      <w:r w:rsidRPr="006E50BD">
        <w:rPr>
          <w:b/>
          <w:bCs/>
          <w:i/>
          <w:iCs/>
          <w:color w:val="002060"/>
          <w:u w:val="single"/>
        </w:rPr>
        <w:t>rvey (Egypt-HIM</w:t>
      </w:r>
      <w:r>
        <w:rPr>
          <w:b/>
          <w:bCs/>
          <w:i/>
          <w:iCs/>
          <w:color w:val="002060"/>
          <w:u w:val="single"/>
        </w:rPr>
        <w:t>S-2013</w:t>
      </w:r>
      <w:r w:rsidRPr="006E50BD">
        <w:rPr>
          <w:b/>
          <w:bCs/>
          <w:i/>
          <w:iCs/>
          <w:color w:val="002060"/>
          <w:u w:val="single"/>
        </w:rPr>
        <w:t>).</w:t>
      </w:r>
      <w:r w:rsidRPr="00B1567A">
        <w:rPr>
          <w:color w:val="002060"/>
        </w:rPr>
        <w:t xml:space="preserve"> </w:t>
      </w:r>
      <w:r w:rsidRPr="005E62F0">
        <w:rPr>
          <w:color w:val="auto"/>
        </w:rPr>
        <w:t>January 18, 2016</w:t>
      </w:r>
      <w:r w:rsidRPr="005E62F0">
        <w:t>, Cairo, Egypt. (Consultant and presenter).</w:t>
      </w:r>
    </w:p>
    <w:p w:rsidR="00B1567A" w:rsidRPr="00B1567A" w:rsidRDefault="00B1567A" w:rsidP="00B1567A">
      <w:pPr>
        <w:pStyle w:val="ListParagraph"/>
        <w:autoSpaceDE/>
        <w:autoSpaceDN/>
        <w:spacing w:after="200" w:line="276" w:lineRule="auto"/>
        <w:ind w:left="360"/>
        <w:contextualSpacing/>
        <w:rPr>
          <w:rStyle w:val="hps"/>
          <w:rFonts w:asciiTheme="majorBidi" w:hAnsiTheme="majorBidi" w:cstheme="majorBidi"/>
          <w:sz w:val="24"/>
          <w:szCs w:val="24"/>
          <w:lang w:bidi="ar-EG"/>
        </w:rPr>
      </w:pPr>
    </w:p>
    <w:p w:rsidR="00B1567A" w:rsidRDefault="00B1567A" w:rsidP="00822C0B">
      <w:pPr>
        <w:pStyle w:val="ListParagraph"/>
        <w:numPr>
          <w:ilvl w:val="0"/>
          <w:numId w:val="13"/>
        </w:numPr>
        <w:autoSpaceDE/>
        <w:autoSpaceDN/>
        <w:spacing w:after="200" w:line="276" w:lineRule="auto"/>
        <w:contextualSpacing/>
        <w:rPr>
          <w:rStyle w:val="hps"/>
          <w:rFonts w:asciiTheme="majorBidi" w:hAnsiTheme="majorBidi" w:cstheme="majorBidi"/>
          <w:sz w:val="24"/>
          <w:szCs w:val="24"/>
          <w:lang w:bidi="ar-EG"/>
        </w:rPr>
      </w:pPr>
      <w:r w:rsidRPr="00FB64F7">
        <w:rPr>
          <w:rStyle w:val="hps"/>
          <w:rFonts w:asciiTheme="majorBidi" w:hAnsiTheme="majorBidi" w:cstheme="majorBidi"/>
          <w:color w:val="222222"/>
          <w:sz w:val="24"/>
          <w:szCs w:val="24"/>
        </w:rPr>
        <w:t>Symposium for assessing the implementation</w:t>
      </w:r>
      <w:r>
        <w:rPr>
          <w:rStyle w:val="hps"/>
          <w:rFonts w:asciiTheme="majorBidi" w:hAnsiTheme="majorBidi" w:cstheme="majorBidi"/>
          <w:color w:val="222222"/>
          <w:sz w:val="24"/>
          <w:szCs w:val="24"/>
        </w:rPr>
        <w:t xml:space="preserve"> </w:t>
      </w:r>
      <w:r w:rsidR="00822C0B">
        <w:rPr>
          <w:rStyle w:val="hps"/>
          <w:rFonts w:asciiTheme="majorBidi" w:hAnsiTheme="majorBidi" w:cstheme="majorBidi"/>
          <w:color w:val="222222"/>
          <w:sz w:val="24"/>
          <w:szCs w:val="24"/>
        </w:rPr>
        <w:t xml:space="preserve">of </w:t>
      </w:r>
      <w:r w:rsidR="00822C0B" w:rsidRPr="00FB64F7">
        <w:rPr>
          <w:rStyle w:val="hps"/>
          <w:rFonts w:asciiTheme="majorBidi" w:hAnsiTheme="majorBidi" w:cstheme="majorBidi"/>
          <w:b/>
          <w:bCs/>
          <w:i/>
          <w:iCs/>
          <w:color w:val="002060"/>
          <w:sz w:val="24"/>
          <w:szCs w:val="24"/>
          <w:u w:val="single"/>
        </w:rPr>
        <w:t>“the</w:t>
      </w:r>
      <w:r w:rsidRPr="00FB64F7">
        <w:rPr>
          <w:rStyle w:val="hps"/>
          <w:rFonts w:asciiTheme="majorBidi" w:hAnsiTheme="majorBidi" w:cstheme="majorBidi"/>
          <w:b/>
          <w:bCs/>
          <w:i/>
          <w:iCs/>
          <w:color w:val="002060"/>
          <w:sz w:val="24"/>
          <w:szCs w:val="24"/>
          <w:u w:val="single"/>
        </w:rPr>
        <w:t xml:space="preserve"> National Action Plan of </w:t>
      </w:r>
      <w:r w:rsidR="005E62F0" w:rsidRPr="00FB64F7">
        <w:rPr>
          <w:rStyle w:val="hps"/>
          <w:rFonts w:asciiTheme="majorBidi" w:hAnsiTheme="majorBidi" w:cstheme="majorBidi"/>
          <w:b/>
          <w:bCs/>
          <w:i/>
          <w:iCs/>
          <w:color w:val="002060"/>
          <w:sz w:val="24"/>
          <w:szCs w:val="24"/>
          <w:u w:val="single"/>
        </w:rPr>
        <w:t>the</w:t>
      </w:r>
      <w:r w:rsidRPr="00FB64F7">
        <w:rPr>
          <w:rStyle w:val="hps"/>
          <w:rFonts w:asciiTheme="majorBidi" w:hAnsiTheme="majorBidi" w:cstheme="majorBidi"/>
          <w:b/>
          <w:bCs/>
          <w:i/>
          <w:iCs/>
          <w:color w:val="002060"/>
          <w:sz w:val="24"/>
          <w:szCs w:val="24"/>
          <w:u w:val="single"/>
        </w:rPr>
        <w:t xml:space="preserve"> National Strategy to Combat and Prevent Illegal Immigration (2016/2018)”</w:t>
      </w:r>
      <w:r w:rsidRPr="00FB64F7">
        <w:rPr>
          <w:rStyle w:val="hps"/>
          <w:rFonts w:asciiTheme="majorBidi" w:hAnsiTheme="majorBidi" w:cstheme="majorBidi"/>
          <w:color w:val="222222"/>
          <w:sz w:val="24"/>
          <w:szCs w:val="24"/>
        </w:rPr>
        <w:t xml:space="preserve">, </w:t>
      </w:r>
      <w:r w:rsidRPr="006E50BD">
        <w:rPr>
          <w:rStyle w:val="hps"/>
          <w:rFonts w:asciiTheme="majorBidi" w:hAnsiTheme="majorBidi" w:cstheme="majorBidi"/>
          <w:sz w:val="24"/>
          <w:szCs w:val="24"/>
        </w:rPr>
        <w:t>January 12, 2016</w:t>
      </w:r>
      <w:r w:rsidRPr="006E50BD">
        <w:rPr>
          <w:rStyle w:val="hps"/>
          <w:rFonts w:asciiTheme="majorBidi" w:hAnsiTheme="majorBidi" w:cstheme="majorBidi"/>
          <w:sz w:val="24"/>
          <w:szCs w:val="24"/>
          <w:rtl/>
        </w:rPr>
        <w:t>و</w:t>
      </w:r>
      <w:r w:rsidRPr="006E50BD">
        <w:rPr>
          <w:rStyle w:val="hps"/>
          <w:rFonts w:asciiTheme="majorBidi" w:hAnsiTheme="majorBidi" w:cstheme="majorBidi"/>
          <w:sz w:val="24"/>
          <w:szCs w:val="24"/>
        </w:rPr>
        <w:t xml:space="preserve"> Diplomatic Institute, Cairo, Egypt. (</w:t>
      </w:r>
      <w:r w:rsidR="00822C0B">
        <w:rPr>
          <w:rStyle w:val="hps"/>
          <w:rFonts w:asciiTheme="majorBidi" w:hAnsiTheme="majorBidi" w:cstheme="majorBidi"/>
          <w:sz w:val="24"/>
          <w:szCs w:val="24"/>
        </w:rPr>
        <w:t xml:space="preserve">Invited </w:t>
      </w:r>
      <w:r w:rsidRPr="006E50BD">
        <w:rPr>
          <w:rStyle w:val="hps"/>
          <w:rFonts w:asciiTheme="majorBidi" w:hAnsiTheme="majorBidi" w:cstheme="majorBidi"/>
          <w:sz w:val="24"/>
          <w:szCs w:val="24"/>
        </w:rPr>
        <w:t>Participant).</w:t>
      </w:r>
    </w:p>
    <w:p w:rsidR="00B1567A" w:rsidRPr="00B1567A" w:rsidRDefault="00B1567A" w:rsidP="00B1567A">
      <w:pPr>
        <w:pStyle w:val="ListParagraph"/>
        <w:tabs>
          <w:tab w:val="left" w:pos="284"/>
        </w:tabs>
        <w:autoSpaceDE/>
        <w:autoSpaceDN/>
        <w:ind w:left="284"/>
        <w:contextualSpacing/>
        <w:rPr>
          <w:rFonts w:asciiTheme="majorBidi" w:hAnsiTheme="majorBidi" w:cstheme="majorBidi"/>
          <w:sz w:val="32"/>
          <w:szCs w:val="32"/>
        </w:rPr>
      </w:pPr>
    </w:p>
    <w:p w:rsidR="003410CD" w:rsidRPr="003410CD" w:rsidRDefault="003410CD" w:rsidP="003639AB">
      <w:pPr>
        <w:pStyle w:val="ListParagraph"/>
        <w:numPr>
          <w:ilvl w:val="0"/>
          <w:numId w:val="13"/>
        </w:numPr>
        <w:tabs>
          <w:tab w:val="left" w:pos="284"/>
        </w:tabs>
        <w:autoSpaceDE/>
        <w:autoSpaceDN/>
        <w:ind w:left="284" w:hanging="284"/>
        <w:contextualSpacing/>
        <w:rPr>
          <w:rStyle w:val="hps"/>
          <w:rFonts w:asciiTheme="majorBidi" w:hAnsiTheme="majorBidi" w:cstheme="majorBidi"/>
          <w:sz w:val="32"/>
          <w:szCs w:val="32"/>
        </w:rPr>
      </w:pPr>
      <w:r w:rsidRPr="003639AB">
        <w:rPr>
          <w:b/>
          <w:bCs/>
          <w:i/>
          <w:iCs/>
          <w:color w:val="002060"/>
          <w:sz w:val="24"/>
          <w:szCs w:val="24"/>
          <w:u w:val="single"/>
        </w:rPr>
        <w:t>“The Use of Statistical Indicators in Public Policies”</w:t>
      </w:r>
      <w:r w:rsidRPr="003639AB">
        <w:rPr>
          <w:rFonts w:asciiTheme="majorBidi" w:hAnsiTheme="majorBidi" w:cstheme="majorBidi"/>
          <w:i/>
          <w:iCs/>
          <w:color w:val="002060"/>
          <w:sz w:val="24"/>
          <w:szCs w:val="24"/>
        </w:rPr>
        <w:t>,</w:t>
      </w:r>
      <w:r w:rsidRPr="003410CD">
        <w:rPr>
          <w:rFonts w:asciiTheme="majorBidi" w:hAnsiTheme="majorBidi" w:cstheme="majorBidi"/>
          <w:color w:val="222222"/>
          <w:sz w:val="24"/>
          <w:szCs w:val="24"/>
        </w:rPr>
        <w:t xml:space="preserve"> </w:t>
      </w:r>
      <w:r>
        <w:rPr>
          <w:rFonts w:asciiTheme="majorBidi" w:hAnsiTheme="majorBidi" w:cstheme="majorBidi"/>
          <w:color w:val="222222"/>
          <w:sz w:val="24"/>
          <w:szCs w:val="24"/>
        </w:rPr>
        <w:t xml:space="preserve">workshop organized by </w:t>
      </w:r>
      <w:r w:rsidRPr="003410CD">
        <w:rPr>
          <w:rStyle w:val="hps"/>
          <w:rFonts w:asciiTheme="majorBidi" w:hAnsiTheme="majorBidi" w:cstheme="majorBidi"/>
          <w:color w:val="222222"/>
          <w:sz w:val="24"/>
          <w:szCs w:val="24"/>
        </w:rPr>
        <w:t>Bibliotheca Alexandrina, Center for Development Studies, 15-16 December, 2015</w:t>
      </w:r>
      <w:r w:rsidR="00DC288B">
        <w:rPr>
          <w:rStyle w:val="hps"/>
          <w:rFonts w:asciiTheme="majorBidi" w:hAnsiTheme="majorBidi" w:cstheme="majorBidi"/>
          <w:color w:val="222222"/>
          <w:sz w:val="24"/>
          <w:szCs w:val="24"/>
        </w:rPr>
        <w:t>, Alexandria, Egypt.</w:t>
      </w:r>
      <w:r w:rsidRPr="003410CD">
        <w:rPr>
          <w:rStyle w:val="hps"/>
          <w:rFonts w:asciiTheme="majorBidi" w:hAnsiTheme="majorBidi" w:cstheme="majorBidi"/>
          <w:color w:val="222222"/>
          <w:sz w:val="24"/>
          <w:szCs w:val="24"/>
        </w:rPr>
        <w:t xml:space="preserve"> (Discussant).</w:t>
      </w:r>
    </w:p>
    <w:p w:rsidR="003410CD" w:rsidRPr="003410CD" w:rsidRDefault="003410CD" w:rsidP="00AB5C3F">
      <w:pPr>
        <w:pStyle w:val="ListParagraph"/>
        <w:tabs>
          <w:tab w:val="left" w:pos="142"/>
        </w:tabs>
        <w:autoSpaceDE/>
        <w:autoSpaceDN/>
        <w:ind w:left="284" w:hanging="284"/>
        <w:contextualSpacing/>
        <w:rPr>
          <w:rStyle w:val="hps"/>
          <w:rFonts w:asciiTheme="majorBidi" w:hAnsiTheme="majorBidi" w:cstheme="majorBidi"/>
          <w:sz w:val="32"/>
          <w:szCs w:val="32"/>
        </w:rPr>
      </w:pPr>
    </w:p>
    <w:p w:rsidR="00876BBA" w:rsidRDefault="00907C43" w:rsidP="00876BBA">
      <w:pPr>
        <w:numPr>
          <w:ilvl w:val="0"/>
          <w:numId w:val="13"/>
        </w:numPr>
        <w:tabs>
          <w:tab w:val="left" w:pos="284"/>
        </w:tabs>
        <w:ind w:left="284" w:hanging="284"/>
        <w:rPr>
          <w:sz w:val="24"/>
          <w:szCs w:val="24"/>
        </w:rPr>
      </w:pPr>
      <w:r w:rsidRPr="003639AB">
        <w:rPr>
          <w:b/>
          <w:bCs/>
          <w:i/>
          <w:iCs/>
          <w:color w:val="002060"/>
          <w:sz w:val="24"/>
          <w:szCs w:val="24"/>
          <w:u w:val="single"/>
        </w:rPr>
        <w:t>“The 27</w:t>
      </w:r>
      <w:r w:rsidRPr="003639AB">
        <w:rPr>
          <w:b/>
          <w:bCs/>
          <w:i/>
          <w:iCs/>
          <w:color w:val="002060"/>
          <w:sz w:val="24"/>
          <w:szCs w:val="24"/>
          <w:u w:val="single"/>
          <w:vertAlign w:val="superscript"/>
        </w:rPr>
        <w:t>th</w:t>
      </w:r>
      <w:r w:rsidRPr="003639AB">
        <w:rPr>
          <w:b/>
          <w:bCs/>
          <w:i/>
          <w:iCs/>
          <w:color w:val="002060"/>
          <w:sz w:val="24"/>
          <w:szCs w:val="24"/>
          <w:u w:val="single"/>
        </w:rPr>
        <w:t xml:space="preserve"> IUSSP International Population Conference”,</w:t>
      </w:r>
      <w:r>
        <w:rPr>
          <w:sz w:val="24"/>
          <w:szCs w:val="24"/>
        </w:rPr>
        <w:t xml:space="preserve"> </w:t>
      </w:r>
      <w:r w:rsidR="00876BBA">
        <w:rPr>
          <w:sz w:val="24"/>
          <w:szCs w:val="24"/>
        </w:rPr>
        <w:t>a</w:t>
      </w:r>
      <w:r w:rsidR="00CB5EAB">
        <w:rPr>
          <w:sz w:val="24"/>
          <w:szCs w:val="24"/>
        </w:rPr>
        <w:t xml:space="preserve"> conference organized by International Union for Scientific Study on Population (IUSSP), </w:t>
      </w:r>
      <w:proofErr w:type="spellStart"/>
      <w:r>
        <w:rPr>
          <w:sz w:val="24"/>
          <w:szCs w:val="24"/>
        </w:rPr>
        <w:t>Busan</w:t>
      </w:r>
      <w:proofErr w:type="spellEnd"/>
      <w:r>
        <w:rPr>
          <w:sz w:val="24"/>
          <w:szCs w:val="24"/>
        </w:rPr>
        <w:t>, South Korea, 2</w:t>
      </w:r>
      <w:r w:rsidR="0041680F">
        <w:rPr>
          <w:sz w:val="24"/>
          <w:szCs w:val="24"/>
        </w:rPr>
        <w:t>6</w:t>
      </w:r>
      <w:r>
        <w:rPr>
          <w:sz w:val="24"/>
          <w:szCs w:val="24"/>
        </w:rPr>
        <w:t>-31 August</w:t>
      </w:r>
      <w:r w:rsidR="00F578E0">
        <w:rPr>
          <w:sz w:val="24"/>
          <w:szCs w:val="24"/>
        </w:rPr>
        <w:t xml:space="preserve"> </w:t>
      </w:r>
      <w:r>
        <w:rPr>
          <w:sz w:val="24"/>
          <w:szCs w:val="24"/>
        </w:rPr>
        <w:t>2013.</w:t>
      </w:r>
      <w:r w:rsidR="00CB5EAB">
        <w:rPr>
          <w:sz w:val="24"/>
          <w:szCs w:val="24"/>
        </w:rPr>
        <w:t xml:space="preserve"> (O</w:t>
      </w:r>
      <w:r>
        <w:rPr>
          <w:sz w:val="24"/>
          <w:szCs w:val="24"/>
        </w:rPr>
        <w:t>rganizer of two sessions</w:t>
      </w:r>
      <w:r w:rsidR="00876BBA">
        <w:rPr>
          <w:sz w:val="24"/>
          <w:szCs w:val="24"/>
        </w:rPr>
        <w:t xml:space="preserve"> and presenter of a scientific research paper</w:t>
      </w:r>
      <w:r w:rsidR="00CB5EAB">
        <w:rPr>
          <w:sz w:val="24"/>
          <w:szCs w:val="24"/>
        </w:rPr>
        <w:t>)</w:t>
      </w:r>
      <w:r>
        <w:rPr>
          <w:sz w:val="24"/>
          <w:szCs w:val="24"/>
        </w:rPr>
        <w:t xml:space="preserve">. </w:t>
      </w:r>
    </w:p>
    <w:p w:rsidR="00876BBA" w:rsidRDefault="00876BBA" w:rsidP="00876BBA">
      <w:pPr>
        <w:pStyle w:val="ListParagraph"/>
        <w:rPr>
          <w:sz w:val="24"/>
          <w:szCs w:val="24"/>
        </w:rPr>
      </w:pPr>
    </w:p>
    <w:p w:rsidR="00907C43" w:rsidRPr="005E62F0" w:rsidRDefault="006B2438" w:rsidP="005E62F0">
      <w:pPr>
        <w:tabs>
          <w:tab w:val="left" w:pos="851"/>
        </w:tabs>
        <w:ind w:left="851" w:right="857"/>
        <w:jc w:val="both"/>
      </w:pPr>
      <w:r w:rsidRPr="005E62F0">
        <w:t>The sessions were</w:t>
      </w:r>
      <w:r w:rsidR="00876BBA" w:rsidRPr="005E62F0">
        <w:t>;</w:t>
      </w:r>
      <w:r w:rsidRPr="005E62F0">
        <w:t xml:space="preserve"> Session 144 “</w:t>
      </w:r>
      <w:hyperlink r:id="rId10" w:tgtFrame="_blank" w:history="1">
        <w:r w:rsidRPr="005E62F0">
          <w:t>Impact of migration on the well-being of left-behind children</w:t>
        </w:r>
      </w:hyperlink>
      <w:r w:rsidRPr="005E62F0">
        <w:t xml:space="preserve">” and session 213 “The effects of migration and remittances on areas of origin”. The poster </w:t>
      </w:r>
      <w:r w:rsidR="005E62F0" w:rsidRPr="005E62F0">
        <w:t xml:space="preserve">title </w:t>
      </w:r>
      <w:r w:rsidRPr="005E62F0">
        <w:t>was</w:t>
      </w:r>
      <w:r w:rsidR="00722E8F" w:rsidRPr="005E62F0">
        <w:t xml:space="preserve"> “The Future Impacts of Climate Change on Egyptian Population”</w:t>
      </w:r>
      <w:r w:rsidR="00907C43" w:rsidRPr="005E62F0">
        <w:t>.</w:t>
      </w:r>
    </w:p>
    <w:p w:rsidR="00907C43" w:rsidRPr="00907C43" w:rsidRDefault="00907C43" w:rsidP="00AB5C3F">
      <w:pPr>
        <w:pStyle w:val="PlainText"/>
        <w:tabs>
          <w:tab w:val="left" w:pos="142"/>
          <w:tab w:val="left" w:pos="270"/>
        </w:tabs>
        <w:ind w:left="284" w:hanging="284"/>
      </w:pPr>
    </w:p>
    <w:p w:rsidR="00876BBA" w:rsidRPr="00876BBA" w:rsidRDefault="009025CA" w:rsidP="005415AF">
      <w:pPr>
        <w:pStyle w:val="ListParagraph"/>
        <w:numPr>
          <w:ilvl w:val="0"/>
          <w:numId w:val="42"/>
        </w:numPr>
        <w:ind w:left="284" w:hanging="284"/>
      </w:pPr>
      <w:r w:rsidRPr="005415AF">
        <w:rPr>
          <w:b/>
          <w:bCs/>
          <w:i/>
          <w:iCs/>
          <w:color w:val="002060"/>
          <w:sz w:val="24"/>
          <w:szCs w:val="24"/>
          <w:u w:val="single"/>
        </w:rPr>
        <w:t>“The International Seminar of International Migration in the Middle East and North Af</w:t>
      </w:r>
      <w:r w:rsidR="00D15D00" w:rsidRPr="005415AF">
        <w:rPr>
          <w:b/>
          <w:bCs/>
          <w:i/>
          <w:iCs/>
          <w:color w:val="002060"/>
          <w:sz w:val="24"/>
          <w:szCs w:val="24"/>
          <w:u w:val="single"/>
        </w:rPr>
        <w:t>rica after the Arab Uprising: A L</w:t>
      </w:r>
      <w:r w:rsidRPr="005415AF">
        <w:rPr>
          <w:b/>
          <w:bCs/>
          <w:i/>
          <w:iCs/>
          <w:color w:val="002060"/>
          <w:sz w:val="24"/>
          <w:szCs w:val="24"/>
          <w:u w:val="single"/>
        </w:rPr>
        <w:t xml:space="preserve">ong </w:t>
      </w:r>
      <w:r w:rsidR="00D15D00" w:rsidRPr="005415AF">
        <w:rPr>
          <w:b/>
          <w:bCs/>
          <w:i/>
          <w:iCs/>
          <w:color w:val="002060"/>
          <w:sz w:val="24"/>
          <w:szCs w:val="24"/>
          <w:u w:val="single"/>
        </w:rPr>
        <w:t>T</w:t>
      </w:r>
      <w:r w:rsidRPr="005415AF">
        <w:rPr>
          <w:b/>
          <w:bCs/>
          <w:i/>
          <w:iCs/>
          <w:color w:val="002060"/>
          <w:sz w:val="24"/>
          <w:szCs w:val="24"/>
          <w:u w:val="single"/>
        </w:rPr>
        <w:t>erm Prospective</w:t>
      </w:r>
      <w:r w:rsidR="00D15D00" w:rsidRPr="005415AF">
        <w:rPr>
          <w:b/>
          <w:bCs/>
          <w:i/>
          <w:iCs/>
          <w:color w:val="002060"/>
          <w:sz w:val="24"/>
          <w:szCs w:val="24"/>
          <w:u w:val="single"/>
        </w:rPr>
        <w:t>”,</w:t>
      </w:r>
      <w:r w:rsidRPr="005415AF">
        <w:rPr>
          <w:color w:val="1F497D"/>
          <w:sz w:val="24"/>
          <w:szCs w:val="24"/>
        </w:rPr>
        <w:t xml:space="preserve"> </w:t>
      </w:r>
      <w:r w:rsidR="00876BBA" w:rsidRPr="005415AF">
        <w:rPr>
          <w:color w:val="333333"/>
          <w:sz w:val="24"/>
          <w:szCs w:val="24"/>
        </w:rPr>
        <w:t xml:space="preserve">Organized by </w:t>
      </w:r>
      <w:r w:rsidR="00876BBA" w:rsidRPr="005415AF">
        <w:rPr>
          <w:sz w:val="24"/>
          <w:szCs w:val="24"/>
        </w:rPr>
        <w:t xml:space="preserve">the </w:t>
      </w:r>
      <w:r w:rsidR="00876BBA" w:rsidRPr="005415AF">
        <w:rPr>
          <w:rStyle w:val="Hyperlink"/>
          <w:color w:val="auto"/>
          <w:sz w:val="24"/>
          <w:szCs w:val="24"/>
          <w:u w:val="none"/>
        </w:rPr>
        <w:t xml:space="preserve">Scientific Panel on International Migration at </w:t>
      </w:r>
      <w:r w:rsidR="00876BBA" w:rsidRPr="005415AF">
        <w:rPr>
          <w:sz w:val="24"/>
          <w:szCs w:val="24"/>
        </w:rPr>
        <w:t xml:space="preserve">The International Union for Scientific Study on Population (IUSSP), in collaboration with League of Arab States (LAS), Center for Migration and Refugee Studies (CMRS) at the American University in Cairo (AUC), and </w:t>
      </w:r>
      <w:r w:rsidR="005415AF" w:rsidRPr="005415AF">
        <w:rPr>
          <w:rFonts w:asciiTheme="majorBidi" w:hAnsiTheme="majorBidi" w:cstheme="majorBidi"/>
          <w:color w:val="333333"/>
          <w:sz w:val="24"/>
          <w:szCs w:val="24"/>
          <w:shd w:val="clear" w:color="auto" w:fill="FFFFFF"/>
        </w:rPr>
        <w:t xml:space="preserve">Economic and Social Research Council and UK’s Department for International Development </w:t>
      </w:r>
      <w:r w:rsidR="00876BBA" w:rsidRPr="005415AF">
        <w:rPr>
          <w:sz w:val="24"/>
          <w:szCs w:val="24"/>
        </w:rPr>
        <w:t xml:space="preserve">ESRC-DFID, </w:t>
      </w:r>
      <w:r w:rsidRPr="005415AF">
        <w:rPr>
          <w:sz w:val="24"/>
          <w:szCs w:val="24"/>
        </w:rPr>
        <w:t xml:space="preserve">Cairo, Egypt 22 – 23 April 2013. </w:t>
      </w:r>
      <w:r w:rsidR="00876BBA" w:rsidRPr="005415AF">
        <w:rPr>
          <w:sz w:val="24"/>
          <w:szCs w:val="24"/>
        </w:rPr>
        <w:t>(</w:t>
      </w:r>
      <w:r w:rsidRPr="005415AF">
        <w:rPr>
          <w:sz w:val="24"/>
          <w:szCs w:val="24"/>
        </w:rPr>
        <w:t>Formal participant and presenter of a scientific research paper</w:t>
      </w:r>
      <w:r w:rsidR="00876BBA" w:rsidRPr="005415AF">
        <w:rPr>
          <w:sz w:val="24"/>
          <w:szCs w:val="24"/>
        </w:rPr>
        <w:t>).</w:t>
      </w:r>
    </w:p>
    <w:p w:rsidR="00876BBA" w:rsidRDefault="00876BBA" w:rsidP="00876BBA">
      <w:pPr>
        <w:pStyle w:val="PlainText"/>
        <w:tabs>
          <w:tab w:val="left" w:pos="284"/>
        </w:tabs>
        <w:rPr>
          <w:rFonts w:ascii="Times New Roman" w:hAnsi="Times New Roman"/>
          <w:b/>
          <w:bCs/>
          <w:i/>
          <w:iCs/>
          <w:color w:val="002060"/>
          <w:sz w:val="24"/>
          <w:szCs w:val="24"/>
          <w:u w:val="single"/>
        </w:rPr>
      </w:pPr>
    </w:p>
    <w:p w:rsidR="009025CA" w:rsidRPr="005E62F0" w:rsidRDefault="00876BBA" w:rsidP="00876BBA">
      <w:pPr>
        <w:pStyle w:val="PlainText"/>
        <w:tabs>
          <w:tab w:val="left" w:pos="284"/>
        </w:tabs>
        <w:ind w:left="851" w:right="715"/>
        <w:jc w:val="both"/>
        <w:rPr>
          <w:sz w:val="18"/>
          <w:szCs w:val="18"/>
        </w:rPr>
      </w:pPr>
      <w:r w:rsidRPr="005E62F0">
        <w:rPr>
          <w:rFonts w:ascii="Times New Roman" w:hAnsi="Times New Roman"/>
          <w:sz w:val="20"/>
          <w:szCs w:val="20"/>
        </w:rPr>
        <w:t xml:space="preserve">The paper title: </w:t>
      </w:r>
      <w:r w:rsidR="009025CA" w:rsidRPr="005E62F0">
        <w:rPr>
          <w:rFonts w:ascii="Times New Roman" w:hAnsi="Times New Roman"/>
          <w:sz w:val="20"/>
          <w:szCs w:val="20"/>
        </w:rPr>
        <w:t>“The Future of Egyptian Labor Migration after the Arab Uprising”.</w:t>
      </w:r>
    </w:p>
    <w:p w:rsidR="009025CA" w:rsidRPr="00A804B5" w:rsidRDefault="009025CA" w:rsidP="00AB5C3F">
      <w:pPr>
        <w:pStyle w:val="PlainText"/>
        <w:tabs>
          <w:tab w:val="left" w:pos="142"/>
          <w:tab w:val="left" w:pos="270"/>
        </w:tabs>
        <w:ind w:left="284" w:hanging="284"/>
      </w:pPr>
    </w:p>
    <w:p w:rsidR="006F3859" w:rsidRDefault="009025CA" w:rsidP="006F3859">
      <w:pPr>
        <w:pStyle w:val="PlainText"/>
        <w:numPr>
          <w:ilvl w:val="0"/>
          <w:numId w:val="13"/>
        </w:numPr>
        <w:tabs>
          <w:tab w:val="left" w:pos="284"/>
        </w:tabs>
        <w:ind w:left="284" w:hanging="284"/>
        <w:rPr>
          <w:rFonts w:ascii="Times New Roman" w:hAnsi="Times New Roman"/>
          <w:sz w:val="24"/>
          <w:szCs w:val="24"/>
        </w:rPr>
      </w:pPr>
      <w:r w:rsidRPr="00D15D00">
        <w:rPr>
          <w:rFonts w:ascii="Times New Roman" w:hAnsi="Times New Roman"/>
          <w:b/>
          <w:bCs/>
          <w:i/>
          <w:iCs/>
          <w:color w:val="002060"/>
          <w:sz w:val="24"/>
          <w:szCs w:val="24"/>
          <w:u w:val="single"/>
        </w:rPr>
        <w:lastRenderedPageBreak/>
        <w:t xml:space="preserve"> </w:t>
      </w:r>
      <w:r w:rsidR="006F3859" w:rsidRPr="00D15D00">
        <w:rPr>
          <w:rFonts w:ascii="Times New Roman" w:hAnsi="Times New Roman"/>
          <w:b/>
          <w:bCs/>
          <w:i/>
          <w:iCs/>
          <w:color w:val="002060"/>
          <w:sz w:val="24"/>
          <w:szCs w:val="24"/>
          <w:u w:val="single"/>
        </w:rPr>
        <w:t>“The 58</w:t>
      </w:r>
      <w:r w:rsidR="006F3859" w:rsidRPr="00D15D00">
        <w:rPr>
          <w:rFonts w:ascii="Times New Roman" w:hAnsi="Times New Roman"/>
          <w:b/>
          <w:bCs/>
          <w:i/>
          <w:iCs/>
          <w:color w:val="002060"/>
          <w:sz w:val="24"/>
          <w:szCs w:val="24"/>
          <w:u w:val="single"/>
          <w:vertAlign w:val="superscript"/>
        </w:rPr>
        <w:t>th</w:t>
      </w:r>
      <w:r w:rsidR="006F3859" w:rsidRPr="00D15D00">
        <w:rPr>
          <w:rFonts w:ascii="Times New Roman" w:hAnsi="Times New Roman"/>
          <w:b/>
          <w:bCs/>
          <w:i/>
          <w:iCs/>
          <w:color w:val="002060"/>
          <w:sz w:val="24"/>
          <w:szCs w:val="24"/>
          <w:u w:val="single"/>
        </w:rPr>
        <w:t xml:space="preserve"> ASTMH Annual Meeting”,</w:t>
      </w:r>
      <w:r w:rsidR="006F3859" w:rsidRPr="0020608E">
        <w:rPr>
          <w:rFonts w:ascii="Times New Roman" w:hAnsi="Times New Roman"/>
          <w:sz w:val="24"/>
          <w:szCs w:val="24"/>
        </w:rPr>
        <w:t xml:space="preserve"> </w:t>
      </w:r>
      <w:r w:rsidR="006F3859">
        <w:rPr>
          <w:rFonts w:ascii="Times New Roman" w:hAnsi="Times New Roman"/>
          <w:sz w:val="24"/>
          <w:szCs w:val="24"/>
        </w:rPr>
        <w:t xml:space="preserve">a </w:t>
      </w:r>
      <w:r w:rsidR="006F3859" w:rsidRPr="0020608E">
        <w:rPr>
          <w:rFonts w:ascii="Times New Roman" w:hAnsi="Times New Roman"/>
          <w:sz w:val="24"/>
          <w:szCs w:val="24"/>
        </w:rPr>
        <w:t>conference organized by the American Society of Tropical Medicine and Hygiene</w:t>
      </w:r>
      <w:r w:rsidR="006F3859">
        <w:rPr>
          <w:rFonts w:ascii="Times New Roman" w:hAnsi="Times New Roman"/>
          <w:sz w:val="24"/>
          <w:szCs w:val="24"/>
        </w:rPr>
        <w:t xml:space="preserve">, </w:t>
      </w:r>
      <w:r w:rsidR="006F3859" w:rsidRPr="0020608E">
        <w:rPr>
          <w:rFonts w:ascii="Times New Roman" w:hAnsi="Times New Roman"/>
          <w:sz w:val="24"/>
          <w:szCs w:val="24"/>
        </w:rPr>
        <w:t xml:space="preserve">Washington DC, USA, 18 – 22 November 2009. </w:t>
      </w:r>
      <w:r w:rsidR="006F3859">
        <w:rPr>
          <w:rFonts w:ascii="Times New Roman" w:hAnsi="Times New Roman"/>
          <w:sz w:val="24"/>
          <w:szCs w:val="24"/>
        </w:rPr>
        <w:t>(</w:t>
      </w:r>
      <w:r w:rsidR="006F3859" w:rsidRPr="0020608E">
        <w:rPr>
          <w:rFonts w:ascii="Times New Roman" w:hAnsi="Times New Roman"/>
          <w:sz w:val="24"/>
          <w:szCs w:val="24"/>
        </w:rPr>
        <w:t>Formal participant</w:t>
      </w:r>
      <w:r w:rsidR="006F3859">
        <w:rPr>
          <w:rFonts w:ascii="Times New Roman" w:hAnsi="Times New Roman"/>
          <w:sz w:val="24"/>
          <w:szCs w:val="24"/>
        </w:rPr>
        <w:t xml:space="preserve">, </w:t>
      </w:r>
      <w:r w:rsidR="006F3859" w:rsidRPr="0020608E">
        <w:rPr>
          <w:rFonts w:ascii="Times New Roman" w:hAnsi="Times New Roman"/>
          <w:sz w:val="24"/>
          <w:szCs w:val="24"/>
        </w:rPr>
        <w:t>presenter of a scientific poster</w:t>
      </w:r>
      <w:r w:rsidR="006F3859">
        <w:rPr>
          <w:rFonts w:ascii="Times New Roman" w:hAnsi="Times New Roman"/>
          <w:sz w:val="24"/>
          <w:szCs w:val="24"/>
        </w:rPr>
        <w:t>, and</w:t>
      </w:r>
      <w:r w:rsidR="006F3859" w:rsidRPr="00EF7B15">
        <w:rPr>
          <w:rFonts w:ascii="Times New Roman" w:hAnsi="Times New Roman"/>
          <w:sz w:val="24"/>
          <w:szCs w:val="24"/>
        </w:rPr>
        <w:t xml:space="preserve"> </w:t>
      </w:r>
      <w:r w:rsidR="006F3859" w:rsidRPr="0020608E">
        <w:rPr>
          <w:rFonts w:ascii="Times New Roman" w:hAnsi="Times New Roman"/>
          <w:sz w:val="24"/>
          <w:szCs w:val="24"/>
        </w:rPr>
        <w:t>Co-Author of a scientific research paper</w:t>
      </w:r>
      <w:r w:rsidR="006F3859">
        <w:rPr>
          <w:rFonts w:ascii="Times New Roman" w:hAnsi="Times New Roman"/>
          <w:sz w:val="24"/>
          <w:szCs w:val="24"/>
        </w:rPr>
        <w:t>).</w:t>
      </w:r>
    </w:p>
    <w:p w:rsidR="006F3859" w:rsidRDefault="006F3859" w:rsidP="006F3859">
      <w:pPr>
        <w:pStyle w:val="PlainText"/>
        <w:tabs>
          <w:tab w:val="left" w:pos="284"/>
        </w:tabs>
        <w:ind w:left="284"/>
        <w:rPr>
          <w:rFonts w:ascii="Times New Roman" w:hAnsi="Times New Roman"/>
          <w:sz w:val="24"/>
          <w:szCs w:val="24"/>
        </w:rPr>
      </w:pPr>
    </w:p>
    <w:p w:rsidR="006F3859" w:rsidRPr="005E62F0" w:rsidRDefault="005E62F0" w:rsidP="005E62F0">
      <w:pPr>
        <w:pStyle w:val="PlainText"/>
        <w:tabs>
          <w:tab w:val="left" w:pos="709"/>
        </w:tabs>
        <w:ind w:left="851" w:right="573"/>
        <w:jc w:val="both"/>
        <w:rPr>
          <w:rFonts w:ascii="Times New Roman" w:hAnsi="Times New Roman"/>
          <w:sz w:val="20"/>
          <w:szCs w:val="20"/>
        </w:rPr>
      </w:pPr>
      <w:r w:rsidRPr="005E62F0">
        <w:rPr>
          <w:rFonts w:ascii="Times New Roman" w:hAnsi="Times New Roman"/>
          <w:sz w:val="20"/>
          <w:szCs w:val="20"/>
        </w:rPr>
        <w:t xml:space="preserve">The paper title: “Burden of </w:t>
      </w:r>
      <w:proofErr w:type="spellStart"/>
      <w:r w:rsidRPr="005E62F0">
        <w:rPr>
          <w:rFonts w:ascii="Times New Roman" w:hAnsi="Times New Roman"/>
          <w:sz w:val="20"/>
          <w:szCs w:val="20"/>
        </w:rPr>
        <w:t>Enterotoxigenic</w:t>
      </w:r>
      <w:proofErr w:type="spellEnd"/>
      <w:r w:rsidRPr="005E62F0">
        <w:rPr>
          <w:rFonts w:ascii="Times New Roman" w:hAnsi="Times New Roman"/>
          <w:sz w:val="20"/>
          <w:szCs w:val="20"/>
        </w:rPr>
        <w:t xml:space="preserve"> Escherichia coli (ETEC) Diarrhea among Children Less than Two Years in a Rural Egyptian Community”. </w:t>
      </w:r>
      <w:r w:rsidR="006F3859" w:rsidRPr="005E62F0">
        <w:rPr>
          <w:rFonts w:ascii="Times New Roman" w:hAnsi="Times New Roman"/>
          <w:sz w:val="20"/>
          <w:szCs w:val="20"/>
        </w:rPr>
        <w:t>The poster title: “Household Hygiene Variables and Its Impact on the Risk of Campylobacter Diarrhea among Children of Rural Egyptian Villages”, poster number 2915, poster session A, Thursday, November 19, 2009.</w:t>
      </w:r>
    </w:p>
    <w:p w:rsidR="006F3859" w:rsidRPr="0020608E" w:rsidRDefault="006F3859" w:rsidP="006F3859">
      <w:pPr>
        <w:pStyle w:val="PlainText"/>
        <w:tabs>
          <w:tab w:val="left" w:pos="142"/>
          <w:tab w:val="left" w:pos="270"/>
        </w:tabs>
        <w:ind w:left="284" w:hanging="284"/>
        <w:rPr>
          <w:sz w:val="24"/>
          <w:szCs w:val="24"/>
        </w:rPr>
      </w:pPr>
    </w:p>
    <w:p w:rsidR="0020608E" w:rsidRPr="00E33B5E" w:rsidRDefault="0020608E" w:rsidP="006F3859">
      <w:pPr>
        <w:pStyle w:val="PlainText"/>
        <w:tabs>
          <w:tab w:val="left" w:pos="284"/>
        </w:tabs>
        <w:ind w:left="284"/>
        <w:rPr>
          <w:sz w:val="24"/>
          <w:szCs w:val="24"/>
        </w:rPr>
      </w:pPr>
    </w:p>
    <w:p w:rsidR="005728B4" w:rsidRDefault="00714B82" w:rsidP="00876BBA">
      <w:pPr>
        <w:numPr>
          <w:ilvl w:val="0"/>
          <w:numId w:val="13"/>
        </w:numPr>
        <w:tabs>
          <w:tab w:val="left" w:pos="284"/>
        </w:tabs>
        <w:ind w:left="284" w:hanging="284"/>
        <w:rPr>
          <w:sz w:val="24"/>
          <w:szCs w:val="24"/>
        </w:rPr>
      </w:pPr>
      <w:r w:rsidRPr="00D15D00">
        <w:rPr>
          <w:b/>
          <w:bCs/>
          <w:i/>
          <w:iCs/>
          <w:color w:val="002060"/>
          <w:sz w:val="24"/>
          <w:szCs w:val="24"/>
          <w:u w:val="single"/>
        </w:rPr>
        <w:t>“The 26</w:t>
      </w:r>
      <w:r w:rsidRPr="00D15D00">
        <w:rPr>
          <w:b/>
          <w:bCs/>
          <w:i/>
          <w:iCs/>
          <w:color w:val="002060"/>
          <w:sz w:val="24"/>
          <w:szCs w:val="24"/>
          <w:u w:val="single"/>
          <w:vertAlign w:val="superscript"/>
        </w:rPr>
        <w:t>th</w:t>
      </w:r>
      <w:r w:rsidRPr="00D15D00">
        <w:rPr>
          <w:b/>
          <w:bCs/>
          <w:i/>
          <w:iCs/>
          <w:color w:val="002060"/>
          <w:sz w:val="24"/>
          <w:szCs w:val="24"/>
          <w:u w:val="single"/>
        </w:rPr>
        <w:t xml:space="preserve"> IUSSP International Population Conference”,</w:t>
      </w:r>
      <w:r>
        <w:rPr>
          <w:sz w:val="24"/>
          <w:szCs w:val="24"/>
        </w:rPr>
        <w:t xml:space="preserve"> </w:t>
      </w:r>
      <w:r w:rsidR="00876BBA">
        <w:rPr>
          <w:sz w:val="24"/>
          <w:szCs w:val="24"/>
        </w:rPr>
        <w:t xml:space="preserve">a conference organized by International Union for Scientific Study on Population (IUSSP), </w:t>
      </w:r>
      <w:r>
        <w:rPr>
          <w:sz w:val="24"/>
          <w:szCs w:val="24"/>
        </w:rPr>
        <w:t xml:space="preserve">Marrakech, Morocco, 27 September to 2 October 2009. </w:t>
      </w:r>
      <w:r w:rsidR="00876BBA">
        <w:rPr>
          <w:sz w:val="24"/>
          <w:szCs w:val="24"/>
        </w:rPr>
        <w:t xml:space="preserve"> (</w:t>
      </w:r>
      <w:r>
        <w:rPr>
          <w:sz w:val="24"/>
          <w:szCs w:val="24"/>
        </w:rPr>
        <w:t xml:space="preserve">Formal participant and presenter of </w:t>
      </w:r>
      <w:r w:rsidR="004207CE">
        <w:rPr>
          <w:sz w:val="24"/>
          <w:szCs w:val="24"/>
        </w:rPr>
        <w:t xml:space="preserve">a </w:t>
      </w:r>
      <w:r>
        <w:rPr>
          <w:sz w:val="24"/>
          <w:szCs w:val="24"/>
        </w:rPr>
        <w:t>scientific research paper</w:t>
      </w:r>
      <w:r w:rsidR="005728B4">
        <w:rPr>
          <w:sz w:val="24"/>
          <w:szCs w:val="24"/>
        </w:rPr>
        <w:t>).</w:t>
      </w:r>
    </w:p>
    <w:p w:rsidR="005728B4" w:rsidRDefault="005728B4" w:rsidP="005728B4">
      <w:pPr>
        <w:tabs>
          <w:tab w:val="left" w:pos="284"/>
        </w:tabs>
        <w:ind w:left="284"/>
        <w:rPr>
          <w:sz w:val="24"/>
          <w:szCs w:val="24"/>
        </w:rPr>
      </w:pPr>
    </w:p>
    <w:p w:rsidR="00714B82" w:rsidRPr="005E62F0" w:rsidRDefault="005728B4" w:rsidP="005728B4">
      <w:pPr>
        <w:tabs>
          <w:tab w:val="left" w:pos="851"/>
        </w:tabs>
        <w:ind w:left="851" w:right="715"/>
        <w:jc w:val="both"/>
      </w:pPr>
      <w:r w:rsidRPr="005E62F0">
        <w:t xml:space="preserve">The paper </w:t>
      </w:r>
      <w:r w:rsidR="00714B82" w:rsidRPr="005E62F0">
        <w:t>title</w:t>
      </w:r>
      <w:r w:rsidRPr="005E62F0">
        <w:t>:</w:t>
      </w:r>
      <w:r w:rsidR="00714B82" w:rsidRPr="005E62F0">
        <w:t xml:space="preserve"> “Levels and Trends of International Migration in North Africa”.</w:t>
      </w:r>
    </w:p>
    <w:p w:rsidR="00714B82" w:rsidRPr="00714B82" w:rsidRDefault="00714B82" w:rsidP="00AB5C3F">
      <w:pPr>
        <w:tabs>
          <w:tab w:val="left" w:pos="142"/>
          <w:tab w:val="left" w:pos="270"/>
        </w:tabs>
        <w:ind w:left="284" w:hanging="284"/>
        <w:rPr>
          <w:sz w:val="24"/>
          <w:szCs w:val="24"/>
        </w:rPr>
      </w:pPr>
      <w:r>
        <w:rPr>
          <w:sz w:val="24"/>
          <w:szCs w:val="24"/>
        </w:rPr>
        <w:t xml:space="preserve"> </w:t>
      </w:r>
    </w:p>
    <w:p w:rsidR="005728B4" w:rsidRDefault="008360A9" w:rsidP="005728B4">
      <w:pPr>
        <w:numPr>
          <w:ilvl w:val="0"/>
          <w:numId w:val="13"/>
        </w:numPr>
        <w:tabs>
          <w:tab w:val="left" w:pos="284"/>
        </w:tabs>
        <w:ind w:left="284" w:hanging="284"/>
        <w:rPr>
          <w:sz w:val="24"/>
          <w:szCs w:val="24"/>
        </w:rPr>
      </w:pPr>
      <w:r w:rsidRPr="005728B4">
        <w:rPr>
          <w:b/>
          <w:bCs/>
          <w:i/>
          <w:iCs/>
          <w:color w:val="002060"/>
          <w:sz w:val="24"/>
          <w:szCs w:val="24"/>
          <w:u w:val="single"/>
        </w:rPr>
        <w:t xml:space="preserve"> “Second</w:t>
      </w:r>
      <w:r w:rsidR="00673302" w:rsidRPr="005728B4">
        <w:rPr>
          <w:b/>
          <w:bCs/>
          <w:i/>
          <w:iCs/>
          <w:color w:val="002060"/>
          <w:sz w:val="24"/>
          <w:szCs w:val="24"/>
          <w:u w:val="single"/>
        </w:rPr>
        <w:t xml:space="preserve"> Arab Regional Expert Group Meeting on Migration and Development</w:t>
      </w:r>
      <w:r w:rsidRPr="005728B4">
        <w:rPr>
          <w:b/>
          <w:bCs/>
          <w:i/>
          <w:iCs/>
          <w:color w:val="002060"/>
          <w:sz w:val="24"/>
          <w:szCs w:val="24"/>
          <w:u w:val="single"/>
        </w:rPr>
        <w:t>”,</w:t>
      </w:r>
      <w:r w:rsidRPr="005728B4">
        <w:rPr>
          <w:sz w:val="24"/>
          <w:szCs w:val="24"/>
        </w:rPr>
        <w:t xml:space="preserve"> </w:t>
      </w:r>
      <w:r w:rsidR="005728B4" w:rsidRPr="005728B4">
        <w:rPr>
          <w:sz w:val="24"/>
          <w:szCs w:val="24"/>
        </w:rPr>
        <w:t xml:space="preserve">organized by League of Arab States (LAS) and International Organization of Migration (IOM), in cooperation with The Egyptian Ministry of Labor and Migration and United Nations population Fund (UNFPA), </w:t>
      </w:r>
      <w:r w:rsidRPr="005728B4">
        <w:rPr>
          <w:sz w:val="24"/>
          <w:szCs w:val="24"/>
        </w:rPr>
        <w:t xml:space="preserve">Cairo, 28 June–1 July 2009. </w:t>
      </w:r>
      <w:r w:rsidR="005728B4" w:rsidRPr="00AE733B">
        <w:rPr>
          <w:sz w:val="24"/>
          <w:szCs w:val="24"/>
        </w:rPr>
        <w:t>(</w:t>
      </w:r>
      <w:r w:rsidR="005728B4">
        <w:rPr>
          <w:sz w:val="24"/>
          <w:szCs w:val="24"/>
        </w:rPr>
        <w:t xml:space="preserve">Participant </w:t>
      </w:r>
      <w:r w:rsidR="005728B4" w:rsidRPr="008360A9">
        <w:rPr>
          <w:sz w:val="24"/>
          <w:szCs w:val="24"/>
        </w:rPr>
        <w:t>Expert</w:t>
      </w:r>
      <w:r w:rsidR="005728B4" w:rsidRPr="00AE733B">
        <w:rPr>
          <w:sz w:val="24"/>
          <w:szCs w:val="24"/>
        </w:rPr>
        <w:t xml:space="preserve">). </w:t>
      </w:r>
    </w:p>
    <w:p w:rsidR="005728B4" w:rsidRPr="00AE733B" w:rsidRDefault="005728B4" w:rsidP="005728B4">
      <w:pPr>
        <w:tabs>
          <w:tab w:val="left" w:pos="284"/>
        </w:tabs>
        <w:ind w:left="284"/>
        <w:rPr>
          <w:sz w:val="24"/>
          <w:szCs w:val="24"/>
        </w:rPr>
      </w:pPr>
    </w:p>
    <w:p w:rsidR="008360A9" w:rsidRPr="005E62F0" w:rsidRDefault="005728B4" w:rsidP="005728B4">
      <w:pPr>
        <w:widowControl w:val="0"/>
        <w:tabs>
          <w:tab w:val="left" w:pos="851"/>
        </w:tabs>
        <w:ind w:left="851" w:right="573"/>
        <w:jc w:val="both"/>
      </w:pPr>
      <w:r w:rsidRPr="005E62F0">
        <w:t xml:space="preserve">The </w:t>
      </w:r>
      <w:r w:rsidR="008360A9" w:rsidRPr="005E62F0">
        <w:t>meeting aim</w:t>
      </w:r>
      <w:r w:rsidRPr="005E62F0">
        <w:t xml:space="preserve"> was </w:t>
      </w:r>
      <w:r w:rsidR="008360A9" w:rsidRPr="005E62F0">
        <w:t>to integrate the migration issues into the development policies in Arab region and preparing for the International Forum of Migration and Development</w:t>
      </w:r>
      <w:r w:rsidRPr="005E62F0">
        <w:t xml:space="preserve"> at </w:t>
      </w:r>
      <w:hyperlink r:id="rId11" w:tgtFrame="_blank" w:history="1">
        <w:r w:rsidR="008360A9" w:rsidRPr="005E62F0">
          <w:rPr>
            <w:rStyle w:val="Hyperlink"/>
            <w:bCs/>
            <w:color w:val="auto"/>
            <w:u w:val="none"/>
          </w:rPr>
          <w:t xml:space="preserve">Athens, Greece </w:t>
        </w:r>
      </w:hyperlink>
      <w:r w:rsidR="008360A9" w:rsidRPr="005E62F0">
        <w:t xml:space="preserve"> 2009. </w:t>
      </w:r>
    </w:p>
    <w:p w:rsidR="005728B4" w:rsidRPr="005728B4" w:rsidRDefault="005728B4" w:rsidP="005728B4">
      <w:pPr>
        <w:widowControl w:val="0"/>
        <w:tabs>
          <w:tab w:val="left" w:pos="851"/>
        </w:tabs>
        <w:ind w:left="851" w:right="573"/>
        <w:jc w:val="both"/>
        <w:rPr>
          <w:sz w:val="24"/>
          <w:szCs w:val="24"/>
        </w:rPr>
      </w:pPr>
    </w:p>
    <w:p w:rsidR="008360A9" w:rsidRDefault="008360A9" w:rsidP="005728B4">
      <w:pPr>
        <w:widowControl w:val="0"/>
        <w:numPr>
          <w:ilvl w:val="0"/>
          <w:numId w:val="13"/>
        </w:numPr>
        <w:tabs>
          <w:tab w:val="left" w:pos="284"/>
        </w:tabs>
        <w:ind w:left="284" w:hanging="284"/>
        <w:rPr>
          <w:sz w:val="24"/>
          <w:szCs w:val="24"/>
        </w:rPr>
      </w:pPr>
      <w:r w:rsidRPr="00D15D00">
        <w:rPr>
          <w:b/>
          <w:i/>
          <w:iCs/>
          <w:color w:val="002060"/>
          <w:sz w:val="24"/>
          <w:szCs w:val="24"/>
          <w:u w:val="single"/>
        </w:rPr>
        <w:t>The 2</w:t>
      </w:r>
      <w:r w:rsidRPr="00D15D00">
        <w:rPr>
          <w:b/>
          <w:i/>
          <w:iCs/>
          <w:color w:val="002060"/>
          <w:sz w:val="24"/>
          <w:szCs w:val="24"/>
          <w:u w:val="single"/>
          <w:vertAlign w:val="superscript"/>
        </w:rPr>
        <w:t>nd</w:t>
      </w:r>
      <w:r w:rsidRPr="00D15D00">
        <w:rPr>
          <w:b/>
          <w:i/>
          <w:iCs/>
          <w:color w:val="002060"/>
          <w:sz w:val="24"/>
          <w:szCs w:val="24"/>
          <w:u w:val="single"/>
        </w:rPr>
        <w:t xml:space="preserve"> North American Congress of Epidemiology,</w:t>
      </w:r>
      <w:r>
        <w:rPr>
          <w:sz w:val="24"/>
          <w:szCs w:val="24"/>
        </w:rPr>
        <w:t xml:space="preserve"> </w:t>
      </w:r>
      <w:r w:rsidR="005728B4">
        <w:rPr>
          <w:sz w:val="24"/>
          <w:szCs w:val="24"/>
        </w:rPr>
        <w:t xml:space="preserve">A joint meeting of the American College of Epidemiology, American Public Health Association, and Society of Epidemiologic Research, June 21-24, 2006, Seattle, Washington, USA </w:t>
      </w:r>
      <w:r>
        <w:rPr>
          <w:sz w:val="24"/>
          <w:szCs w:val="24"/>
        </w:rPr>
        <w:t>(Participant</w:t>
      </w:r>
      <w:r w:rsidR="005728B4">
        <w:rPr>
          <w:sz w:val="24"/>
          <w:szCs w:val="24"/>
        </w:rPr>
        <w:t xml:space="preserve"> Expert</w:t>
      </w:r>
      <w:r>
        <w:rPr>
          <w:sz w:val="24"/>
          <w:szCs w:val="24"/>
        </w:rPr>
        <w:t xml:space="preserve">). </w:t>
      </w:r>
    </w:p>
    <w:p w:rsidR="008360A9" w:rsidRDefault="008360A9" w:rsidP="00AB5C3F">
      <w:pPr>
        <w:pStyle w:val="ListParagraph"/>
        <w:tabs>
          <w:tab w:val="left" w:pos="142"/>
          <w:tab w:val="left" w:pos="270"/>
        </w:tabs>
        <w:ind w:left="284" w:hanging="284"/>
        <w:rPr>
          <w:sz w:val="24"/>
          <w:szCs w:val="24"/>
        </w:rPr>
      </w:pPr>
    </w:p>
    <w:p w:rsidR="005728B4" w:rsidRDefault="008360A9" w:rsidP="005728B4">
      <w:pPr>
        <w:widowControl w:val="0"/>
        <w:numPr>
          <w:ilvl w:val="0"/>
          <w:numId w:val="13"/>
        </w:numPr>
        <w:tabs>
          <w:tab w:val="left" w:pos="284"/>
        </w:tabs>
        <w:ind w:left="284" w:hanging="284"/>
        <w:rPr>
          <w:sz w:val="24"/>
          <w:szCs w:val="24"/>
        </w:rPr>
      </w:pPr>
      <w:r w:rsidRPr="00D15D00">
        <w:rPr>
          <w:b/>
          <w:i/>
          <w:iCs/>
          <w:color w:val="002060"/>
          <w:sz w:val="24"/>
          <w:szCs w:val="24"/>
          <w:u w:val="single"/>
        </w:rPr>
        <w:t>The 3</w:t>
      </w:r>
      <w:r w:rsidRPr="00D15D00">
        <w:rPr>
          <w:b/>
          <w:i/>
          <w:iCs/>
          <w:color w:val="002060"/>
          <w:sz w:val="24"/>
          <w:szCs w:val="24"/>
          <w:u w:val="single"/>
          <w:vertAlign w:val="superscript"/>
        </w:rPr>
        <w:t>rd</w:t>
      </w:r>
      <w:r w:rsidRPr="00D15D00">
        <w:rPr>
          <w:b/>
          <w:i/>
          <w:iCs/>
          <w:color w:val="002060"/>
          <w:sz w:val="24"/>
          <w:szCs w:val="24"/>
          <w:u w:val="single"/>
        </w:rPr>
        <w:t xml:space="preserve"> Conference on Documentation and Electronic </w:t>
      </w:r>
      <w:proofErr w:type="gramStart"/>
      <w:r w:rsidRPr="00D15D00">
        <w:rPr>
          <w:b/>
          <w:i/>
          <w:iCs/>
          <w:color w:val="002060"/>
          <w:sz w:val="24"/>
          <w:szCs w:val="24"/>
          <w:u w:val="single"/>
        </w:rPr>
        <w:t>Archiving</w:t>
      </w:r>
      <w:r w:rsidRPr="00D15D00">
        <w:rPr>
          <w:bCs/>
          <w:i/>
          <w:iCs/>
          <w:color w:val="002060"/>
          <w:sz w:val="24"/>
          <w:szCs w:val="24"/>
          <w:u w:val="single"/>
        </w:rPr>
        <w:t>,</w:t>
      </w:r>
      <w:proofErr w:type="gramEnd"/>
      <w:r w:rsidRPr="002458B4">
        <w:rPr>
          <w:sz w:val="24"/>
          <w:szCs w:val="24"/>
        </w:rPr>
        <w:t xml:space="preserve"> </w:t>
      </w:r>
      <w:r w:rsidR="005728B4">
        <w:rPr>
          <w:sz w:val="24"/>
          <w:szCs w:val="24"/>
        </w:rPr>
        <w:t xml:space="preserve">organized by </w:t>
      </w:r>
      <w:r w:rsidR="005728B4" w:rsidRPr="000B4BA1">
        <w:rPr>
          <w:sz w:val="24"/>
          <w:szCs w:val="24"/>
        </w:rPr>
        <w:t>Dubai Municipality</w:t>
      </w:r>
      <w:r w:rsidR="005728B4">
        <w:rPr>
          <w:sz w:val="24"/>
          <w:szCs w:val="24"/>
        </w:rPr>
        <w:t xml:space="preserve"> in coordination with United Nations Development Program UNDP, </w:t>
      </w:r>
      <w:r w:rsidRPr="00363F54">
        <w:rPr>
          <w:sz w:val="24"/>
          <w:szCs w:val="24"/>
        </w:rPr>
        <w:t>17-19 September 2005</w:t>
      </w:r>
      <w:r w:rsidR="005728B4">
        <w:rPr>
          <w:sz w:val="24"/>
          <w:szCs w:val="24"/>
        </w:rPr>
        <w:t xml:space="preserve">, </w:t>
      </w:r>
      <w:r w:rsidR="005728B4" w:rsidRPr="00363F54">
        <w:rPr>
          <w:sz w:val="24"/>
          <w:szCs w:val="24"/>
        </w:rPr>
        <w:t>Dubai, UAE</w:t>
      </w:r>
      <w:r w:rsidRPr="00363F54">
        <w:rPr>
          <w:sz w:val="24"/>
          <w:szCs w:val="24"/>
        </w:rPr>
        <w:t>.</w:t>
      </w:r>
      <w:r>
        <w:rPr>
          <w:sz w:val="24"/>
          <w:szCs w:val="24"/>
        </w:rPr>
        <w:t xml:space="preserve"> </w:t>
      </w:r>
      <w:r w:rsidR="005728B4">
        <w:rPr>
          <w:sz w:val="24"/>
          <w:szCs w:val="24"/>
        </w:rPr>
        <w:t>(</w:t>
      </w:r>
      <w:r>
        <w:rPr>
          <w:sz w:val="24"/>
          <w:szCs w:val="24"/>
        </w:rPr>
        <w:t xml:space="preserve">Formal participant </w:t>
      </w:r>
      <w:r w:rsidR="00546D25">
        <w:rPr>
          <w:sz w:val="24"/>
          <w:szCs w:val="24"/>
        </w:rPr>
        <w:t xml:space="preserve">and </w:t>
      </w:r>
      <w:r>
        <w:rPr>
          <w:sz w:val="24"/>
          <w:szCs w:val="24"/>
        </w:rPr>
        <w:t>presente</w:t>
      </w:r>
      <w:r w:rsidR="00546D25">
        <w:rPr>
          <w:sz w:val="24"/>
          <w:szCs w:val="24"/>
        </w:rPr>
        <w:t>r for a research paper</w:t>
      </w:r>
      <w:r w:rsidR="005728B4">
        <w:rPr>
          <w:sz w:val="24"/>
          <w:szCs w:val="24"/>
        </w:rPr>
        <w:t>).</w:t>
      </w:r>
    </w:p>
    <w:p w:rsidR="005728B4" w:rsidRDefault="005728B4" w:rsidP="005728B4">
      <w:pPr>
        <w:pStyle w:val="ListParagraph"/>
        <w:rPr>
          <w:sz w:val="24"/>
          <w:szCs w:val="24"/>
        </w:rPr>
      </w:pPr>
    </w:p>
    <w:p w:rsidR="008360A9" w:rsidRPr="005E62F0" w:rsidRDefault="005728B4" w:rsidP="005728B4">
      <w:pPr>
        <w:widowControl w:val="0"/>
        <w:tabs>
          <w:tab w:val="left" w:pos="851"/>
        </w:tabs>
        <w:ind w:left="851" w:right="573"/>
        <w:jc w:val="both"/>
      </w:pPr>
      <w:r w:rsidRPr="005E62F0">
        <w:t xml:space="preserve">The paper title: </w:t>
      </w:r>
      <w:r w:rsidR="008360A9" w:rsidRPr="005E62F0">
        <w:t>“</w:t>
      </w:r>
      <w:r w:rsidR="008360A9" w:rsidRPr="005E62F0">
        <w:rPr>
          <w:bCs/>
        </w:rPr>
        <w:t>Overview on the State of Global Youth Employment, with Emphasis on Egypt’s Case</w:t>
      </w:r>
      <w:r w:rsidR="008360A9" w:rsidRPr="005E62F0">
        <w:t>”</w:t>
      </w:r>
      <w:r w:rsidR="008360A9" w:rsidRPr="005E62F0">
        <w:rPr>
          <w:bCs/>
        </w:rPr>
        <w:t>.</w:t>
      </w:r>
    </w:p>
    <w:p w:rsidR="00A102DA" w:rsidRDefault="00A102DA" w:rsidP="00AB5C3F">
      <w:pPr>
        <w:pStyle w:val="ListParagraph"/>
        <w:tabs>
          <w:tab w:val="left" w:pos="142"/>
          <w:tab w:val="left" w:pos="270"/>
        </w:tabs>
        <w:ind w:left="284" w:hanging="284"/>
        <w:rPr>
          <w:sz w:val="24"/>
          <w:szCs w:val="24"/>
        </w:rPr>
      </w:pPr>
    </w:p>
    <w:p w:rsidR="005728B4" w:rsidRDefault="00A102DA" w:rsidP="005728B4">
      <w:pPr>
        <w:widowControl w:val="0"/>
        <w:numPr>
          <w:ilvl w:val="0"/>
          <w:numId w:val="13"/>
        </w:numPr>
        <w:tabs>
          <w:tab w:val="left" w:pos="284"/>
        </w:tabs>
        <w:ind w:left="284" w:hanging="284"/>
        <w:rPr>
          <w:sz w:val="24"/>
          <w:szCs w:val="24"/>
        </w:rPr>
      </w:pPr>
      <w:r w:rsidRPr="00D15D00">
        <w:rPr>
          <w:b/>
          <w:i/>
          <w:iCs/>
          <w:color w:val="002060"/>
          <w:sz w:val="24"/>
          <w:szCs w:val="24"/>
          <w:u w:val="single"/>
        </w:rPr>
        <w:t>Conference of “An Update on the Diarrhea Research of the MOHP and NAMRU-3”,</w:t>
      </w:r>
      <w:r w:rsidRPr="00A102DA">
        <w:rPr>
          <w:sz w:val="24"/>
          <w:szCs w:val="24"/>
        </w:rPr>
        <w:t xml:space="preserve"> </w:t>
      </w:r>
      <w:r w:rsidR="005728B4" w:rsidRPr="00A102DA">
        <w:rPr>
          <w:sz w:val="24"/>
          <w:szCs w:val="24"/>
        </w:rPr>
        <w:t>organized by US Naval Medical Research Unit No. 3 (NAMRU3)</w:t>
      </w:r>
      <w:r w:rsidR="005728B4">
        <w:rPr>
          <w:sz w:val="24"/>
          <w:szCs w:val="24"/>
        </w:rPr>
        <w:t xml:space="preserve">, </w:t>
      </w:r>
      <w:r w:rsidRPr="00A102DA">
        <w:rPr>
          <w:sz w:val="24"/>
          <w:szCs w:val="24"/>
        </w:rPr>
        <w:t>16-18 June 2005</w:t>
      </w:r>
      <w:r w:rsidR="005728B4">
        <w:rPr>
          <w:sz w:val="24"/>
          <w:szCs w:val="24"/>
        </w:rPr>
        <w:t xml:space="preserve">, </w:t>
      </w:r>
      <w:r w:rsidR="005728B4" w:rsidRPr="00A102DA">
        <w:rPr>
          <w:sz w:val="24"/>
          <w:szCs w:val="24"/>
        </w:rPr>
        <w:t>Palestine Hotel</w:t>
      </w:r>
      <w:r w:rsidR="005728B4">
        <w:rPr>
          <w:sz w:val="24"/>
          <w:szCs w:val="24"/>
        </w:rPr>
        <w:t xml:space="preserve">, </w:t>
      </w:r>
      <w:r w:rsidR="005728B4" w:rsidRPr="00A102DA">
        <w:rPr>
          <w:sz w:val="24"/>
          <w:szCs w:val="24"/>
        </w:rPr>
        <w:t>Alexandria, Egypt</w:t>
      </w:r>
      <w:r w:rsidR="005728B4">
        <w:rPr>
          <w:sz w:val="24"/>
          <w:szCs w:val="24"/>
        </w:rPr>
        <w:t>. (</w:t>
      </w:r>
      <w:r w:rsidRPr="00A102DA">
        <w:rPr>
          <w:sz w:val="24"/>
          <w:szCs w:val="24"/>
        </w:rPr>
        <w:t xml:space="preserve">Formal participant </w:t>
      </w:r>
      <w:r w:rsidR="00546D25">
        <w:rPr>
          <w:sz w:val="24"/>
          <w:szCs w:val="24"/>
        </w:rPr>
        <w:t xml:space="preserve">and </w:t>
      </w:r>
      <w:r w:rsidRPr="00A102DA">
        <w:rPr>
          <w:sz w:val="24"/>
          <w:szCs w:val="24"/>
        </w:rPr>
        <w:t>presente</w:t>
      </w:r>
      <w:r w:rsidR="00546D25">
        <w:rPr>
          <w:sz w:val="24"/>
          <w:szCs w:val="24"/>
        </w:rPr>
        <w:t xml:space="preserve">r of </w:t>
      </w:r>
      <w:r w:rsidR="005728B4">
        <w:rPr>
          <w:sz w:val="24"/>
          <w:szCs w:val="24"/>
        </w:rPr>
        <w:t>research paper).</w:t>
      </w:r>
    </w:p>
    <w:p w:rsidR="005728B4" w:rsidRDefault="005728B4" w:rsidP="005728B4">
      <w:pPr>
        <w:widowControl w:val="0"/>
        <w:tabs>
          <w:tab w:val="left" w:pos="284"/>
        </w:tabs>
        <w:ind w:left="284"/>
        <w:rPr>
          <w:sz w:val="24"/>
          <w:szCs w:val="24"/>
        </w:rPr>
      </w:pPr>
    </w:p>
    <w:p w:rsidR="00A102DA" w:rsidRPr="005728B4" w:rsidRDefault="005728B4" w:rsidP="005728B4">
      <w:pPr>
        <w:widowControl w:val="0"/>
        <w:tabs>
          <w:tab w:val="left" w:pos="851"/>
        </w:tabs>
        <w:ind w:left="851" w:right="573"/>
        <w:jc w:val="both"/>
        <w:rPr>
          <w:sz w:val="22"/>
          <w:szCs w:val="22"/>
        </w:rPr>
      </w:pPr>
      <w:r w:rsidRPr="005728B4">
        <w:rPr>
          <w:sz w:val="22"/>
          <w:szCs w:val="22"/>
        </w:rPr>
        <w:t xml:space="preserve">The paper title: </w:t>
      </w:r>
      <w:r w:rsidR="00A102DA" w:rsidRPr="005728B4">
        <w:rPr>
          <w:sz w:val="22"/>
          <w:szCs w:val="22"/>
        </w:rPr>
        <w:t>“</w:t>
      </w:r>
      <w:r w:rsidR="00A102DA" w:rsidRPr="005728B4">
        <w:rPr>
          <w:bCs/>
          <w:sz w:val="22"/>
          <w:szCs w:val="22"/>
        </w:rPr>
        <w:t>Economic Appraisal of Diarrhea Disease Burden and Interventions in Egypt: A Case Study of Rotavirus”.</w:t>
      </w:r>
      <w:r w:rsidR="00A102DA" w:rsidRPr="005728B4">
        <w:rPr>
          <w:sz w:val="22"/>
          <w:szCs w:val="22"/>
        </w:rPr>
        <w:t xml:space="preserve"> </w:t>
      </w:r>
    </w:p>
    <w:p w:rsidR="008360A9" w:rsidRDefault="008360A9" w:rsidP="00AB5C3F">
      <w:pPr>
        <w:pStyle w:val="ListParagraph"/>
        <w:tabs>
          <w:tab w:val="left" w:pos="142"/>
          <w:tab w:val="left" w:pos="270"/>
        </w:tabs>
        <w:ind w:left="284" w:hanging="284"/>
        <w:rPr>
          <w:sz w:val="24"/>
          <w:szCs w:val="24"/>
        </w:rPr>
      </w:pPr>
    </w:p>
    <w:p w:rsidR="00D8230C" w:rsidRDefault="003121B1" w:rsidP="003121B1">
      <w:pPr>
        <w:widowControl w:val="0"/>
        <w:numPr>
          <w:ilvl w:val="0"/>
          <w:numId w:val="13"/>
        </w:numPr>
        <w:tabs>
          <w:tab w:val="left" w:pos="284"/>
        </w:tabs>
        <w:ind w:left="284" w:hanging="284"/>
        <w:rPr>
          <w:sz w:val="24"/>
          <w:szCs w:val="24"/>
        </w:rPr>
      </w:pPr>
      <w:r>
        <w:rPr>
          <w:b/>
          <w:i/>
          <w:iCs/>
          <w:color w:val="002060"/>
          <w:sz w:val="24"/>
          <w:szCs w:val="24"/>
          <w:u w:val="single"/>
        </w:rPr>
        <w:t>S</w:t>
      </w:r>
      <w:r w:rsidR="00D8230C" w:rsidRPr="00D15D00">
        <w:rPr>
          <w:b/>
          <w:i/>
          <w:iCs/>
          <w:color w:val="002060"/>
          <w:sz w:val="24"/>
          <w:szCs w:val="24"/>
          <w:u w:val="single"/>
        </w:rPr>
        <w:t>alzburg Seminar: Session 353,</w:t>
      </w:r>
      <w:r>
        <w:rPr>
          <w:b/>
          <w:i/>
          <w:iCs/>
          <w:color w:val="002060"/>
          <w:sz w:val="24"/>
          <w:szCs w:val="24"/>
          <w:u w:val="single"/>
        </w:rPr>
        <w:t xml:space="preserve"> “Sustainable </w:t>
      </w:r>
      <w:r w:rsidR="00D8230C" w:rsidRPr="00D15D00">
        <w:rPr>
          <w:b/>
          <w:i/>
          <w:iCs/>
          <w:color w:val="002060"/>
          <w:sz w:val="24"/>
          <w:szCs w:val="24"/>
          <w:u w:val="single"/>
        </w:rPr>
        <w:t>Rural Community Development”</w:t>
      </w:r>
      <w:r w:rsidR="00163106" w:rsidRPr="00D15D00">
        <w:rPr>
          <w:b/>
          <w:i/>
          <w:iCs/>
          <w:color w:val="002060"/>
          <w:sz w:val="24"/>
          <w:szCs w:val="24"/>
          <w:u w:val="single"/>
        </w:rPr>
        <w:t>,</w:t>
      </w:r>
      <w:r w:rsidR="00163106" w:rsidRPr="008360A9">
        <w:rPr>
          <w:sz w:val="24"/>
          <w:szCs w:val="24"/>
        </w:rPr>
        <w:t xml:space="preserve"> </w:t>
      </w:r>
      <w:r w:rsidR="005728B4">
        <w:rPr>
          <w:sz w:val="24"/>
          <w:szCs w:val="24"/>
        </w:rPr>
        <w:t xml:space="preserve">organized </w:t>
      </w:r>
      <w:r w:rsidR="005728B4">
        <w:rPr>
          <w:sz w:val="24"/>
          <w:szCs w:val="24"/>
        </w:rPr>
        <w:lastRenderedPageBreak/>
        <w:t>by Sal</w:t>
      </w:r>
      <w:r>
        <w:rPr>
          <w:sz w:val="24"/>
          <w:szCs w:val="24"/>
        </w:rPr>
        <w:t xml:space="preserve">zburg Global Seminar, </w:t>
      </w:r>
      <w:r w:rsidR="008360A9" w:rsidRPr="00E857F4">
        <w:rPr>
          <w:sz w:val="24"/>
          <w:szCs w:val="24"/>
        </w:rPr>
        <w:t>7-14</w:t>
      </w:r>
      <w:r w:rsidR="008360A9" w:rsidRPr="008360A9">
        <w:rPr>
          <w:sz w:val="24"/>
          <w:szCs w:val="24"/>
        </w:rPr>
        <w:t xml:space="preserve"> February 1998. </w:t>
      </w:r>
      <w:r w:rsidR="00D8230C" w:rsidRPr="008360A9">
        <w:rPr>
          <w:sz w:val="24"/>
          <w:szCs w:val="24"/>
        </w:rPr>
        <w:t xml:space="preserve">Salzburg, Austria, </w:t>
      </w:r>
      <w:r w:rsidR="008360A9">
        <w:rPr>
          <w:sz w:val="24"/>
          <w:szCs w:val="24"/>
        </w:rPr>
        <w:t>(Formal Participant)</w:t>
      </w:r>
      <w:r w:rsidR="00A102DA">
        <w:rPr>
          <w:sz w:val="24"/>
          <w:szCs w:val="24"/>
        </w:rPr>
        <w:t>.</w:t>
      </w:r>
    </w:p>
    <w:p w:rsidR="00A102DA" w:rsidRDefault="00A102DA" w:rsidP="00AB5C3F">
      <w:pPr>
        <w:pStyle w:val="ListParagraph"/>
        <w:tabs>
          <w:tab w:val="left" w:pos="142"/>
          <w:tab w:val="left" w:pos="270"/>
        </w:tabs>
        <w:ind w:left="284" w:hanging="284"/>
        <w:rPr>
          <w:sz w:val="24"/>
          <w:szCs w:val="24"/>
        </w:rPr>
      </w:pPr>
    </w:p>
    <w:p w:rsidR="00A102DA" w:rsidRPr="00A102DA" w:rsidRDefault="00A102DA" w:rsidP="003121B1">
      <w:pPr>
        <w:widowControl w:val="0"/>
        <w:numPr>
          <w:ilvl w:val="0"/>
          <w:numId w:val="13"/>
        </w:numPr>
        <w:tabs>
          <w:tab w:val="left" w:pos="284"/>
        </w:tabs>
        <w:ind w:left="284" w:hanging="284"/>
        <w:rPr>
          <w:sz w:val="24"/>
          <w:szCs w:val="24"/>
        </w:rPr>
      </w:pPr>
      <w:r w:rsidRPr="00D15D00">
        <w:rPr>
          <w:b/>
          <w:i/>
          <w:iCs/>
          <w:color w:val="002060"/>
          <w:sz w:val="24"/>
          <w:szCs w:val="24"/>
          <w:u w:val="single"/>
        </w:rPr>
        <w:t>“Strategic Planning for Advocacy”,</w:t>
      </w:r>
      <w:r w:rsidR="003121B1">
        <w:rPr>
          <w:color w:val="333399"/>
          <w:sz w:val="24"/>
          <w:szCs w:val="24"/>
        </w:rPr>
        <w:t xml:space="preserve"> </w:t>
      </w:r>
      <w:r w:rsidR="003121B1" w:rsidRPr="003121B1">
        <w:rPr>
          <w:sz w:val="24"/>
          <w:szCs w:val="24"/>
        </w:rPr>
        <w:t>a</w:t>
      </w:r>
      <w:r w:rsidR="003121B1" w:rsidRPr="00A102DA">
        <w:rPr>
          <w:sz w:val="24"/>
          <w:szCs w:val="24"/>
        </w:rPr>
        <w:t xml:space="preserve"> workshop </w:t>
      </w:r>
      <w:r w:rsidR="003121B1">
        <w:rPr>
          <w:sz w:val="24"/>
          <w:szCs w:val="24"/>
        </w:rPr>
        <w:t xml:space="preserve">organized </w:t>
      </w:r>
      <w:r w:rsidR="003121B1" w:rsidRPr="00A102DA">
        <w:rPr>
          <w:sz w:val="24"/>
          <w:szCs w:val="24"/>
        </w:rPr>
        <w:t>by United States Agency for International Development (USAID)</w:t>
      </w:r>
      <w:r w:rsidR="003121B1">
        <w:rPr>
          <w:sz w:val="24"/>
          <w:szCs w:val="24"/>
        </w:rPr>
        <w:t xml:space="preserve">, </w:t>
      </w:r>
      <w:r w:rsidRPr="00A102DA">
        <w:rPr>
          <w:sz w:val="24"/>
          <w:szCs w:val="24"/>
        </w:rPr>
        <w:t>30 November to 2 December 1997. (</w:t>
      </w:r>
      <w:r>
        <w:rPr>
          <w:sz w:val="24"/>
          <w:szCs w:val="24"/>
        </w:rPr>
        <w:t>P</w:t>
      </w:r>
      <w:r w:rsidRPr="00A102DA">
        <w:rPr>
          <w:sz w:val="24"/>
          <w:szCs w:val="24"/>
        </w:rPr>
        <w:t>articipant).</w:t>
      </w:r>
    </w:p>
    <w:p w:rsidR="008360A9" w:rsidRDefault="008360A9" w:rsidP="00AB5C3F">
      <w:pPr>
        <w:pStyle w:val="ListParagraph"/>
        <w:tabs>
          <w:tab w:val="left" w:pos="142"/>
          <w:tab w:val="left" w:pos="270"/>
        </w:tabs>
        <w:ind w:left="284" w:hanging="284"/>
        <w:rPr>
          <w:sz w:val="24"/>
          <w:szCs w:val="24"/>
        </w:rPr>
      </w:pPr>
    </w:p>
    <w:p w:rsidR="00B460E7" w:rsidRDefault="00D8230C" w:rsidP="00721D15">
      <w:pPr>
        <w:pStyle w:val="NormalWeb"/>
        <w:numPr>
          <w:ilvl w:val="0"/>
          <w:numId w:val="41"/>
        </w:numPr>
        <w:ind w:left="284" w:hanging="284"/>
      </w:pPr>
      <w:r w:rsidRPr="00D15D00">
        <w:rPr>
          <w:b/>
          <w:i/>
          <w:iCs/>
          <w:color w:val="002060"/>
          <w:u w:val="single"/>
        </w:rPr>
        <w:t>“Arab regional Population Conference”</w:t>
      </w:r>
      <w:r w:rsidR="00564264" w:rsidRPr="00D15D00">
        <w:rPr>
          <w:b/>
          <w:i/>
          <w:iCs/>
          <w:color w:val="002060"/>
          <w:u w:val="single"/>
        </w:rPr>
        <w:t>,</w:t>
      </w:r>
      <w:r w:rsidRPr="00E857F4">
        <w:rPr>
          <w:b/>
        </w:rPr>
        <w:t xml:space="preserve"> </w:t>
      </w:r>
      <w:bookmarkStart w:id="0" w:name="chapter6.htm"/>
      <w:r w:rsidR="003121B1" w:rsidRPr="00B460E7">
        <w:rPr>
          <w:rFonts w:asciiTheme="majorBidi" w:hAnsiTheme="majorBidi" w:cstheme="majorBidi"/>
        </w:rPr>
        <w:t>organized jointly by Arab Demographers Association, Cairo Demographic Centre, United Nations Economic and Social Commission for Western Asia, the international Union for the Scientific Study of Population, the League of Arab States and United Nations Population Fund, 8-12 December 1996, Cairo, Egypt.</w:t>
      </w:r>
      <w:r w:rsidR="00B460E7">
        <w:rPr>
          <w:rFonts w:asciiTheme="majorBidi" w:hAnsiTheme="majorBidi" w:cstheme="majorBidi"/>
        </w:rPr>
        <w:t xml:space="preserve"> </w:t>
      </w:r>
      <w:bookmarkEnd w:id="0"/>
      <w:r w:rsidR="00B460E7">
        <w:t>(Formal participant and presenter for a research paper)</w:t>
      </w:r>
    </w:p>
    <w:p w:rsidR="00A102DA" w:rsidRPr="00721D15" w:rsidRDefault="00B460E7" w:rsidP="00B460E7">
      <w:pPr>
        <w:pStyle w:val="NormalWeb"/>
        <w:ind w:left="567" w:right="573"/>
        <w:jc w:val="both"/>
        <w:rPr>
          <w:sz w:val="20"/>
          <w:szCs w:val="20"/>
        </w:rPr>
      </w:pPr>
      <w:r w:rsidRPr="00721D15">
        <w:rPr>
          <w:sz w:val="20"/>
          <w:szCs w:val="20"/>
        </w:rPr>
        <w:t xml:space="preserve">The paper title: </w:t>
      </w:r>
      <w:r w:rsidR="00A102DA" w:rsidRPr="00721D15">
        <w:rPr>
          <w:bCs/>
          <w:sz w:val="20"/>
          <w:szCs w:val="20"/>
        </w:rPr>
        <w:t>“Regional Differentials in Fertility, Current and Cumulative Level Analysis, Egypt, 1980-1993"</w:t>
      </w:r>
      <w:r w:rsidR="00A102DA" w:rsidRPr="00721D15">
        <w:rPr>
          <w:b/>
          <w:bCs/>
          <w:sz w:val="20"/>
          <w:szCs w:val="20"/>
        </w:rPr>
        <w:t>.</w:t>
      </w:r>
      <w:r w:rsidR="00A102DA" w:rsidRPr="00721D15">
        <w:rPr>
          <w:sz w:val="20"/>
          <w:szCs w:val="20"/>
        </w:rPr>
        <w:t xml:space="preserve"> The paper also published by the International Union for Scientific Study of Population (IUSSP) in the fourth volume of the works of the conference. </w:t>
      </w:r>
    </w:p>
    <w:p w:rsidR="00A102DA" w:rsidRDefault="00A102DA" w:rsidP="00AB5C3F">
      <w:pPr>
        <w:pStyle w:val="ListParagraph"/>
        <w:tabs>
          <w:tab w:val="left" w:pos="142"/>
        </w:tabs>
        <w:ind w:left="284" w:hanging="284"/>
        <w:rPr>
          <w:sz w:val="24"/>
          <w:szCs w:val="24"/>
        </w:rPr>
      </w:pPr>
    </w:p>
    <w:p w:rsidR="00363F54" w:rsidRPr="00D15D00" w:rsidRDefault="00363F54"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D15D00">
        <w:rPr>
          <w:rFonts w:ascii="Georgia" w:hAnsi="Georgia"/>
          <w:b/>
          <w:bCs/>
          <w:i/>
          <w:iCs/>
          <w:color w:val="002060"/>
          <w:sz w:val="28"/>
          <w:szCs w:val="24"/>
        </w:rPr>
        <w:t>Surveys and Studies:</w:t>
      </w:r>
    </w:p>
    <w:p w:rsidR="00363F54" w:rsidRDefault="00363F54" w:rsidP="00AB5C3F">
      <w:pPr>
        <w:widowControl w:val="0"/>
        <w:tabs>
          <w:tab w:val="left" w:pos="142"/>
        </w:tabs>
        <w:ind w:left="284" w:hanging="284"/>
        <w:rPr>
          <w:sz w:val="24"/>
          <w:szCs w:val="24"/>
        </w:rPr>
      </w:pPr>
    </w:p>
    <w:p w:rsidR="00F63F20" w:rsidRPr="00F63F20" w:rsidRDefault="00D8230C" w:rsidP="00D15D00">
      <w:pPr>
        <w:numPr>
          <w:ilvl w:val="0"/>
          <w:numId w:val="3"/>
        </w:numPr>
        <w:tabs>
          <w:tab w:val="clear" w:pos="720"/>
          <w:tab w:val="left" w:pos="284"/>
        </w:tabs>
        <w:ind w:left="284" w:hanging="284"/>
        <w:rPr>
          <w:sz w:val="24"/>
          <w:szCs w:val="24"/>
        </w:rPr>
      </w:pPr>
      <w:r w:rsidRPr="00D15D00">
        <w:rPr>
          <w:b/>
          <w:bCs/>
          <w:color w:val="002060"/>
          <w:sz w:val="24"/>
          <w:u w:val="single"/>
        </w:rPr>
        <w:t>US Naval Medical Research Unit (NAMRU3),</w:t>
      </w:r>
      <w:r w:rsidRPr="00F63F20">
        <w:rPr>
          <w:sz w:val="24"/>
        </w:rPr>
        <w:t xml:space="preserve"> </w:t>
      </w:r>
      <w:r w:rsidR="001D728A" w:rsidRPr="00F63F20">
        <w:rPr>
          <w:sz w:val="24"/>
        </w:rPr>
        <w:t>Co-investigator</w:t>
      </w:r>
      <w:r w:rsidR="00F63F20" w:rsidRPr="00F63F20">
        <w:rPr>
          <w:sz w:val="24"/>
        </w:rPr>
        <w:t xml:space="preserve">, Data Analyst and Statistical Consultancy </w:t>
      </w:r>
      <w:r w:rsidR="001D728A" w:rsidRPr="00F63F20">
        <w:rPr>
          <w:sz w:val="24"/>
        </w:rPr>
        <w:t xml:space="preserve">of </w:t>
      </w:r>
      <w:r w:rsidRPr="00F63F20">
        <w:rPr>
          <w:sz w:val="24"/>
        </w:rPr>
        <w:t>several studies</w:t>
      </w:r>
      <w:r w:rsidR="001D728A" w:rsidRPr="00F63F20">
        <w:rPr>
          <w:sz w:val="24"/>
        </w:rPr>
        <w:t xml:space="preserve"> about </w:t>
      </w:r>
      <w:r w:rsidR="001D728A" w:rsidRPr="00D15D00">
        <w:rPr>
          <w:b/>
          <w:bCs/>
          <w:i/>
          <w:iCs/>
          <w:color w:val="002060"/>
          <w:sz w:val="24"/>
          <w:u w:val="single"/>
        </w:rPr>
        <w:t>the p</w:t>
      </w:r>
      <w:r w:rsidRPr="00D15D00">
        <w:rPr>
          <w:b/>
          <w:bCs/>
          <w:i/>
          <w:iCs/>
          <w:color w:val="002060"/>
          <w:sz w:val="24"/>
          <w:u w:val="single"/>
        </w:rPr>
        <w:t>revalence of ETEC Diarrhea among Children in rural Egypt</w:t>
      </w:r>
      <w:r w:rsidR="001D728A" w:rsidRPr="00D15D00">
        <w:rPr>
          <w:b/>
          <w:bCs/>
          <w:i/>
          <w:iCs/>
          <w:color w:val="002060"/>
          <w:sz w:val="24"/>
          <w:u w:val="single"/>
        </w:rPr>
        <w:t xml:space="preserve">. Epidemiology of </w:t>
      </w:r>
      <w:proofErr w:type="spellStart"/>
      <w:r w:rsidRPr="00D15D00">
        <w:rPr>
          <w:b/>
          <w:bCs/>
          <w:i/>
          <w:iCs/>
          <w:color w:val="002060"/>
          <w:sz w:val="24"/>
          <w:u w:val="single"/>
        </w:rPr>
        <w:t>Shigella</w:t>
      </w:r>
      <w:proofErr w:type="spellEnd"/>
      <w:r w:rsidR="001D728A" w:rsidRPr="00D15D00">
        <w:rPr>
          <w:b/>
          <w:bCs/>
          <w:i/>
          <w:iCs/>
          <w:color w:val="002060"/>
          <w:sz w:val="24"/>
          <w:u w:val="single"/>
        </w:rPr>
        <w:t xml:space="preserve">. </w:t>
      </w:r>
      <w:r w:rsidRPr="00D15D00">
        <w:rPr>
          <w:b/>
          <w:bCs/>
          <w:i/>
          <w:iCs/>
          <w:color w:val="002060"/>
          <w:sz w:val="24"/>
          <w:u w:val="single"/>
        </w:rPr>
        <w:t>Bimonthly reports of Phase III ETEC vaccine trail</w:t>
      </w:r>
      <w:r w:rsidR="001D728A" w:rsidRPr="00D15D00">
        <w:rPr>
          <w:b/>
          <w:bCs/>
          <w:i/>
          <w:iCs/>
          <w:color w:val="002060"/>
          <w:sz w:val="24"/>
          <w:u w:val="single"/>
        </w:rPr>
        <w:t xml:space="preserve">. </w:t>
      </w:r>
      <w:r w:rsidRPr="00D15D00">
        <w:rPr>
          <w:b/>
          <w:bCs/>
          <w:i/>
          <w:iCs/>
          <w:color w:val="002060"/>
          <w:sz w:val="24"/>
          <w:u w:val="single"/>
        </w:rPr>
        <w:t>Bimonthly reports of Birth Cohort stud</w:t>
      </w:r>
      <w:r w:rsidR="001D728A" w:rsidRPr="00D15D00">
        <w:rPr>
          <w:b/>
          <w:bCs/>
          <w:i/>
          <w:iCs/>
          <w:color w:val="002060"/>
          <w:sz w:val="24"/>
          <w:u w:val="single"/>
        </w:rPr>
        <w:t xml:space="preserve">ies. </w:t>
      </w:r>
      <w:r w:rsidRPr="00D15D00">
        <w:rPr>
          <w:b/>
          <w:bCs/>
          <w:i/>
          <w:iCs/>
          <w:color w:val="002060"/>
          <w:sz w:val="24"/>
          <w:u w:val="single"/>
        </w:rPr>
        <w:t>Relation between breastfeeding and ETEC incidence</w:t>
      </w:r>
      <w:r w:rsidR="001D728A" w:rsidRPr="00D15D00">
        <w:rPr>
          <w:b/>
          <w:bCs/>
          <w:i/>
          <w:iCs/>
          <w:color w:val="002060"/>
          <w:sz w:val="24"/>
          <w:u w:val="single"/>
        </w:rPr>
        <w:t xml:space="preserve">. Impact of frequent diarrhea episodes on the child’s nutrition. </w:t>
      </w:r>
      <w:r w:rsidRPr="00D15D00">
        <w:rPr>
          <w:b/>
          <w:bCs/>
          <w:i/>
          <w:iCs/>
          <w:color w:val="002060"/>
          <w:sz w:val="24"/>
          <w:u w:val="single"/>
        </w:rPr>
        <w:t>Infection-</w:t>
      </w:r>
      <w:proofErr w:type="spellStart"/>
      <w:r w:rsidRPr="00D15D00">
        <w:rPr>
          <w:b/>
          <w:bCs/>
          <w:i/>
          <w:iCs/>
          <w:color w:val="002060"/>
          <w:sz w:val="24"/>
          <w:u w:val="single"/>
        </w:rPr>
        <w:t>rei</w:t>
      </w:r>
      <w:r w:rsidR="004F2A11">
        <w:rPr>
          <w:b/>
          <w:bCs/>
          <w:i/>
          <w:iCs/>
          <w:color w:val="002060"/>
          <w:sz w:val="24"/>
          <w:u w:val="single"/>
        </w:rPr>
        <w:t>n</w:t>
      </w:r>
      <w:r w:rsidRPr="00D15D00">
        <w:rPr>
          <w:b/>
          <w:bCs/>
          <w:i/>
          <w:iCs/>
          <w:color w:val="002060"/>
          <w:sz w:val="24"/>
          <w:u w:val="single"/>
        </w:rPr>
        <w:t>fication</w:t>
      </w:r>
      <w:proofErr w:type="spellEnd"/>
      <w:r w:rsidRPr="00D15D00">
        <w:rPr>
          <w:b/>
          <w:bCs/>
          <w:i/>
          <w:iCs/>
          <w:color w:val="002060"/>
          <w:sz w:val="24"/>
          <w:u w:val="single"/>
        </w:rPr>
        <w:t xml:space="preserve"> studies, Serological correlates immunity</w:t>
      </w:r>
      <w:r w:rsidRPr="00D15D00">
        <w:rPr>
          <w:color w:val="002060"/>
          <w:sz w:val="24"/>
        </w:rPr>
        <w:t>.</w:t>
      </w:r>
      <w:r w:rsidRPr="00F63F20">
        <w:rPr>
          <w:sz w:val="24"/>
        </w:rPr>
        <w:t xml:space="preserve"> (1998-2004)</w:t>
      </w:r>
      <w:r w:rsidR="00F63F20">
        <w:rPr>
          <w:sz w:val="24"/>
        </w:rPr>
        <w:t>.</w:t>
      </w:r>
    </w:p>
    <w:p w:rsidR="00D8230C" w:rsidRPr="00F63F20" w:rsidRDefault="00D8230C" w:rsidP="00AB5C3F">
      <w:pPr>
        <w:tabs>
          <w:tab w:val="left" w:pos="142"/>
          <w:tab w:val="num" w:pos="270"/>
        </w:tabs>
        <w:ind w:left="284" w:hanging="284"/>
        <w:rPr>
          <w:sz w:val="24"/>
          <w:szCs w:val="24"/>
        </w:rPr>
      </w:pPr>
    </w:p>
    <w:p w:rsidR="00A57854" w:rsidRPr="00F63F20" w:rsidRDefault="00A759E1" w:rsidP="00D15D00">
      <w:pPr>
        <w:numPr>
          <w:ilvl w:val="0"/>
          <w:numId w:val="3"/>
        </w:numPr>
        <w:tabs>
          <w:tab w:val="clear" w:pos="720"/>
          <w:tab w:val="left" w:pos="284"/>
        </w:tabs>
        <w:ind w:left="284" w:hanging="284"/>
        <w:rPr>
          <w:sz w:val="24"/>
          <w:szCs w:val="24"/>
        </w:rPr>
      </w:pPr>
      <w:r w:rsidRPr="00D15D00">
        <w:rPr>
          <w:b/>
          <w:color w:val="002060"/>
          <w:sz w:val="24"/>
          <w:u w:val="single"/>
        </w:rPr>
        <w:t>US Naval Medical Research Unit (NAMRU3),</w:t>
      </w:r>
      <w:r w:rsidR="00F63F20" w:rsidRPr="00F63F20">
        <w:rPr>
          <w:sz w:val="24"/>
        </w:rPr>
        <w:t xml:space="preserve"> Senior Statistical and Data Analyst, </w:t>
      </w:r>
      <w:r w:rsidR="00D8230C" w:rsidRPr="00F63F20">
        <w:rPr>
          <w:sz w:val="24"/>
          <w:szCs w:val="24"/>
        </w:rPr>
        <w:t>Identified cases and control for</w:t>
      </w:r>
      <w:r w:rsidR="009B0771" w:rsidRPr="00F63F20">
        <w:rPr>
          <w:sz w:val="24"/>
          <w:szCs w:val="24"/>
        </w:rPr>
        <w:t xml:space="preserve"> the study of </w:t>
      </w:r>
      <w:r w:rsidR="009B0771" w:rsidRPr="00D15D00">
        <w:rPr>
          <w:b/>
          <w:bCs/>
          <w:i/>
          <w:iCs/>
          <w:color w:val="002060"/>
          <w:sz w:val="24"/>
          <w:szCs w:val="24"/>
          <w:u w:val="single"/>
        </w:rPr>
        <w:t>“T</w:t>
      </w:r>
      <w:r w:rsidR="00D8230C" w:rsidRPr="00D15D00">
        <w:rPr>
          <w:b/>
          <w:bCs/>
          <w:i/>
          <w:iCs/>
          <w:color w:val="002060"/>
          <w:sz w:val="24"/>
          <w:szCs w:val="24"/>
          <w:u w:val="single"/>
        </w:rPr>
        <w:t xml:space="preserve">he </w:t>
      </w:r>
      <w:r w:rsidR="009B0771" w:rsidRPr="00D15D00">
        <w:rPr>
          <w:b/>
          <w:bCs/>
          <w:i/>
          <w:iCs/>
          <w:color w:val="002060"/>
          <w:sz w:val="24"/>
          <w:szCs w:val="24"/>
          <w:u w:val="single"/>
        </w:rPr>
        <w:t>S</w:t>
      </w:r>
      <w:r w:rsidR="00D8230C" w:rsidRPr="00D15D00">
        <w:rPr>
          <w:b/>
          <w:bCs/>
          <w:i/>
          <w:iCs/>
          <w:color w:val="002060"/>
          <w:sz w:val="24"/>
          <w:szCs w:val="24"/>
          <w:u w:val="single"/>
        </w:rPr>
        <w:t xml:space="preserve">erum </w:t>
      </w:r>
      <w:r w:rsidR="009B0771" w:rsidRPr="00D15D00">
        <w:rPr>
          <w:b/>
          <w:bCs/>
          <w:i/>
          <w:iCs/>
          <w:color w:val="002060"/>
          <w:sz w:val="24"/>
          <w:szCs w:val="24"/>
          <w:u w:val="single"/>
        </w:rPr>
        <w:t>C</w:t>
      </w:r>
      <w:r w:rsidR="00D8230C" w:rsidRPr="00D15D00">
        <w:rPr>
          <w:b/>
          <w:bCs/>
          <w:i/>
          <w:iCs/>
          <w:color w:val="002060"/>
          <w:sz w:val="24"/>
          <w:szCs w:val="24"/>
          <w:u w:val="single"/>
        </w:rPr>
        <w:t>orrelates</w:t>
      </w:r>
      <w:r w:rsidR="009B0771" w:rsidRPr="00D15D00">
        <w:rPr>
          <w:b/>
          <w:bCs/>
          <w:i/>
          <w:iCs/>
          <w:color w:val="002060"/>
          <w:sz w:val="24"/>
          <w:szCs w:val="24"/>
          <w:u w:val="single"/>
        </w:rPr>
        <w:t xml:space="preserve"> of Natural Immunity against ETEC Diarrhea Disease</w:t>
      </w:r>
      <w:r w:rsidR="00F63F20" w:rsidRPr="00D15D00">
        <w:rPr>
          <w:b/>
          <w:bCs/>
          <w:i/>
          <w:iCs/>
          <w:color w:val="002060"/>
          <w:sz w:val="24"/>
          <w:szCs w:val="24"/>
          <w:u w:val="single"/>
        </w:rPr>
        <w:t xml:space="preserve"> in Egypt</w:t>
      </w:r>
      <w:r w:rsidR="009B0771" w:rsidRPr="00D15D00">
        <w:rPr>
          <w:b/>
          <w:bCs/>
          <w:i/>
          <w:iCs/>
          <w:color w:val="002060"/>
          <w:sz w:val="24"/>
          <w:szCs w:val="24"/>
          <w:u w:val="single"/>
        </w:rPr>
        <w:t>”</w:t>
      </w:r>
      <w:r w:rsidR="00D8230C" w:rsidRPr="00F63F20">
        <w:rPr>
          <w:b/>
          <w:bCs/>
          <w:i/>
          <w:iCs/>
          <w:color w:val="002060"/>
          <w:sz w:val="24"/>
          <w:szCs w:val="24"/>
          <w:u w:val="single"/>
        </w:rPr>
        <w:t xml:space="preserve"> </w:t>
      </w:r>
      <w:r w:rsidR="00D8230C" w:rsidRPr="00F63F20">
        <w:rPr>
          <w:sz w:val="24"/>
          <w:szCs w:val="24"/>
        </w:rPr>
        <w:t xml:space="preserve">from </w:t>
      </w:r>
      <w:r w:rsidR="001D728A" w:rsidRPr="00F63F20">
        <w:rPr>
          <w:sz w:val="24"/>
          <w:szCs w:val="24"/>
        </w:rPr>
        <w:t>a</w:t>
      </w:r>
      <w:r w:rsidR="00D8230C" w:rsidRPr="00F63F20">
        <w:rPr>
          <w:sz w:val="24"/>
          <w:szCs w:val="24"/>
        </w:rPr>
        <w:t xml:space="preserve"> three years cohort </w:t>
      </w:r>
      <w:r w:rsidR="009B0771" w:rsidRPr="00F63F20">
        <w:rPr>
          <w:sz w:val="24"/>
          <w:szCs w:val="24"/>
        </w:rPr>
        <w:t xml:space="preserve">study among children less than three years of Age in the villages of Rural Lower Egypt. </w:t>
      </w:r>
      <w:r w:rsidR="00D8230C" w:rsidRPr="00F63F20">
        <w:rPr>
          <w:sz w:val="24"/>
          <w:szCs w:val="24"/>
        </w:rPr>
        <w:t>This process implemented sequentially for four different ETEC phenotypes (LT, CFA/1, CS3, and CS6)</w:t>
      </w:r>
      <w:r w:rsidR="00F63F20">
        <w:rPr>
          <w:sz w:val="24"/>
          <w:szCs w:val="24"/>
        </w:rPr>
        <w:t>.</w:t>
      </w:r>
      <w:r w:rsidR="00A57854" w:rsidRPr="00F63F20">
        <w:rPr>
          <w:sz w:val="24"/>
        </w:rPr>
        <w:t xml:space="preserve"> </w:t>
      </w:r>
    </w:p>
    <w:p w:rsidR="00F63F20" w:rsidRDefault="00F63F20" w:rsidP="00AB5C3F">
      <w:pPr>
        <w:pStyle w:val="ListParagraph"/>
        <w:tabs>
          <w:tab w:val="left" w:pos="142"/>
        </w:tabs>
        <w:ind w:left="284" w:hanging="284"/>
        <w:rPr>
          <w:sz w:val="24"/>
          <w:szCs w:val="24"/>
        </w:rPr>
      </w:pPr>
    </w:p>
    <w:p w:rsidR="001D728A" w:rsidRPr="00A57854" w:rsidRDefault="001D728A" w:rsidP="00D15D00">
      <w:pPr>
        <w:numPr>
          <w:ilvl w:val="0"/>
          <w:numId w:val="3"/>
        </w:numPr>
        <w:tabs>
          <w:tab w:val="clear" w:pos="720"/>
          <w:tab w:val="left" w:pos="284"/>
        </w:tabs>
        <w:ind w:left="284" w:hanging="284"/>
        <w:rPr>
          <w:sz w:val="24"/>
          <w:szCs w:val="24"/>
        </w:rPr>
      </w:pPr>
      <w:r w:rsidRPr="00D15D00">
        <w:rPr>
          <w:b/>
          <w:color w:val="002060"/>
          <w:sz w:val="24"/>
          <w:u w:val="single"/>
        </w:rPr>
        <w:t>US Naval Medical Research Unit (NAMRU3),</w:t>
      </w:r>
      <w:r w:rsidRPr="00A57854">
        <w:rPr>
          <w:bCs/>
          <w:color w:val="17365D"/>
          <w:sz w:val="24"/>
        </w:rPr>
        <w:t xml:space="preserve"> </w:t>
      </w:r>
      <w:r w:rsidR="009B0771">
        <w:rPr>
          <w:bCs/>
          <w:sz w:val="24"/>
        </w:rPr>
        <w:t>P</w:t>
      </w:r>
      <w:r w:rsidR="009B0771" w:rsidRPr="00A57854">
        <w:rPr>
          <w:bCs/>
          <w:sz w:val="24"/>
        </w:rPr>
        <w:t xml:space="preserve">rincipal </w:t>
      </w:r>
      <w:r w:rsidR="009B0771">
        <w:rPr>
          <w:bCs/>
          <w:sz w:val="24"/>
        </w:rPr>
        <w:t>I</w:t>
      </w:r>
      <w:r w:rsidR="009B0771" w:rsidRPr="00A57854">
        <w:rPr>
          <w:bCs/>
          <w:sz w:val="24"/>
        </w:rPr>
        <w:t>nvestigator</w:t>
      </w:r>
      <w:r w:rsidR="009B0771">
        <w:rPr>
          <w:bCs/>
          <w:sz w:val="24"/>
        </w:rPr>
        <w:t>, S</w:t>
      </w:r>
      <w:r w:rsidR="009B0771" w:rsidRPr="00A57854">
        <w:rPr>
          <w:sz w:val="24"/>
        </w:rPr>
        <w:t xml:space="preserve">enior </w:t>
      </w:r>
      <w:r w:rsidR="009B0771">
        <w:rPr>
          <w:sz w:val="24"/>
        </w:rPr>
        <w:t>S</w:t>
      </w:r>
      <w:r w:rsidR="009B0771" w:rsidRPr="00A57854">
        <w:rPr>
          <w:sz w:val="24"/>
        </w:rPr>
        <w:t>tatistic</w:t>
      </w:r>
      <w:r w:rsidR="009B0771">
        <w:rPr>
          <w:sz w:val="24"/>
        </w:rPr>
        <w:t xml:space="preserve">al </w:t>
      </w:r>
      <w:r w:rsidR="009B0771" w:rsidRPr="00A57854">
        <w:rPr>
          <w:sz w:val="24"/>
        </w:rPr>
        <w:t xml:space="preserve">and </w:t>
      </w:r>
      <w:r w:rsidR="009B0771">
        <w:rPr>
          <w:sz w:val="24"/>
        </w:rPr>
        <w:t>D</w:t>
      </w:r>
      <w:r w:rsidR="009B0771" w:rsidRPr="00A57854">
        <w:rPr>
          <w:sz w:val="24"/>
        </w:rPr>
        <w:t xml:space="preserve">ata </w:t>
      </w:r>
      <w:r w:rsidR="009B0771">
        <w:rPr>
          <w:sz w:val="24"/>
        </w:rPr>
        <w:t>A</w:t>
      </w:r>
      <w:r w:rsidR="009B0771" w:rsidRPr="00A57854">
        <w:rPr>
          <w:sz w:val="24"/>
        </w:rPr>
        <w:t>nalyst</w:t>
      </w:r>
      <w:r w:rsidR="009B0771">
        <w:rPr>
          <w:bCs/>
          <w:sz w:val="24"/>
        </w:rPr>
        <w:t xml:space="preserve"> </w:t>
      </w:r>
      <w:r w:rsidRPr="00A57854">
        <w:rPr>
          <w:bCs/>
          <w:sz w:val="24"/>
        </w:rPr>
        <w:t xml:space="preserve">for </w:t>
      </w:r>
      <w:r w:rsidRPr="00A57854">
        <w:rPr>
          <w:sz w:val="24"/>
        </w:rPr>
        <w:t xml:space="preserve">several studies about </w:t>
      </w:r>
      <w:r w:rsidRPr="00D15D00">
        <w:rPr>
          <w:b/>
          <w:bCs/>
          <w:i/>
          <w:iCs/>
          <w:color w:val="002060"/>
          <w:sz w:val="24"/>
          <w:u w:val="single"/>
        </w:rPr>
        <w:t>the impact of household hygiene variables in increasing the risk of diarrhea diseases among children in rural Egypt</w:t>
      </w:r>
      <w:r w:rsidRPr="00D15D00">
        <w:rPr>
          <w:color w:val="002060"/>
          <w:sz w:val="24"/>
        </w:rPr>
        <w:t>.</w:t>
      </w:r>
      <w:r w:rsidRPr="00A57854">
        <w:rPr>
          <w:sz w:val="24"/>
        </w:rPr>
        <w:t xml:space="preserve"> </w:t>
      </w:r>
      <w:r w:rsidRPr="00A57854">
        <w:rPr>
          <w:sz w:val="24"/>
          <w:szCs w:val="24"/>
        </w:rPr>
        <w:t xml:space="preserve">This work implemented sequentially for four different pathogens of diarrhea (ETEC, Campylobacter, </w:t>
      </w:r>
      <w:proofErr w:type="spellStart"/>
      <w:r w:rsidRPr="00A57854">
        <w:rPr>
          <w:sz w:val="24"/>
          <w:szCs w:val="24"/>
        </w:rPr>
        <w:t>Shigella</w:t>
      </w:r>
      <w:proofErr w:type="spellEnd"/>
      <w:r w:rsidRPr="00A57854">
        <w:rPr>
          <w:sz w:val="24"/>
          <w:szCs w:val="24"/>
        </w:rPr>
        <w:t>, and Rotavirus)</w:t>
      </w:r>
      <w:r w:rsidR="00D15D00">
        <w:rPr>
          <w:sz w:val="24"/>
          <w:szCs w:val="24"/>
        </w:rPr>
        <w:t>.</w:t>
      </w:r>
    </w:p>
    <w:p w:rsidR="00A60FFC" w:rsidRDefault="00A60FFC" w:rsidP="00AB5C3F">
      <w:pPr>
        <w:pStyle w:val="ListParagraph"/>
        <w:tabs>
          <w:tab w:val="left" w:pos="142"/>
          <w:tab w:val="num" w:pos="270"/>
        </w:tabs>
        <w:ind w:left="284" w:hanging="284"/>
        <w:rPr>
          <w:sz w:val="24"/>
          <w:szCs w:val="24"/>
        </w:rPr>
      </w:pPr>
    </w:p>
    <w:p w:rsidR="00A60FFC" w:rsidRPr="00A57854" w:rsidRDefault="001D728A" w:rsidP="00D15D00">
      <w:pPr>
        <w:numPr>
          <w:ilvl w:val="0"/>
          <w:numId w:val="3"/>
        </w:numPr>
        <w:tabs>
          <w:tab w:val="clear" w:pos="720"/>
          <w:tab w:val="left" w:pos="284"/>
        </w:tabs>
        <w:ind w:left="284" w:hanging="284"/>
        <w:rPr>
          <w:sz w:val="24"/>
          <w:szCs w:val="24"/>
        </w:rPr>
      </w:pPr>
      <w:r w:rsidRPr="00D15D00">
        <w:rPr>
          <w:b/>
          <w:color w:val="002060"/>
          <w:sz w:val="24"/>
          <w:u w:val="single"/>
        </w:rPr>
        <w:t>US Naval Medical Research Unit (NAMRU3),</w:t>
      </w:r>
      <w:r w:rsidRPr="00D15D00">
        <w:rPr>
          <w:bCs/>
          <w:color w:val="002060"/>
          <w:sz w:val="24"/>
        </w:rPr>
        <w:t xml:space="preserve"> </w:t>
      </w:r>
      <w:r w:rsidR="009B0771">
        <w:rPr>
          <w:bCs/>
          <w:sz w:val="24"/>
        </w:rPr>
        <w:t>P</w:t>
      </w:r>
      <w:r w:rsidR="00A57854" w:rsidRPr="00A57854">
        <w:rPr>
          <w:bCs/>
          <w:sz w:val="24"/>
        </w:rPr>
        <w:t xml:space="preserve">rincipal </w:t>
      </w:r>
      <w:r w:rsidR="009B0771">
        <w:rPr>
          <w:bCs/>
          <w:sz w:val="24"/>
        </w:rPr>
        <w:t>I</w:t>
      </w:r>
      <w:r w:rsidR="00A57854" w:rsidRPr="00A57854">
        <w:rPr>
          <w:bCs/>
          <w:sz w:val="24"/>
        </w:rPr>
        <w:t>nvestigator</w:t>
      </w:r>
      <w:r w:rsidR="009B0771">
        <w:rPr>
          <w:bCs/>
          <w:sz w:val="24"/>
        </w:rPr>
        <w:t>, S</w:t>
      </w:r>
      <w:r w:rsidR="00A57854" w:rsidRPr="00A57854">
        <w:rPr>
          <w:sz w:val="24"/>
        </w:rPr>
        <w:t xml:space="preserve">enior </w:t>
      </w:r>
      <w:r w:rsidR="009B0771">
        <w:rPr>
          <w:sz w:val="24"/>
        </w:rPr>
        <w:t>S</w:t>
      </w:r>
      <w:r w:rsidR="009847BB" w:rsidRPr="00A57854">
        <w:rPr>
          <w:sz w:val="24"/>
        </w:rPr>
        <w:t>tatistic</w:t>
      </w:r>
      <w:r w:rsidR="009847BB">
        <w:rPr>
          <w:sz w:val="24"/>
        </w:rPr>
        <w:t>al</w:t>
      </w:r>
      <w:r w:rsidR="00A57854">
        <w:rPr>
          <w:sz w:val="24"/>
        </w:rPr>
        <w:t xml:space="preserve"> </w:t>
      </w:r>
      <w:r w:rsidR="00A57854" w:rsidRPr="00A57854">
        <w:rPr>
          <w:sz w:val="24"/>
        </w:rPr>
        <w:t xml:space="preserve">and </w:t>
      </w:r>
      <w:r w:rsidR="009B0771">
        <w:rPr>
          <w:sz w:val="24"/>
        </w:rPr>
        <w:t>D</w:t>
      </w:r>
      <w:r w:rsidR="00A57854" w:rsidRPr="00A57854">
        <w:rPr>
          <w:sz w:val="24"/>
        </w:rPr>
        <w:t xml:space="preserve">ata </w:t>
      </w:r>
      <w:r w:rsidR="009B0771">
        <w:rPr>
          <w:sz w:val="24"/>
        </w:rPr>
        <w:t>A</w:t>
      </w:r>
      <w:r w:rsidR="00A57854" w:rsidRPr="00A57854">
        <w:rPr>
          <w:sz w:val="24"/>
        </w:rPr>
        <w:t>nalyst</w:t>
      </w:r>
      <w:r w:rsidR="00A60FFC">
        <w:rPr>
          <w:bCs/>
          <w:sz w:val="24"/>
        </w:rPr>
        <w:t xml:space="preserve"> </w:t>
      </w:r>
      <w:r w:rsidR="009B0771">
        <w:rPr>
          <w:bCs/>
          <w:sz w:val="24"/>
        </w:rPr>
        <w:t xml:space="preserve">for the </w:t>
      </w:r>
      <w:r w:rsidR="00A60FFC" w:rsidRPr="00DD73E8">
        <w:rPr>
          <w:bCs/>
          <w:sz w:val="24"/>
        </w:rPr>
        <w:t>study</w:t>
      </w:r>
      <w:r w:rsidR="009B0771">
        <w:rPr>
          <w:bCs/>
          <w:sz w:val="24"/>
        </w:rPr>
        <w:t xml:space="preserve"> of </w:t>
      </w:r>
      <w:r w:rsidR="009B0771" w:rsidRPr="00D15D00">
        <w:rPr>
          <w:b/>
          <w:i/>
          <w:iCs/>
          <w:color w:val="002060"/>
          <w:sz w:val="24"/>
          <w:u w:val="single"/>
        </w:rPr>
        <w:t>“T</w:t>
      </w:r>
      <w:r w:rsidR="00A60FFC" w:rsidRPr="00D15D00">
        <w:rPr>
          <w:b/>
          <w:i/>
          <w:iCs/>
          <w:color w:val="002060"/>
          <w:sz w:val="24"/>
          <w:u w:val="single"/>
        </w:rPr>
        <w:t xml:space="preserve">he impact of </w:t>
      </w:r>
      <w:r w:rsidR="00B650EC" w:rsidRPr="00D15D00">
        <w:rPr>
          <w:b/>
          <w:i/>
          <w:iCs/>
          <w:color w:val="002060"/>
          <w:sz w:val="24"/>
          <w:u w:val="single"/>
        </w:rPr>
        <w:t xml:space="preserve">changes </w:t>
      </w:r>
      <w:r w:rsidR="00A60FFC" w:rsidRPr="00D15D00">
        <w:rPr>
          <w:b/>
          <w:i/>
          <w:iCs/>
          <w:color w:val="002060"/>
          <w:sz w:val="24"/>
          <w:u w:val="single"/>
        </w:rPr>
        <w:t xml:space="preserve">in </w:t>
      </w:r>
      <w:r w:rsidR="00B650EC" w:rsidRPr="00D15D00">
        <w:rPr>
          <w:b/>
          <w:i/>
          <w:iCs/>
          <w:color w:val="002060"/>
          <w:sz w:val="24"/>
          <w:u w:val="single"/>
        </w:rPr>
        <w:t xml:space="preserve">the </w:t>
      </w:r>
      <w:r w:rsidR="00A60FFC" w:rsidRPr="00D15D00">
        <w:rPr>
          <w:b/>
          <w:i/>
          <w:iCs/>
          <w:color w:val="002060"/>
          <w:sz w:val="24"/>
          <w:u w:val="single"/>
        </w:rPr>
        <w:t>climate factors on the incidence rate of diarrhea diseases among children in rural Egypt</w:t>
      </w:r>
      <w:r w:rsidR="009B0771" w:rsidRPr="00D15D00">
        <w:rPr>
          <w:b/>
          <w:i/>
          <w:iCs/>
          <w:color w:val="002060"/>
          <w:sz w:val="24"/>
          <w:u w:val="single"/>
        </w:rPr>
        <w:t>”</w:t>
      </w:r>
      <w:r w:rsidR="00A60FFC">
        <w:rPr>
          <w:bCs/>
          <w:sz w:val="24"/>
        </w:rPr>
        <w:t xml:space="preserve">. This work </w:t>
      </w:r>
      <w:r w:rsidR="00A60FFC">
        <w:rPr>
          <w:sz w:val="24"/>
          <w:szCs w:val="24"/>
        </w:rPr>
        <w:t xml:space="preserve">implemented sequentially for four different pathogens of diarrhea (ETEC, Campylobacter, </w:t>
      </w:r>
      <w:proofErr w:type="spellStart"/>
      <w:r w:rsidR="00A60FFC">
        <w:rPr>
          <w:sz w:val="24"/>
          <w:szCs w:val="24"/>
        </w:rPr>
        <w:t>Shigella</w:t>
      </w:r>
      <w:proofErr w:type="spellEnd"/>
      <w:r w:rsidR="00A60FFC">
        <w:rPr>
          <w:sz w:val="24"/>
          <w:szCs w:val="24"/>
        </w:rPr>
        <w:t>, and Rotavirus) and for different ETEC Colonization Factor Antigens (CFA/1 - CFA/IV)</w:t>
      </w:r>
      <w:r w:rsidR="00A57854">
        <w:rPr>
          <w:sz w:val="24"/>
          <w:szCs w:val="24"/>
        </w:rPr>
        <w:t>,</w:t>
      </w:r>
      <w:r w:rsidR="00A57854" w:rsidRPr="00A57854">
        <w:rPr>
          <w:sz w:val="24"/>
        </w:rPr>
        <w:t xml:space="preserve"> Senior Statistics and Data Analyst</w:t>
      </w:r>
      <w:r w:rsidR="00A57854">
        <w:rPr>
          <w:sz w:val="24"/>
        </w:rPr>
        <w:t>.</w:t>
      </w:r>
      <w:r w:rsidR="00A57854" w:rsidRPr="00A57854">
        <w:rPr>
          <w:sz w:val="24"/>
        </w:rPr>
        <w:t xml:space="preserve"> </w:t>
      </w:r>
    </w:p>
    <w:p w:rsidR="00A271CF" w:rsidRDefault="00A271CF" w:rsidP="00AB5C3F">
      <w:pPr>
        <w:pStyle w:val="ListParagraph"/>
        <w:tabs>
          <w:tab w:val="left" w:pos="142"/>
          <w:tab w:val="num" w:pos="270"/>
        </w:tabs>
        <w:ind w:left="284" w:hanging="284"/>
        <w:rPr>
          <w:sz w:val="24"/>
          <w:szCs w:val="24"/>
        </w:rPr>
      </w:pPr>
    </w:p>
    <w:p w:rsidR="00A271CF" w:rsidRPr="00A271CF" w:rsidRDefault="00A271CF" w:rsidP="00D15D00">
      <w:pPr>
        <w:numPr>
          <w:ilvl w:val="0"/>
          <w:numId w:val="3"/>
        </w:numPr>
        <w:tabs>
          <w:tab w:val="clear" w:pos="720"/>
          <w:tab w:val="left" w:pos="284"/>
        </w:tabs>
        <w:ind w:left="284" w:hanging="284"/>
        <w:rPr>
          <w:bCs/>
          <w:sz w:val="24"/>
        </w:rPr>
      </w:pPr>
      <w:r w:rsidRPr="00D15D00">
        <w:rPr>
          <w:b/>
          <w:color w:val="002060"/>
          <w:sz w:val="24"/>
          <w:u w:val="single"/>
        </w:rPr>
        <w:t>US Naval Medical Research Unit (NAMRU3) &amp; Naval Medical Research Center (NMRC),</w:t>
      </w:r>
      <w:r w:rsidRPr="00A271CF">
        <w:rPr>
          <w:bCs/>
          <w:color w:val="17365D"/>
          <w:sz w:val="24"/>
        </w:rPr>
        <w:t xml:space="preserve"> </w:t>
      </w:r>
      <w:r w:rsidRPr="00A271CF">
        <w:rPr>
          <w:bCs/>
          <w:sz w:val="24"/>
        </w:rPr>
        <w:t>Co-investigator</w:t>
      </w:r>
      <w:r w:rsidR="009B0771">
        <w:rPr>
          <w:bCs/>
          <w:sz w:val="24"/>
        </w:rPr>
        <w:t>, S</w:t>
      </w:r>
      <w:r w:rsidRPr="00A271CF">
        <w:rPr>
          <w:bCs/>
          <w:sz w:val="24"/>
        </w:rPr>
        <w:t xml:space="preserve">enior </w:t>
      </w:r>
      <w:r w:rsidR="009B0771">
        <w:rPr>
          <w:bCs/>
          <w:sz w:val="24"/>
        </w:rPr>
        <w:t>S</w:t>
      </w:r>
      <w:r w:rsidR="009847BB">
        <w:rPr>
          <w:bCs/>
          <w:sz w:val="24"/>
        </w:rPr>
        <w:t>tatistical</w:t>
      </w:r>
      <w:r w:rsidR="009B0771">
        <w:rPr>
          <w:bCs/>
          <w:sz w:val="24"/>
        </w:rPr>
        <w:t xml:space="preserve">, </w:t>
      </w:r>
      <w:r w:rsidR="00A57854">
        <w:rPr>
          <w:bCs/>
          <w:sz w:val="24"/>
        </w:rPr>
        <w:t xml:space="preserve">and </w:t>
      </w:r>
      <w:r w:rsidR="009B0771">
        <w:rPr>
          <w:bCs/>
          <w:sz w:val="24"/>
        </w:rPr>
        <w:t>D</w:t>
      </w:r>
      <w:r w:rsidRPr="00A271CF">
        <w:rPr>
          <w:bCs/>
          <w:sz w:val="24"/>
        </w:rPr>
        <w:t xml:space="preserve">ata </w:t>
      </w:r>
      <w:r w:rsidR="009B0771">
        <w:rPr>
          <w:bCs/>
          <w:sz w:val="24"/>
        </w:rPr>
        <w:t>A</w:t>
      </w:r>
      <w:r w:rsidRPr="00A271CF">
        <w:rPr>
          <w:bCs/>
          <w:sz w:val="24"/>
        </w:rPr>
        <w:t xml:space="preserve">nalyst for </w:t>
      </w:r>
      <w:r w:rsidR="009B0771">
        <w:rPr>
          <w:bCs/>
          <w:sz w:val="24"/>
        </w:rPr>
        <w:t xml:space="preserve">the </w:t>
      </w:r>
      <w:r w:rsidRPr="00A271CF">
        <w:rPr>
          <w:bCs/>
          <w:sz w:val="24"/>
        </w:rPr>
        <w:t xml:space="preserve">study of </w:t>
      </w:r>
      <w:r w:rsidRPr="00D15D00">
        <w:rPr>
          <w:b/>
          <w:i/>
          <w:iCs/>
          <w:color w:val="002060"/>
          <w:sz w:val="24"/>
          <w:u w:val="single"/>
        </w:rPr>
        <w:t>“</w:t>
      </w:r>
      <w:r w:rsidRPr="00D15D00">
        <w:rPr>
          <w:b/>
          <w:i/>
          <w:iCs/>
          <w:color w:val="002060"/>
          <w:sz w:val="24"/>
          <w:szCs w:val="24"/>
          <w:u w:val="single"/>
        </w:rPr>
        <w:t>Use of time series methods to model diarrhea incidence in a series of prospective cohort studies in Egyptian children</w:t>
      </w:r>
      <w:r w:rsidR="001914C9" w:rsidRPr="00D15D00">
        <w:rPr>
          <w:b/>
          <w:i/>
          <w:iCs/>
          <w:color w:val="002060"/>
          <w:sz w:val="24"/>
          <w:szCs w:val="24"/>
          <w:u w:val="single"/>
        </w:rPr>
        <w:t>”</w:t>
      </w:r>
      <w:r w:rsidRPr="00D15D00">
        <w:rPr>
          <w:bCs/>
          <w:color w:val="002060"/>
          <w:sz w:val="24"/>
          <w:szCs w:val="24"/>
        </w:rPr>
        <w:t>,</w:t>
      </w:r>
      <w:r w:rsidRPr="00A271CF">
        <w:rPr>
          <w:bCs/>
          <w:sz w:val="24"/>
          <w:szCs w:val="24"/>
        </w:rPr>
        <w:t xml:space="preserve"> Abu-Homos, Egypt”.</w:t>
      </w:r>
    </w:p>
    <w:p w:rsidR="00A271CF" w:rsidRDefault="00A271CF" w:rsidP="00AB5C3F">
      <w:pPr>
        <w:tabs>
          <w:tab w:val="left" w:pos="142"/>
          <w:tab w:val="num" w:pos="270"/>
        </w:tabs>
        <w:ind w:left="284" w:hanging="284"/>
        <w:rPr>
          <w:sz w:val="24"/>
          <w:szCs w:val="24"/>
        </w:rPr>
      </w:pPr>
    </w:p>
    <w:p w:rsidR="00B650EC" w:rsidRPr="007D7427" w:rsidRDefault="00B650EC" w:rsidP="00D15D00">
      <w:pPr>
        <w:numPr>
          <w:ilvl w:val="0"/>
          <w:numId w:val="3"/>
        </w:numPr>
        <w:tabs>
          <w:tab w:val="clear" w:pos="720"/>
          <w:tab w:val="left" w:pos="284"/>
        </w:tabs>
        <w:ind w:left="284" w:hanging="284"/>
        <w:rPr>
          <w:bCs/>
          <w:sz w:val="24"/>
          <w:szCs w:val="24"/>
        </w:rPr>
      </w:pPr>
      <w:r w:rsidRPr="00D15D00">
        <w:rPr>
          <w:b/>
          <w:color w:val="002060"/>
          <w:sz w:val="24"/>
          <w:u w:val="single"/>
        </w:rPr>
        <w:t>US Naval Medical Research Unit (NAMRU3</w:t>
      </w:r>
      <w:r w:rsidR="00A271CF" w:rsidRPr="00D15D00">
        <w:rPr>
          <w:b/>
          <w:color w:val="002060"/>
          <w:sz w:val="24"/>
          <w:u w:val="single"/>
        </w:rPr>
        <w:t>)</w:t>
      </w:r>
      <w:r w:rsidRPr="00D15D00">
        <w:rPr>
          <w:b/>
          <w:color w:val="002060"/>
          <w:sz w:val="24"/>
          <w:u w:val="single"/>
        </w:rPr>
        <w:t>,</w:t>
      </w:r>
      <w:r w:rsidRPr="00B650EC">
        <w:rPr>
          <w:bCs/>
          <w:color w:val="17365D"/>
          <w:sz w:val="24"/>
        </w:rPr>
        <w:t xml:space="preserve"> </w:t>
      </w:r>
      <w:r w:rsidRPr="00A57854">
        <w:rPr>
          <w:bCs/>
          <w:sz w:val="24"/>
        </w:rPr>
        <w:t xml:space="preserve">Principal </w:t>
      </w:r>
      <w:r w:rsidRPr="002063A3">
        <w:rPr>
          <w:bCs/>
          <w:sz w:val="24"/>
        </w:rPr>
        <w:t>Statistical</w:t>
      </w:r>
      <w:r w:rsidR="007D7427" w:rsidRPr="002063A3">
        <w:rPr>
          <w:bCs/>
          <w:sz w:val="24"/>
        </w:rPr>
        <w:t xml:space="preserve">, </w:t>
      </w:r>
      <w:r w:rsidRPr="002063A3">
        <w:rPr>
          <w:bCs/>
          <w:sz w:val="24"/>
        </w:rPr>
        <w:t>Data Management</w:t>
      </w:r>
      <w:r w:rsidR="007D7427" w:rsidRPr="002063A3">
        <w:rPr>
          <w:bCs/>
          <w:sz w:val="24"/>
        </w:rPr>
        <w:t xml:space="preserve">, </w:t>
      </w:r>
      <w:r w:rsidR="009B0771">
        <w:rPr>
          <w:bCs/>
          <w:sz w:val="24"/>
        </w:rPr>
        <w:t>S</w:t>
      </w:r>
      <w:r w:rsidR="00A57854">
        <w:rPr>
          <w:bCs/>
          <w:sz w:val="24"/>
        </w:rPr>
        <w:t>enior Statistic</w:t>
      </w:r>
      <w:r w:rsidR="009B0771">
        <w:rPr>
          <w:bCs/>
          <w:sz w:val="24"/>
        </w:rPr>
        <w:t xml:space="preserve">al, </w:t>
      </w:r>
      <w:r w:rsidR="00A57854">
        <w:rPr>
          <w:bCs/>
          <w:sz w:val="24"/>
        </w:rPr>
        <w:t xml:space="preserve">and </w:t>
      </w:r>
      <w:r w:rsidR="007D7427" w:rsidRPr="002063A3">
        <w:rPr>
          <w:bCs/>
          <w:sz w:val="24"/>
        </w:rPr>
        <w:t xml:space="preserve">Data Analyst </w:t>
      </w:r>
      <w:r w:rsidR="00A57854">
        <w:rPr>
          <w:bCs/>
          <w:sz w:val="24"/>
        </w:rPr>
        <w:t xml:space="preserve">for </w:t>
      </w:r>
      <w:r w:rsidRPr="002063A3">
        <w:rPr>
          <w:bCs/>
          <w:sz w:val="24"/>
        </w:rPr>
        <w:t>the study</w:t>
      </w:r>
      <w:r>
        <w:rPr>
          <w:bCs/>
          <w:color w:val="17365D"/>
          <w:sz w:val="24"/>
        </w:rPr>
        <w:t xml:space="preserve"> </w:t>
      </w:r>
      <w:r w:rsidR="00A57854" w:rsidRPr="009847BB">
        <w:rPr>
          <w:bCs/>
          <w:sz w:val="24"/>
        </w:rPr>
        <w:t xml:space="preserve">of </w:t>
      </w:r>
      <w:r w:rsidRPr="00D15D00">
        <w:rPr>
          <w:b/>
          <w:i/>
          <w:iCs/>
          <w:color w:val="002060"/>
          <w:sz w:val="24"/>
          <w:u w:val="single"/>
        </w:rPr>
        <w:t>“</w:t>
      </w:r>
      <w:r w:rsidRPr="00D15D00">
        <w:rPr>
          <w:b/>
          <w:i/>
          <w:iCs/>
          <w:color w:val="002060"/>
          <w:sz w:val="24"/>
          <w:szCs w:val="24"/>
          <w:u w:val="single"/>
        </w:rPr>
        <w:t>Enteric Pathogen Distribution and Field Site Development, 1995-1998, Abu-</w:t>
      </w:r>
      <w:r w:rsidR="007D7427" w:rsidRPr="00D15D00">
        <w:rPr>
          <w:b/>
          <w:i/>
          <w:iCs/>
          <w:color w:val="002060"/>
          <w:sz w:val="24"/>
          <w:szCs w:val="24"/>
          <w:u w:val="single"/>
        </w:rPr>
        <w:t>H</w:t>
      </w:r>
      <w:r w:rsidRPr="00D15D00">
        <w:rPr>
          <w:b/>
          <w:i/>
          <w:iCs/>
          <w:color w:val="002060"/>
          <w:sz w:val="24"/>
          <w:szCs w:val="24"/>
          <w:u w:val="single"/>
        </w:rPr>
        <w:t>omos, Egypt</w:t>
      </w:r>
      <w:r w:rsidR="001914C9" w:rsidRPr="00D15D00">
        <w:rPr>
          <w:b/>
          <w:i/>
          <w:iCs/>
          <w:color w:val="002060"/>
          <w:sz w:val="24"/>
          <w:szCs w:val="24"/>
          <w:u w:val="single"/>
        </w:rPr>
        <w:t>”</w:t>
      </w:r>
      <w:r w:rsidRPr="00A271CF">
        <w:rPr>
          <w:bCs/>
          <w:sz w:val="24"/>
          <w:szCs w:val="24"/>
        </w:rPr>
        <w:t>.</w:t>
      </w:r>
      <w:r w:rsidRPr="00A271CF">
        <w:rPr>
          <w:bCs/>
          <w:color w:val="17365D"/>
          <w:sz w:val="24"/>
          <w:szCs w:val="24"/>
        </w:rPr>
        <w:t xml:space="preserve"> </w:t>
      </w:r>
    </w:p>
    <w:p w:rsidR="007D7427" w:rsidRDefault="007D7427" w:rsidP="00AB5C3F">
      <w:pPr>
        <w:pStyle w:val="ListParagraph"/>
        <w:tabs>
          <w:tab w:val="left" w:pos="142"/>
          <w:tab w:val="num" w:pos="270"/>
        </w:tabs>
        <w:ind w:left="284" w:hanging="284"/>
        <w:rPr>
          <w:bCs/>
          <w:sz w:val="24"/>
          <w:szCs w:val="24"/>
        </w:rPr>
      </w:pPr>
    </w:p>
    <w:p w:rsidR="007D7427" w:rsidRPr="002063A3" w:rsidRDefault="007D7427" w:rsidP="00D15D00">
      <w:pPr>
        <w:numPr>
          <w:ilvl w:val="0"/>
          <w:numId w:val="3"/>
        </w:numPr>
        <w:tabs>
          <w:tab w:val="clear" w:pos="720"/>
          <w:tab w:val="left" w:pos="284"/>
        </w:tabs>
        <w:ind w:left="284" w:hanging="284"/>
        <w:rPr>
          <w:bCs/>
          <w:sz w:val="24"/>
          <w:szCs w:val="24"/>
        </w:rPr>
      </w:pPr>
      <w:r w:rsidRPr="00D15D00">
        <w:rPr>
          <w:b/>
          <w:color w:val="002060"/>
          <w:sz w:val="24"/>
          <w:u w:val="single"/>
        </w:rPr>
        <w:t>US Naval Medical Research Unit (NAMRU3),</w:t>
      </w:r>
      <w:r w:rsidRPr="00B650EC">
        <w:rPr>
          <w:bCs/>
          <w:color w:val="17365D"/>
          <w:sz w:val="24"/>
        </w:rPr>
        <w:t xml:space="preserve"> </w:t>
      </w:r>
      <w:r w:rsidRPr="002063A3">
        <w:rPr>
          <w:bCs/>
          <w:sz w:val="24"/>
        </w:rPr>
        <w:t xml:space="preserve">Principal Statistical, Data Management, </w:t>
      </w:r>
      <w:r w:rsidR="009B0771">
        <w:rPr>
          <w:bCs/>
          <w:sz w:val="24"/>
        </w:rPr>
        <w:t xml:space="preserve">Senior Statistical, </w:t>
      </w:r>
      <w:r w:rsidRPr="002063A3">
        <w:rPr>
          <w:bCs/>
          <w:sz w:val="24"/>
        </w:rPr>
        <w:t xml:space="preserve">and Data Analyst of the study </w:t>
      </w:r>
      <w:r w:rsidRPr="00D15D00">
        <w:rPr>
          <w:b/>
          <w:i/>
          <w:iCs/>
          <w:color w:val="002060"/>
          <w:sz w:val="24"/>
          <w:u w:val="single"/>
        </w:rPr>
        <w:t>“Helicobacter Pylori Infection in Egyptian Children: culture and Antibiotic Sensitivity Testing, 1998-2003, Abu-Homos, Egypt</w:t>
      </w:r>
      <w:r w:rsidR="001914C9" w:rsidRPr="00D15D00">
        <w:rPr>
          <w:b/>
          <w:i/>
          <w:iCs/>
          <w:color w:val="002060"/>
          <w:sz w:val="24"/>
          <w:u w:val="single"/>
        </w:rPr>
        <w:t>”</w:t>
      </w:r>
      <w:r w:rsidRPr="00D15D00">
        <w:rPr>
          <w:bCs/>
          <w:color w:val="002060"/>
          <w:sz w:val="24"/>
        </w:rPr>
        <w:t>.</w:t>
      </w:r>
      <w:r w:rsidRPr="002063A3">
        <w:rPr>
          <w:bCs/>
          <w:sz w:val="24"/>
        </w:rPr>
        <w:t xml:space="preserve">  </w:t>
      </w:r>
    </w:p>
    <w:p w:rsidR="007D7427" w:rsidRDefault="007D7427" w:rsidP="00AB5C3F">
      <w:pPr>
        <w:pStyle w:val="ListParagraph"/>
        <w:tabs>
          <w:tab w:val="left" w:pos="142"/>
          <w:tab w:val="num" w:pos="270"/>
        </w:tabs>
        <w:ind w:left="284" w:hanging="284"/>
        <w:rPr>
          <w:b/>
          <w:bCs/>
          <w:caps/>
        </w:rPr>
      </w:pPr>
    </w:p>
    <w:p w:rsidR="00A271CF" w:rsidRDefault="00A271CF" w:rsidP="00AB5C3F">
      <w:pPr>
        <w:pStyle w:val="ListParagraph"/>
        <w:tabs>
          <w:tab w:val="left" w:pos="142"/>
          <w:tab w:val="num" w:pos="270"/>
        </w:tabs>
        <w:ind w:left="284" w:hanging="284"/>
        <w:rPr>
          <w:bCs/>
          <w:sz w:val="24"/>
          <w:szCs w:val="24"/>
        </w:rPr>
      </w:pPr>
    </w:p>
    <w:p w:rsidR="00623D7F" w:rsidRPr="00623D7F" w:rsidRDefault="00A271CF" w:rsidP="00D15D00">
      <w:pPr>
        <w:numPr>
          <w:ilvl w:val="0"/>
          <w:numId w:val="3"/>
        </w:numPr>
        <w:tabs>
          <w:tab w:val="clear" w:pos="720"/>
          <w:tab w:val="left" w:pos="284"/>
        </w:tabs>
        <w:autoSpaceDE/>
        <w:autoSpaceDN/>
        <w:ind w:left="284" w:hanging="284"/>
        <w:rPr>
          <w:sz w:val="24"/>
          <w:szCs w:val="24"/>
        </w:rPr>
      </w:pPr>
      <w:r w:rsidRPr="00D15D00">
        <w:rPr>
          <w:b/>
          <w:color w:val="002060"/>
          <w:sz w:val="24"/>
          <w:u w:val="single"/>
        </w:rPr>
        <w:t>US Naval Medical Research Unit (NAMRU3),</w:t>
      </w:r>
      <w:r w:rsidRPr="00623D7F">
        <w:rPr>
          <w:bCs/>
          <w:color w:val="17365D"/>
          <w:sz w:val="24"/>
        </w:rPr>
        <w:t xml:space="preserve"> </w:t>
      </w:r>
      <w:r w:rsidR="007D7427" w:rsidRPr="00623D7F">
        <w:rPr>
          <w:bCs/>
          <w:sz w:val="24"/>
        </w:rPr>
        <w:t xml:space="preserve">Principal Statistical, Data Management, </w:t>
      </w:r>
      <w:r w:rsidR="009B0771">
        <w:rPr>
          <w:bCs/>
          <w:sz w:val="24"/>
        </w:rPr>
        <w:t xml:space="preserve">Senior Statistical, </w:t>
      </w:r>
      <w:r w:rsidR="007D7427" w:rsidRPr="00623D7F">
        <w:rPr>
          <w:bCs/>
          <w:sz w:val="24"/>
        </w:rPr>
        <w:t>and Data Analyst</w:t>
      </w:r>
      <w:r w:rsidRPr="00623D7F">
        <w:rPr>
          <w:bCs/>
          <w:sz w:val="24"/>
        </w:rPr>
        <w:t xml:space="preserve"> of the study </w:t>
      </w:r>
      <w:r w:rsidRPr="00D15D00">
        <w:rPr>
          <w:b/>
          <w:i/>
          <w:iCs/>
          <w:color w:val="002060"/>
          <w:sz w:val="24"/>
          <w:u w:val="single"/>
        </w:rPr>
        <w:t>“</w:t>
      </w:r>
      <w:r w:rsidRPr="00D15D00">
        <w:rPr>
          <w:b/>
          <w:i/>
          <w:iCs/>
          <w:color w:val="002060"/>
          <w:sz w:val="24"/>
          <w:szCs w:val="24"/>
          <w:u w:val="single"/>
        </w:rPr>
        <w:t>Natural Immunity to ETEC Infections in Egyptian Infants and Children, 2004-2007, Abu-homos, Egypt”</w:t>
      </w:r>
      <w:r w:rsidRPr="00D15D00">
        <w:rPr>
          <w:b/>
          <w:color w:val="002060"/>
          <w:sz w:val="24"/>
          <w:szCs w:val="24"/>
        </w:rPr>
        <w:t>.</w:t>
      </w:r>
      <w:r w:rsidRPr="00623D7F">
        <w:rPr>
          <w:bCs/>
          <w:sz w:val="24"/>
          <w:szCs w:val="24"/>
        </w:rPr>
        <w:t xml:space="preserve"> </w:t>
      </w:r>
    </w:p>
    <w:p w:rsidR="00623D7F" w:rsidRPr="00623D7F" w:rsidRDefault="00623D7F" w:rsidP="00AB5C3F">
      <w:pPr>
        <w:tabs>
          <w:tab w:val="left" w:pos="142"/>
          <w:tab w:val="num" w:pos="270"/>
        </w:tabs>
        <w:autoSpaceDE/>
        <w:autoSpaceDN/>
        <w:ind w:left="284" w:hanging="284"/>
        <w:rPr>
          <w:sz w:val="24"/>
          <w:szCs w:val="24"/>
        </w:rPr>
      </w:pPr>
    </w:p>
    <w:p w:rsidR="00A271CF" w:rsidRPr="001914C9" w:rsidRDefault="00A271CF" w:rsidP="00D15D00">
      <w:pPr>
        <w:numPr>
          <w:ilvl w:val="0"/>
          <w:numId w:val="3"/>
        </w:numPr>
        <w:tabs>
          <w:tab w:val="clear" w:pos="720"/>
          <w:tab w:val="left" w:pos="284"/>
        </w:tabs>
        <w:autoSpaceDE/>
        <w:autoSpaceDN/>
        <w:ind w:left="284" w:hanging="284"/>
        <w:rPr>
          <w:bCs/>
          <w:sz w:val="24"/>
          <w:szCs w:val="24"/>
        </w:rPr>
      </w:pPr>
      <w:r w:rsidRPr="00D15D00">
        <w:rPr>
          <w:b/>
          <w:color w:val="002060"/>
          <w:sz w:val="24"/>
          <w:szCs w:val="24"/>
          <w:u w:val="single"/>
        </w:rPr>
        <w:t>US Naval Medical Research Unit (NAMRU3),</w:t>
      </w:r>
      <w:r w:rsidRPr="00623D7F">
        <w:rPr>
          <w:bCs/>
          <w:color w:val="17365D"/>
          <w:sz w:val="24"/>
          <w:szCs w:val="24"/>
        </w:rPr>
        <w:t xml:space="preserve"> </w:t>
      </w:r>
      <w:r w:rsidR="00063FD6" w:rsidRPr="00D15D00">
        <w:rPr>
          <w:bCs/>
          <w:sz w:val="24"/>
          <w:szCs w:val="24"/>
        </w:rPr>
        <w:t>P</w:t>
      </w:r>
      <w:r w:rsidR="00063FD6" w:rsidRPr="00A57854">
        <w:rPr>
          <w:bCs/>
          <w:sz w:val="24"/>
        </w:rPr>
        <w:t xml:space="preserve">rincipal </w:t>
      </w:r>
      <w:r w:rsidR="00063FD6">
        <w:rPr>
          <w:bCs/>
          <w:sz w:val="24"/>
        </w:rPr>
        <w:t>I</w:t>
      </w:r>
      <w:r w:rsidR="00063FD6" w:rsidRPr="00A57854">
        <w:rPr>
          <w:bCs/>
          <w:sz w:val="24"/>
        </w:rPr>
        <w:t xml:space="preserve">nvestigator </w:t>
      </w:r>
      <w:r w:rsidR="00063FD6">
        <w:rPr>
          <w:bCs/>
          <w:sz w:val="24"/>
        </w:rPr>
        <w:t>and S</w:t>
      </w:r>
      <w:r w:rsidR="00063FD6" w:rsidRPr="00A57854">
        <w:rPr>
          <w:sz w:val="24"/>
        </w:rPr>
        <w:t xml:space="preserve">enior </w:t>
      </w:r>
      <w:r w:rsidR="00063FD6">
        <w:rPr>
          <w:sz w:val="24"/>
        </w:rPr>
        <w:t>S</w:t>
      </w:r>
      <w:r w:rsidR="00063FD6" w:rsidRPr="00A57854">
        <w:rPr>
          <w:sz w:val="24"/>
        </w:rPr>
        <w:t>tatistic</w:t>
      </w:r>
      <w:r w:rsidR="00063FD6">
        <w:rPr>
          <w:sz w:val="24"/>
        </w:rPr>
        <w:t>al</w:t>
      </w:r>
      <w:r w:rsidR="009B0771">
        <w:rPr>
          <w:sz w:val="24"/>
        </w:rPr>
        <w:t>,</w:t>
      </w:r>
      <w:r w:rsidR="00063FD6">
        <w:rPr>
          <w:sz w:val="24"/>
        </w:rPr>
        <w:t xml:space="preserve"> </w:t>
      </w:r>
      <w:r w:rsidR="00063FD6" w:rsidRPr="00A57854">
        <w:rPr>
          <w:sz w:val="24"/>
        </w:rPr>
        <w:t xml:space="preserve">and </w:t>
      </w:r>
      <w:r w:rsidR="00063FD6">
        <w:rPr>
          <w:sz w:val="24"/>
        </w:rPr>
        <w:t>D</w:t>
      </w:r>
      <w:r w:rsidR="00063FD6" w:rsidRPr="00A57854">
        <w:rPr>
          <w:sz w:val="24"/>
        </w:rPr>
        <w:t xml:space="preserve">ata </w:t>
      </w:r>
      <w:r w:rsidR="00063FD6">
        <w:rPr>
          <w:sz w:val="24"/>
        </w:rPr>
        <w:t xml:space="preserve">Analyst </w:t>
      </w:r>
      <w:r w:rsidRPr="009847BB">
        <w:rPr>
          <w:bCs/>
          <w:sz w:val="24"/>
          <w:szCs w:val="24"/>
        </w:rPr>
        <w:t>of the study</w:t>
      </w:r>
      <w:r w:rsidRPr="00623D7F">
        <w:rPr>
          <w:bCs/>
          <w:color w:val="17365D"/>
          <w:sz w:val="24"/>
          <w:szCs w:val="24"/>
        </w:rPr>
        <w:t xml:space="preserve"> </w:t>
      </w:r>
      <w:r w:rsidRPr="001914C9">
        <w:rPr>
          <w:b/>
          <w:i/>
          <w:iCs/>
          <w:color w:val="002060"/>
          <w:sz w:val="24"/>
          <w:szCs w:val="24"/>
          <w:u w:val="single"/>
        </w:rPr>
        <w:t>“Spectrum of disease survey and enhanced surveillance for Acute Febrile Illness (AFI) and Dia</w:t>
      </w:r>
      <w:r w:rsidR="001914C9">
        <w:rPr>
          <w:b/>
          <w:i/>
          <w:iCs/>
          <w:color w:val="002060"/>
          <w:sz w:val="24"/>
          <w:szCs w:val="24"/>
          <w:u w:val="single"/>
        </w:rPr>
        <w:t>rrhea in Afghanistan, 2007-2010</w:t>
      </w:r>
      <w:r w:rsidR="001914C9" w:rsidRPr="00987BAB">
        <w:rPr>
          <w:b/>
          <w:i/>
          <w:iCs/>
          <w:sz w:val="24"/>
          <w:szCs w:val="24"/>
          <w:u w:val="single"/>
        </w:rPr>
        <w:t>”</w:t>
      </w:r>
      <w:r w:rsidR="001914C9" w:rsidRPr="00987BAB">
        <w:rPr>
          <w:b/>
          <w:sz w:val="24"/>
          <w:szCs w:val="24"/>
          <w:u w:val="single"/>
        </w:rPr>
        <w:t>.</w:t>
      </w:r>
    </w:p>
    <w:p w:rsidR="00A271CF" w:rsidRPr="00A271CF" w:rsidRDefault="00A271CF" w:rsidP="00AB5C3F">
      <w:pPr>
        <w:tabs>
          <w:tab w:val="left" w:pos="142"/>
          <w:tab w:val="num" w:pos="270"/>
          <w:tab w:val="left" w:pos="360"/>
        </w:tabs>
        <w:autoSpaceDE/>
        <w:autoSpaceDN/>
        <w:ind w:left="284" w:hanging="284"/>
        <w:rPr>
          <w:b/>
          <w:sz w:val="24"/>
          <w:szCs w:val="24"/>
        </w:rPr>
      </w:pPr>
    </w:p>
    <w:p w:rsidR="002063A3" w:rsidRDefault="002063A3" w:rsidP="00987BAB">
      <w:pPr>
        <w:numPr>
          <w:ilvl w:val="0"/>
          <w:numId w:val="3"/>
        </w:numPr>
        <w:tabs>
          <w:tab w:val="clear" w:pos="720"/>
          <w:tab w:val="left" w:pos="284"/>
        </w:tabs>
        <w:ind w:left="284" w:hanging="284"/>
        <w:rPr>
          <w:sz w:val="24"/>
          <w:szCs w:val="24"/>
        </w:rPr>
      </w:pPr>
      <w:r w:rsidRPr="00987BAB">
        <w:rPr>
          <w:b/>
          <w:color w:val="002060"/>
          <w:sz w:val="24"/>
          <w:szCs w:val="24"/>
          <w:u w:val="single"/>
        </w:rPr>
        <w:t>US Naval Medical Research Unit (NAMRU3),</w:t>
      </w:r>
      <w:r w:rsidRPr="00A271CF">
        <w:rPr>
          <w:bCs/>
          <w:color w:val="17365D"/>
          <w:sz w:val="24"/>
          <w:szCs w:val="24"/>
        </w:rPr>
        <w:t xml:space="preserve"> </w:t>
      </w:r>
      <w:r w:rsidR="00063FD6" w:rsidRPr="00D15D00">
        <w:rPr>
          <w:bCs/>
          <w:sz w:val="24"/>
          <w:szCs w:val="24"/>
        </w:rPr>
        <w:t>P</w:t>
      </w:r>
      <w:r w:rsidR="009847BB" w:rsidRPr="00A57854">
        <w:rPr>
          <w:bCs/>
          <w:sz w:val="24"/>
        </w:rPr>
        <w:t xml:space="preserve">rincipal </w:t>
      </w:r>
      <w:r w:rsidR="00063FD6">
        <w:rPr>
          <w:bCs/>
          <w:sz w:val="24"/>
        </w:rPr>
        <w:t>I</w:t>
      </w:r>
      <w:r w:rsidR="009847BB" w:rsidRPr="00A57854">
        <w:rPr>
          <w:bCs/>
          <w:sz w:val="24"/>
        </w:rPr>
        <w:t xml:space="preserve">nvestigator </w:t>
      </w:r>
      <w:r w:rsidR="009847BB">
        <w:rPr>
          <w:bCs/>
          <w:sz w:val="24"/>
        </w:rPr>
        <w:t xml:space="preserve">and </w:t>
      </w:r>
      <w:r w:rsidR="00063FD6">
        <w:rPr>
          <w:bCs/>
          <w:sz w:val="24"/>
        </w:rPr>
        <w:t>S</w:t>
      </w:r>
      <w:r w:rsidR="009847BB" w:rsidRPr="00A57854">
        <w:rPr>
          <w:sz w:val="24"/>
        </w:rPr>
        <w:t xml:space="preserve">enior </w:t>
      </w:r>
      <w:r w:rsidR="00063FD6">
        <w:rPr>
          <w:sz w:val="24"/>
        </w:rPr>
        <w:t>S</w:t>
      </w:r>
      <w:r w:rsidR="009847BB" w:rsidRPr="00A57854">
        <w:rPr>
          <w:sz w:val="24"/>
        </w:rPr>
        <w:t>tatistic</w:t>
      </w:r>
      <w:r w:rsidR="009847BB">
        <w:rPr>
          <w:sz w:val="24"/>
        </w:rPr>
        <w:t xml:space="preserve">al </w:t>
      </w:r>
      <w:r w:rsidR="009847BB" w:rsidRPr="00A57854">
        <w:rPr>
          <w:sz w:val="24"/>
        </w:rPr>
        <w:t xml:space="preserve">and </w:t>
      </w:r>
      <w:r w:rsidR="00063FD6">
        <w:rPr>
          <w:sz w:val="24"/>
        </w:rPr>
        <w:t>D</w:t>
      </w:r>
      <w:r w:rsidR="009847BB" w:rsidRPr="00A57854">
        <w:rPr>
          <w:sz w:val="24"/>
        </w:rPr>
        <w:t xml:space="preserve">ata </w:t>
      </w:r>
      <w:r w:rsidR="00063FD6">
        <w:rPr>
          <w:sz w:val="24"/>
        </w:rPr>
        <w:t>A</w:t>
      </w:r>
      <w:r w:rsidR="009847BB" w:rsidRPr="00A57854">
        <w:rPr>
          <w:sz w:val="24"/>
        </w:rPr>
        <w:t>nalyst</w:t>
      </w:r>
      <w:r w:rsidRPr="00A271CF">
        <w:rPr>
          <w:bCs/>
          <w:color w:val="17365D"/>
          <w:sz w:val="24"/>
          <w:szCs w:val="24"/>
        </w:rPr>
        <w:t xml:space="preserve"> </w:t>
      </w:r>
      <w:r w:rsidRPr="009847BB">
        <w:rPr>
          <w:bCs/>
          <w:sz w:val="24"/>
          <w:szCs w:val="24"/>
        </w:rPr>
        <w:t>of the study</w:t>
      </w:r>
      <w:r w:rsidRPr="00A271CF">
        <w:rPr>
          <w:bCs/>
          <w:color w:val="17365D"/>
          <w:sz w:val="24"/>
          <w:szCs w:val="24"/>
        </w:rPr>
        <w:t xml:space="preserve"> </w:t>
      </w:r>
      <w:r w:rsidRPr="00987BAB">
        <w:rPr>
          <w:b/>
          <w:i/>
          <w:iCs/>
          <w:color w:val="002060"/>
          <w:sz w:val="24"/>
          <w:szCs w:val="24"/>
          <w:u w:val="single"/>
        </w:rPr>
        <w:t xml:space="preserve">“Validation of the </w:t>
      </w:r>
      <w:proofErr w:type="spellStart"/>
      <w:r w:rsidRPr="00987BAB">
        <w:rPr>
          <w:b/>
          <w:i/>
          <w:iCs/>
          <w:color w:val="002060"/>
          <w:sz w:val="24"/>
          <w:szCs w:val="24"/>
          <w:u w:val="single"/>
        </w:rPr>
        <w:t>Dri</w:t>
      </w:r>
      <w:proofErr w:type="spellEnd"/>
      <w:r w:rsidRPr="00987BAB">
        <w:rPr>
          <w:b/>
          <w:i/>
          <w:iCs/>
          <w:color w:val="002060"/>
          <w:sz w:val="24"/>
          <w:szCs w:val="24"/>
          <w:u w:val="single"/>
        </w:rPr>
        <w:t xml:space="preserve">-Dot Latex Agglutination and </w:t>
      </w:r>
      <w:proofErr w:type="spellStart"/>
      <w:r w:rsidRPr="00987BAB">
        <w:rPr>
          <w:b/>
          <w:i/>
          <w:iCs/>
          <w:color w:val="002060"/>
          <w:sz w:val="24"/>
          <w:szCs w:val="24"/>
          <w:u w:val="single"/>
        </w:rPr>
        <w:t>IgM</w:t>
      </w:r>
      <w:proofErr w:type="spellEnd"/>
      <w:r w:rsidRPr="00987BAB">
        <w:rPr>
          <w:b/>
          <w:i/>
          <w:iCs/>
          <w:color w:val="002060"/>
          <w:sz w:val="24"/>
          <w:szCs w:val="24"/>
          <w:u w:val="single"/>
        </w:rPr>
        <w:t xml:space="preserve"> Lateral Flow Assays for the Diagnosis of Typhoid Fever in an Egyptian Population</w:t>
      </w:r>
      <w:r w:rsidR="001914C9" w:rsidRPr="00987BAB">
        <w:rPr>
          <w:b/>
          <w:i/>
          <w:iCs/>
          <w:color w:val="002060"/>
          <w:sz w:val="24"/>
          <w:szCs w:val="24"/>
          <w:u w:val="single"/>
        </w:rPr>
        <w:t>”</w:t>
      </w:r>
      <w:r w:rsidRPr="00987BAB">
        <w:rPr>
          <w:b/>
          <w:color w:val="002060"/>
          <w:sz w:val="24"/>
          <w:szCs w:val="24"/>
          <w:u w:val="single"/>
        </w:rPr>
        <w:t>.</w:t>
      </w:r>
    </w:p>
    <w:p w:rsidR="009847BB" w:rsidRDefault="009847BB" w:rsidP="00AB5C3F">
      <w:pPr>
        <w:pStyle w:val="ListParagraph"/>
        <w:tabs>
          <w:tab w:val="left" w:pos="142"/>
        </w:tabs>
        <w:ind w:left="284" w:hanging="284"/>
        <w:rPr>
          <w:sz w:val="24"/>
          <w:szCs w:val="24"/>
        </w:rPr>
      </w:pPr>
    </w:p>
    <w:p w:rsidR="00D8230C" w:rsidRDefault="00D8230C" w:rsidP="00721D15">
      <w:pPr>
        <w:numPr>
          <w:ilvl w:val="0"/>
          <w:numId w:val="13"/>
        </w:numPr>
        <w:tabs>
          <w:tab w:val="left" w:pos="284"/>
        </w:tabs>
        <w:autoSpaceDE/>
        <w:autoSpaceDN/>
        <w:ind w:left="284" w:hanging="284"/>
        <w:rPr>
          <w:sz w:val="24"/>
          <w:szCs w:val="24"/>
        </w:rPr>
      </w:pPr>
      <w:r w:rsidRPr="00987BAB">
        <w:rPr>
          <w:b/>
          <w:bCs/>
          <w:color w:val="002060"/>
          <w:sz w:val="24"/>
          <w:szCs w:val="24"/>
          <w:u w:val="single"/>
        </w:rPr>
        <w:t>Saudi Ministry of Labor</w:t>
      </w:r>
      <w:r w:rsidR="00987BAB" w:rsidRPr="00987BAB">
        <w:rPr>
          <w:b/>
          <w:bCs/>
          <w:color w:val="002060"/>
          <w:sz w:val="24"/>
          <w:szCs w:val="24"/>
          <w:u w:val="single"/>
        </w:rPr>
        <w:t>,</w:t>
      </w:r>
      <w:r>
        <w:rPr>
          <w:color w:val="000000"/>
          <w:sz w:val="24"/>
          <w:szCs w:val="24"/>
        </w:rPr>
        <w:t xml:space="preserve"> Ministry</w:t>
      </w:r>
      <w:r w:rsidR="00063FD6">
        <w:rPr>
          <w:color w:val="000000"/>
          <w:sz w:val="24"/>
          <w:szCs w:val="24"/>
        </w:rPr>
        <w:t>’s A</w:t>
      </w:r>
      <w:r w:rsidR="00363F54">
        <w:rPr>
          <w:color w:val="000000"/>
          <w:sz w:val="24"/>
          <w:szCs w:val="24"/>
        </w:rPr>
        <w:t xml:space="preserve">gency </w:t>
      </w:r>
      <w:r>
        <w:rPr>
          <w:color w:val="000000"/>
          <w:sz w:val="24"/>
          <w:szCs w:val="24"/>
        </w:rPr>
        <w:t xml:space="preserve">for Planning &amp; Development, </w:t>
      </w:r>
      <w:r w:rsidRPr="00987BAB">
        <w:rPr>
          <w:rFonts w:asciiTheme="majorBidi" w:hAnsiTheme="majorBidi" w:cstheme="majorBidi"/>
          <w:b/>
          <w:bCs/>
          <w:i/>
          <w:iCs/>
          <w:color w:val="002060"/>
          <w:sz w:val="24"/>
          <w:szCs w:val="24"/>
          <w:u w:val="single"/>
        </w:rPr>
        <w:t>“</w:t>
      </w:r>
      <w:proofErr w:type="spellStart"/>
      <w:r w:rsidR="00063FD6" w:rsidRPr="00987BAB">
        <w:rPr>
          <w:rStyle w:val="hps"/>
          <w:rFonts w:asciiTheme="majorBidi" w:hAnsiTheme="majorBidi" w:cstheme="majorBidi"/>
          <w:b/>
          <w:bCs/>
          <w:i/>
          <w:iCs/>
          <w:color w:val="002060"/>
          <w:sz w:val="24"/>
          <w:szCs w:val="24"/>
          <w:u w:val="single"/>
        </w:rPr>
        <w:t>Saudization</w:t>
      </w:r>
      <w:proofErr w:type="spellEnd"/>
      <w:r w:rsidR="00063FD6" w:rsidRPr="00987BAB">
        <w:rPr>
          <w:rStyle w:val="hps"/>
          <w:rFonts w:asciiTheme="majorBidi" w:hAnsiTheme="majorBidi" w:cstheme="majorBidi"/>
          <w:b/>
          <w:bCs/>
          <w:i/>
          <w:iCs/>
          <w:color w:val="002060"/>
          <w:sz w:val="24"/>
          <w:szCs w:val="24"/>
          <w:u w:val="single"/>
        </w:rPr>
        <w:t xml:space="preserve"> of</w:t>
      </w:r>
      <w:r w:rsidR="00063FD6" w:rsidRPr="00987BAB">
        <w:rPr>
          <w:rFonts w:asciiTheme="majorBidi" w:hAnsiTheme="majorBidi" w:cstheme="majorBidi"/>
          <w:b/>
          <w:bCs/>
          <w:i/>
          <w:iCs/>
          <w:color w:val="002060"/>
          <w:sz w:val="24"/>
          <w:szCs w:val="24"/>
          <w:u w:val="single"/>
        </w:rPr>
        <w:t xml:space="preserve"> </w:t>
      </w:r>
      <w:r w:rsidR="00063FD6" w:rsidRPr="00987BAB">
        <w:rPr>
          <w:rStyle w:val="hps"/>
          <w:rFonts w:asciiTheme="majorBidi" w:hAnsiTheme="majorBidi" w:cstheme="majorBidi"/>
          <w:b/>
          <w:bCs/>
          <w:i/>
          <w:iCs/>
          <w:color w:val="002060"/>
          <w:sz w:val="24"/>
          <w:szCs w:val="24"/>
          <w:u w:val="single"/>
        </w:rPr>
        <w:t xml:space="preserve">the </w:t>
      </w:r>
      <w:r w:rsidR="00721D15">
        <w:rPr>
          <w:rStyle w:val="hps"/>
          <w:rFonts w:asciiTheme="majorBidi" w:hAnsiTheme="majorBidi" w:cstheme="majorBidi"/>
          <w:b/>
          <w:bCs/>
          <w:i/>
          <w:iCs/>
          <w:color w:val="002060"/>
          <w:sz w:val="24"/>
          <w:szCs w:val="24"/>
          <w:u w:val="single"/>
        </w:rPr>
        <w:t xml:space="preserve">Informal </w:t>
      </w:r>
      <w:r w:rsidR="00063FD6" w:rsidRPr="00987BAB">
        <w:rPr>
          <w:rStyle w:val="hps"/>
          <w:rFonts w:asciiTheme="majorBidi" w:hAnsiTheme="majorBidi" w:cstheme="majorBidi"/>
          <w:b/>
          <w:bCs/>
          <w:i/>
          <w:iCs/>
          <w:color w:val="002060"/>
          <w:sz w:val="24"/>
          <w:szCs w:val="24"/>
          <w:u w:val="single"/>
        </w:rPr>
        <w:t>Industrial</w:t>
      </w:r>
      <w:r w:rsidR="00063FD6" w:rsidRPr="00987BAB">
        <w:rPr>
          <w:rFonts w:asciiTheme="majorBidi" w:hAnsiTheme="majorBidi" w:cstheme="majorBidi"/>
          <w:b/>
          <w:bCs/>
          <w:i/>
          <w:iCs/>
          <w:color w:val="002060"/>
          <w:sz w:val="24"/>
          <w:szCs w:val="24"/>
          <w:u w:val="single"/>
        </w:rPr>
        <w:t xml:space="preserve"> S</w:t>
      </w:r>
      <w:r w:rsidR="00063FD6" w:rsidRPr="00987BAB">
        <w:rPr>
          <w:rStyle w:val="hps"/>
          <w:rFonts w:asciiTheme="majorBidi" w:hAnsiTheme="majorBidi" w:cstheme="majorBidi"/>
          <w:b/>
          <w:bCs/>
          <w:i/>
          <w:iCs/>
          <w:color w:val="002060"/>
          <w:sz w:val="24"/>
          <w:szCs w:val="24"/>
          <w:u w:val="single"/>
        </w:rPr>
        <w:t>ector</w:t>
      </w:r>
      <w:r w:rsidRPr="00987BAB">
        <w:rPr>
          <w:rFonts w:asciiTheme="majorBidi" w:hAnsiTheme="majorBidi" w:cstheme="majorBidi"/>
          <w:b/>
          <w:bCs/>
          <w:i/>
          <w:iCs/>
          <w:color w:val="002060"/>
          <w:sz w:val="24"/>
          <w:szCs w:val="24"/>
          <w:u w:val="single"/>
        </w:rPr>
        <w:t>”</w:t>
      </w:r>
      <w:r w:rsidR="001914C9" w:rsidRPr="00987BAB">
        <w:rPr>
          <w:rFonts w:asciiTheme="majorBidi" w:hAnsiTheme="majorBidi" w:cstheme="majorBidi"/>
          <w:b/>
          <w:bCs/>
          <w:i/>
          <w:iCs/>
          <w:color w:val="002060"/>
          <w:sz w:val="24"/>
          <w:szCs w:val="24"/>
          <w:u w:val="single"/>
        </w:rPr>
        <w:t>,</w:t>
      </w:r>
      <w:r w:rsidR="001914C9">
        <w:rPr>
          <w:color w:val="000000"/>
          <w:sz w:val="24"/>
          <w:szCs w:val="24"/>
        </w:rPr>
        <w:t xml:space="preserve"> April-</w:t>
      </w:r>
      <w:r w:rsidR="00063FD6">
        <w:rPr>
          <w:color w:val="000000"/>
          <w:sz w:val="24"/>
          <w:szCs w:val="24"/>
        </w:rPr>
        <w:t>July 2004, P</w:t>
      </w:r>
      <w:r>
        <w:rPr>
          <w:color w:val="000000"/>
          <w:sz w:val="24"/>
          <w:szCs w:val="24"/>
        </w:rPr>
        <w:t xml:space="preserve">rincipal </w:t>
      </w:r>
      <w:r w:rsidR="00063FD6">
        <w:rPr>
          <w:color w:val="000000"/>
          <w:sz w:val="24"/>
          <w:szCs w:val="24"/>
        </w:rPr>
        <w:t>I</w:t>
      </w:r>
      <w:r>
        <w:rPr>
          <w:color w:val="000000"/>
          <w:sz w:val="24"/>
          <w:szCs w:val="24"/>
        </w:rPr>
        <w:t>nvestigator.</w:t>
      </w:r>
    </w:p>
    <w:p w:rsidR="00D8230C" w:rsidRDefault="00D8230C" w:rsidP="00AB5C3F">
      <w:pPr>
        <w:tabs>
          <w:tab w:val="left" w:pos="142"/>
          <w:tab w:val="num" w:pos="270"/>
        </w:tabs>
        <w:ind w:left="284" w:hanging="284"/>
        <w:rPr>
          <w:sz w:val="24"/>
          <w:szCs w:val="24"/>
        </w:rPr>
      </w:pPr>
    </w:p>
    <w:p w:rsidR="00D8230C" w:rsidRDefault="00D8230C" w:rsidP="00987BAB">
      <w:pPr>
        <w:numPr>
          <w:ilvl w:val="0"/>
          <w:numId w:val="13"/>
        </w:numPr>
        <w:tabs>
          <w:tab w:val="left" w:pos="284"/>
        </w:tabs>
        <w:autoSpaceDE/>
        <w:autoSpaceDN/>
        <w:ind w:left="284" w:hanging="284"/>
        <w:rPr>
          <w:sz w:val="24"/>
          <w:szCs w:val="24"/>
        </w:rPr>
      </w:pPr>
      <w:r w:rsidRPr="00987BAB">
        <w:rPr>
          <w:b/>
          <w:bCs/>
          <w:color w:val="002060"/>
          <w:sz w:val="24"/>
          <w:szCs w:val="24"/>
          <w:u w:val="single"/>
        </w:rPr>
        <w:t>Saudi Ministry of Labor,</w:t>
      </w:r>
      <w:r>
        <w:rPr>
          <w:color w:val="000000"/>
          <w:sz w:val="24"/>
          <w:szCs w:val="24"/>
        </w:rPr>
        <w:t xml:space="preserve"> Ministry</w:t>
      </w:r>
      <w:r w:rsidR="00363F54">
        <w:rPr>
          <w:color w:val="000000"/>
          <w:sz w:val="24"/>
          <w:szCs w:val="24"/>
        </w:rPr>
        <w:t>’</w:t>
      </w:r>
      <w:r w:rsidR="00564264">
        <w:rPr>
          <w:color w:val="000000"/>
          <w:sz w:val="24"/>
          <w:szCs w:val="24"/>
        </w:rPr>
        <w:t>s</w:t>
      </w:r>
      <w:r w:rsidR="00363F54">
        <w:rPr>
          <w:color w:val="000000"/>
          <w:sz w:val="24"/>
          <w:szCs w:val="24"/>
        </w:rPr>
        <w:t xml:space="preserve"> </w:t>
      </w:r>
      <w:r w:rsidR="00063FD6">
        <w:rPr>
          <w:color w:val="000000"/>
          <w:sz w:val="24"/>
          <w:szCs w:val="24"/>
        </w:rPr>
        <w:t>A</w:t>
      </w:r>
      <w:r w:rsidR="00363F54">
        <w:rPr>
          <w:color w:val="000000"/>
          <w:sz w:val="24"/>
          <w:szCs w:val="24"/>
        </w:rPr>
        <w:t xml:space="preserve">gency </w:t>
      </w:r>
      <w:r>
        <w:rPr>
          <w:color w:val="000000"/>
          <w:sz w:val="24"/>
          <w:szCs w:val="24"/>
        </w:rPr>
        <w:t xml:space="preserve">for Planning &amp; Development, </w:t>
      </w:r>
      <w:r w:rsidR="001914C9" w:rsidRPr="00987BAB">
        <w:rPr>
          <w:b/>
          <w:bCs/>
          <w:i/>
          <w:iCs/>
          <w:color w:val="002060"/>
          <w:sz w:val="24"/>
          <w:szCs w:val="24"/>
          <w:u w:val="single"/>
        </w:rPr>
        <w:t xml:space="preserve">“The Lose in Economically Active Years and </w:t>
      </w:r>
      <w:r w:rsidR="003B1B23">
        <w:rPr>
          <w:b/>
          <w:bCs/>
          <w:i/>
          <w:iCs/>
          <w:color w:val="002060"/>
          <w:sz w:val="24"/>
          <w:szCs w:val="24"/>
          <w:u w:val="single"/>
        </w:rPr>
        <w:t xml:space="preserve">in </w:t>
      </w:r>
      <w:r w:rsidR="001914C9" w:rsidRPr="00987BAB">
        <w:rPr>
          <w:b/>
          <w:bCs/>
          <w:i/>
          <w:iCs/>
          <w:color w:val="002060"/>
          <w:sz w:val="24"/>
          <w:szCs w:val="24"/>
          <w:u w:val="single"/>
        </w:rPr>
        <w:t xml:space="preserve">Gross Domestic Production Due to Unemployment”, </w:t>
      </w:r>
      <w:r>
        <w:rPr>
          <w:color w:val="000000"/>
          <w:sz w:val="24"/>
          <w:szCs w:val="24"/>
        </w:rPr>
        <w:t>May</w:t>
      </w:r>
      <w:r w:rsidR="001914C9">
        <w:rPr>
          <w:color w:val="000000"/>
          <w:sz w:val="24"/>
          <w:szCs w:val="24"/>
        </w:rPr>
        <w:t>-A</w:t>
      </w:r>
      <w:r>
        <w:rPr>
          <w:color w:val="000000"/>
          <w:sz w:val="24"/>
          <w:szCs w:val="24"/>
        </w:rPr>
        <w:t xml:space="preserve">ugust 2004, </w:t>
      </w:r>
      <w:r w:rsidR="00063FD6">
        <w:rPr>
          <w:color w:val="000000"/>
          <w:sz w:val="24"/>
          <w:szCs w:val="24"/>
        </w:rPr>
        <w:t>P</w:t>
      </w:r>
      <w:r>
        <w:rPr>
          <w:color w:val="000000"/>
          <w:sz w:val="24"/>
          <w:szCs w:val="24"/>
        </w:rPr>
        <w:t xml:space="preserve">rincipal </w:t>
      </w:r>
      <w:r w:rsidR="00063FD6">
        <w:rPr>
          <w:color w:val="000000"/>
          <w:sz w:val="24"/>
          <w:szCs w:val="24"/>
        </w:rPr>
        <w:t>I</w:t>
      </w:r>
      <w:r>
        <w:rPr>
          <w:color w:val="000000"/>
          <w:sz w:val="24"/>
          <w:szCs w:val="24"/>
        </w:rPr>
        <w:t>nvestigator.</w:t>
      </w:r>
      <w:r>
        <w:rPr>
          <w:sz w:val="24"/>
          <w:szCs w:val="24"/>
        </w:rPr>
        <w:t xml:space="preserve"> </w:t>
      </w:r>
    </w:p>
    <w:p w:rsidR="00D8230C" w:rsidRDefault="00D8230C" w:rsidP="00AB5C3F">
      <w:pPr>
        <w:tabs>
          <w:tab w:val="left" w:pos="142"/>
          <w:tab w:val="num" w:pos="270"/>
        </w:tabs>
        <w:autoSpaceDE/>
        <w:autoSpaceDN/>
        <w:ind w:left="284" w:hanging="284"/>
        <w:rPr>
          <w:sz w:val="24"/>
          <w:szCs w:val="24"/>
        </w:rPr>
      </w:pPr>
    </w:p>
    <w:p w:rsidR="00D8230C" w:rsidRDefault="00D8230C" w:rsidP="00987BAB">
      <w:pPr>
        <w:widowControl w:val="0"/>
        <w:numPr>
          <w:ilvl w:val="0"/>
          <w:numId w:val="13"/>
        </w:numPr>
        <w:tabs>
          <w:tab w:val="left" w:pos="-1080"/>
          <w:tab w:val="left" w:pos="-360"/>
          <w:tab w:val="left" w:pos="284"/>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Cairo Demographic Center and Ministry of Health</w:t>
      </w:r>
      <w:r w:rsidRPr="00987BAB">
        <w:rPr>
          <w:color w:val="002060"/>
          <w:sz w:val="24"/>
          <w:szCs w:val="24"/>
          <w:u w:val="single"/>
        </w:rPr>
        <w:t>,</w:t>
      </w:r>
      <w:r w:rsidRPr="001914C9">
        <w:rPr>
          <w:color w:val="333399"/>
          <w:sz w:val="24"/>
          <w:szCs w:val="24"/>
        </w:rPr>
        <w:t xml:space="preserve"> </w:t>
      </w:r>
      <w:r w:rsidR="001914C9" w:rsidRPr="001914C9">
        <w:rPr>
          <w:sz w:val="24"/>
          <w:szCs w:val="24"/>
        </w:rPr>
        <w:t xml:space="preserve">Field Supervisor, Office Editing, Data Management, Statistical and Data Analyst, and Report writing for the </w:t>
      </w:r>
      <w:r w:rsidR="001914C9" w:rsidRPr="00987BAB">
        <w:rPr>
          <w:b/>
          <w:bCs/>
          <w:i/>
          <w:iCs/>
          <w:color w:val="002060"/>
          <w:sz w:val="24"/>
          <w:szCs w:val="24"/>
          <w:u w:val="single"/>
        </w:rPr>
        <w:t>“</w:t>
      </w:r>
      <w:r w:rsidRPr="00987BAB">
        <w:rPr>
          <w:b/>
          <w:bCs/>
          <w:i/>
          <w:iCs/>
          <w:color w:val="002060"/>
          <w:sz w:val="24"/>
          <w:szCs w:val="24"/>
          <w:u w:val="single"/>
        </w:rPr>
        <w:t>Health Services Providers Survey</w:t>
      </w:r>
      <w:r w:rsidR="001914C9" w:rsidRPr="00987BAB">
        <w:rPr>
          <w:b/>
          <w:bCs/>
          <w:i/>
          <w:iCs/>
          <w:color w:val="002060"/>
          <w:sz w:val="24"/>
          <w:szCs w:val="24"/>
          <w:u w:val="single"/>
        </w:rPr>
        <w:t>”</w:t>
      </w:r>
      <w:r w:rsidRPr="00987BAB">
        <w:rPr>
          <w:b/>
          <w:bCs/>
          <w:i/>
          <w:iCs/>
          <w:color w:val="002060"/>
          <w:sz w:val="24"/>
          <w:szCs w:val="24"/>
          <w:u w:val="single"/>
        </w:rPr>
        <w:t>,</w:t>
      </w:r>
      <w:r w:rsidRPr="001914C9">
        <w:rPr>
          <w:sz w:val="24"/>
          <w:szCs w:val="24"/>
        </w:rPr>
        <w:t xml:space="preserve"> May</w:t>
      </w:r>
      <w:r w:rsidR="001914C9">
        <w:rPr>
          <w:sz w:val="24"/>
          <w:szCs w:val="24"/>
        </w:rPr>
        <w:t>-</w:t>
      </w:r>
      <w:r w:rsidRPr="001914C9">
        <w:rPr>
          <w:sz w:val="24"/>
          <w:szCs w:val="24"/>
        </w:rPr>
        <w:t xml:space="preserve">October, 1995, </w:t>
      </w:r>
    </w:p>
    <w:p w:rsidR="001914C9" w:rsidRDefault="001914C9" w:rsidP="00AB5C3F">
      <w:pPr>
        <w:pStyle w:val="ListParagraph"/>
        <w:tabs>
          <w:tab w:val="left" w:pos="142"/>
        </w:tabs>
        <w:ind w:left="284" w:hanging="284"/>
        <w:rPr>
          <w:sz w:val="24"/>
          <w:szCs w:val="24"/>
        </w:rPr>
      </w:pPr>
    </w:p>
    <w:p w:rsidR="009847BB" w:rsidRDefault="00D8230C" w:rsidP="00987BAB">
      <w:pPr>
        <w:widowControl w:val="0"/>
        <w:numPr>
          <w:ilvl w:val="0"/>
          <w:numId w:val="13"/>
        </w:numPr>
        <w:tabs>
          <w:tab w:val="left" w:pos="-1080"/>
          <w:tab w:val="left" w:pos="-360"/>
          <w:tab w:val="left" w:pos="284"/>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color w:val="002060"/>
          <w:sz w:val="24"/>
          <w:szCs w:val="24"/>
          <w:u w:val="single"/>
        </w:rPr>
        <w:t>Cairo Demographic Center,(CDC),</w:t>
      </w:r>
      <w:r w:rsidRPr="009847BB">
        <w:rPr>
          <w:sz w:val="24"/>
          <w:szCs w:val="24"/>
        </w:rPr>
        <w:t xml:space="preserve"> </w:t>
      </w:r>
      <w:r w:rsidR="001914C9" w:rsidRPr="009847BB">
        <w:rPr>
          <w:sz w:val="24"/>
          <w:szCs w:val="24"/>
        </w:rPr>
        <w:t>Field Supervisor, Office Editing, Data Management, Statistical and D</w:t>
      </w:r>
      <w:r w:rsidR="001914C9">
        <w:rPr>
          <w:sz w:val="24"/>
          <w:szCs w:val="24"/>
        </w:rPr>
        <w:t xml:space="preserve">ata Analyst, and Report writing for </w:t>
      </w:r>
      <w:r w:rsidR="001914C9" w:rsidRPr="00987BAB">
        <w:rPr>
          <w:b/>
          <w:bCs/>
          <w:i/>
          <w:iCs/>
          <w:color w:val="002060"/>
          <w:sz w:val="24"/>
          <w:szCs w:val="24"/>
          <w:u w:val="single"/>
        </w:rPr>
        <w:t>“</w:t>
      </w:r>
      <w:r w:rsidRPr="00987BAB">
        <w:rPr>
          <w:b/>
          <w:bCs/>
          <w:i/>
          <w:iCs/>
          <w:color w:val="002060"/>
          <w:sz w:val="24"/>
          <w:szCs w:val="24"/>
          <w:u w:val="single"/>
        </w:rPr>
        <w:t>Reproductive Health Survey</w:t>
      </w:r>
      <w:r w:rsidR="001914C9" w:rsidRPr="00987BAB">
        <w:rPr>
          <w:b/>
          <w:bCs/>
          <w:i/>
          <w:iCs/>
          <w:color w:val="002060"/>
          <w:sz w:val="24"/>
          <w:szCs w:val="24"/>
          <w:u w:val="single"/>
        </w:rPr>
        <w:t>”</w:t>
      </w:r>
      <w:r w:rsidRPr="00987BAB">
        <w:rPr>
          <w:color w:val="002060"/>
          <w:sz w:val="24"/>
          <w:szCs w:val="24"/>
        </w:rPr>
        <w:t>,</w:t>
      </w:r>
      <w:r w:rsidRPr="009847BB">
        <w:rPr>
          <w:sz w:val="24"/>
          <w:szCs w:val="24"/>
        </w:rPr>
        <w:t xml:space="preserve"> April</w:t>
      </w:r>
      <w:r w:rsidR="001914C9">
        <w:rPr>
          <w:sz w:val="24"/>
          <w:szCs w:val="24"/>
        </w:rPr>
        <w:t>-</w:t>
      </w:r>
      <w:r w:rsidRPr="009847BB">
        <w:rPr>
          <w:sz w:val="24"/>
          <w:szCs w:val="24"/>
        </w:rPr>
        <w:t xml:space="preserve">August, 1995, </w:t>
      </w:r>
    </w:p>
    <w:p w:rsidR="009847BB" w:rsidRPr="009847BB" w:rsidRDefault="009847BB" w:rsidP="00AB5C3F">
      <w:pPr>
        <w:widowControl w:val="0"/>
        <w:tabs>
          <w:tab w:val="left" w:pos="-1080"/>
          <w:tab w:val="left" w:pos="-360"/>
          <w:tab w:val="left" w:pos="142"/>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Pr="009847BB" w:rsidRDefault="00D8230C" w:rsidP="00987BAB">
      <w:pPr>
        <w:widowControl w:val="0"/>
        <w:numPr>
          <w:ilvl w:val="0"/>
          <w:numId w:val="13"/>
        </w:numPr>
        <w:tabs>
          <w:tab w:val="left" w:pos="-1080"/>
          <w:tab w:val="left" w:pos="-360"/>
          <w:tab w:val="left" w:pos="284"/>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Cairo Demographic Center, (CDC)</w:t>
      </w:r>
      <w:r w:rsidRPr="00987BAB">
        <w:rPr>
          <w:b/>
          <w:bCs/>
          <w:color w:val="002060"/>
          <w:sz w:val="24"/>
          <w:szCs w:val="24"/>
        </w:rPr>
        <w:t>,</w:t>
      </w:r>
      <w:r>
        <w:rPr>
          <w:sz w:val="24"/>
          <w:szCs w:val="24"/>
        </w:rPr>
        <w:t xml:space="preserve"> </w:t>
      </w:r>
      <w:r w:rsidR="001914C9" w:rsidRPr="009847BB">
        <w:rPr>
          <w:sz w:val="24"/>
          <w:szCs w:val="24"/>
        </w:rPr>
        <w:t xml:space="preserve">Field Supervisor, Office Editing, Data Management, </w:t>
      </w:r>
      <w:r w:rsidR="001914C9" w:rsidRPr="009847BB">
        <w:rPr>
          <w:sz w:val="24"/>
          <w:szCs w:val="24"/>
        </w:rPr>
        <w:lastRenderedPageBreak/>
        <w:t>Statistical and D</w:t>
      </w:r>
      <w:r w:rsidR="001914C9">
        <w:rPr>
          <w:sz w:val="24"/>
          <w:szCs w:val="24"/>
        </w:rPr>
        <w:t xml:space="preserve">ata Analyst, and Report writing for </w:t>
      </w:r>
      <w:r w:rsidR="001914C9" w:rsidRPr="00987BAB">
        <w:rPr>
          <w:b/>
          <w:bCs/>
          <w:i/>
          <w:iCs/>
          <w:color w:val="002060"/>
          <w:sz w:val="24"/>
          <w:szCs w:val="24"/>
          <w:u w:val="single"/>
        </w:rPr>
        <w:t>“</w:t>
      </w:r>
      <w:r w:rsidRPr="00987BAB">
        <w:rPr>
          <w:b/>
          <w:bCs/>
          <w:i/>
          <w:iCs/>
          <w:color w:val="002060"/>
          <w:sz w:val="24"/>
          <w:szCs w:val="24"/>
          <w:u w:val="single"/>
        </w:rPr>
        <w:t>Husband Migration</w:t>
      </w:r>
      <w:r w:rsidR="001914C9" w:rsidRPr="00987BAB">
        <w:rPr>
          <w:b/>
          <w:bCs/>
          <w:i/>
          <w:iCs/>
          <w:color w:val="002060"/>
          <w:sz w:val="24"/>
          <w:szCs w:val="24"/>
          <w:u w:val="single"/>
        </w:rPr>
        <w:t xml:space="preserve"> and </w:t>
      </w:r>
      <w:r w:rsidRPr="00987BAB">
        <w:rPr>
          <w:b/>
          <w:bCs/>
          <w:i/>
          <w:iCs/>
          <w:color w:val="002060"/>
          <w:sz w:val="24"/>
          <w:szCs w:val="24"/>
          <w:u w:val="single"/>
        </w:rPr>
        <w:t>Role and Status of Wife Survey</w:t>
      </w:r>
      <w:r w:rsidR="00D732F3" w:rsidRPr="00987BAB">
        <w:rPr>
          <w:b/>
          <w:bCs/>
          <w:i/>
          <w:iCs/>
          <w:color w:val="002060"/>
          <w:sz w:val="24"/>
          <w:szCs w:val="24"/>
          <w:u w:val="single"/>
        </w:rPr>
        <w:t>”</w:t>
      </w:r>
      <w:r w:rsidR="00D732F3" w:rsidRPr="00987BAB">
        <w:rPr>
          <w:color w:val="002060"/>
          <w:sz w:val="24"/>
          <w:szCs w:val="24"/>
        </w:rPr>
        <w:t>,</w:t>
      </w:r>
      <w:r w:rsidR="00D732F3">
        <w:rPr>
          <w:sz w:val="24"/>
          <w:szCs w:val="24"/>
        </w:rPr>
        <w:t xml:space="preserve"> </w:t>
      </w:r>
      <w:r>
        <w:rPr>
          <w:sz w:val="24"/>
          <w:szCs w:val="24"/>
        </w:rPr>
        <w:t>November</w:t>
      </w:r>
      <w:r w:rsidR="00D732F3">
        <w:rPr>
          <w:sz w:val="24"/>
          <w:szCs w:val="24"/>
        </w:rPr>
        <w:t xml:space="preserve">, 1994 </w:t>
      </w:r>
      <w:r>
        <w:rPr>
          <w:sz w:val="24"/>
          <w:szCs w:val="24"/>
        </w:rPr>
        <w:t>to April, 1995</w:t>
      </w:r>
      <w:r w:rsidR="009847BB">
        <w:rPr>
          <w:sz w:val="24"/>
          <w:szCs w:val="24"/>
        </w:rPr>
        <w:t>.</w:t>
      </w:r>
    </w:p>
    <w:p w:rsidR="00D8230C" w:rsidRDefault="00D8230C" w:rsidP="00AB5C3F">
      <w:pPr>
        <w:widowControl w:val="0"/>
        <w:tabs>
          <w:tab w:val="left" w:pos="142"/>
          <w:tab w:val="num" w:pos="270"/>
        </w:tabs>
        <w:ind w:left="284" w:hanging="284"/>
        <w:rPr>
          <w:b/>
          <w:bCs/>
          <w:i/>
          <w:iCs/>
          <w:sz w:val="28"/>
          <w:szCs w:val="28"/>
          <w:u w:val="single"/>
        </w:rPr>
      </w:pPr>
    </w:p>
    <w:p w:rsidR="009847BB" w:rsidRDefault="00D8230C" w:rsidP="00987BAB">
      <w:pPr>
        <w:widowControl w:val="0"/>
        <w:numPr>
          <w:ilvl w:val="0"/>
          <w:numId w:val="13"/>
        </w:numPr>
        <w:tabs>
          <w:tab w:val="left" w:pos="-1080"/>
          <w:tab w:val="left" w:pos="-360"/>
          <w:tab w:val="left" w:pos="284"/>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Central Agency of Public Mobilization and Statistics, (CAPMAS)</w:t>
      </w:r>
      <w:r w:rsidR="00564264" w:rsidRPr="00987BAB">
        <w:rPr>
          <w:b/>
          <w:bCs/>
          <w:color w:val="002060"/>
          <w:sz w:val="24"/>
          <w:szCs w:val="24"/>
          <w:u w:val="single"/>
        </w:rPr>
        <w:t>,</w:t>
      </w:r>
      <w:r w:rsidRPr="009847BB">
        <w:rPr>
          <w:sz w:val="24"/>
          <w:szCs w:val="24"/>
        </w:rPr>
        <w:t xml:space="preserve"> </w:t>
      </w:r>
      <w:r w:rsidR="00D732F3" w:rsidRPr="009847BB">
        <w:rPr>
          <w:sz w:val="24"/>
          <w:szCs w:val="24"/>
        </w:rPr>
        <w:t xml:space="preserve">Field Supervisor, Office Editing, Data Management, Statistical and Data Analyst, and Report writing </w:t>
      </w:r>
      <w:r w:rsidR="00D732F3">
        <w:rPr>
          <w:sz w:val="24"/>
          <w:szCs w:val="24"/>
        </w:rPr>
        <w:t xml:space="preserve">of </w:t>
      </w:r>
      <w:r w:rsidR="00D732F3" w:rsidRPr="00987BAB">
        <w:rPr>
          <w:b/>
          <w:bCs/>
          <w:i/>
          <w:iCs/>
          <w:color w:val="002060"/>
          <w:sz w:val="24"/>
          <w:szCs w:val="24"/>
          <w:u w:val="single"/>
        </w:rPr>
        <w:t>“</w:t>
      </w:r>
      <w:r w:rsidR="0000274B" w:rsidRPr="00987BAB">
        <w:rPr>
          <w:b/>
          <w:bCs/>
          <w:i/>
          <w:iCs/>
          <w:color w:val="002060"/>
          <w:sz w:val="24"/>
          <w:szCs w:val="24"/>
          <w:u w:val="single"/>
        </w:rPr>
        <w:t>Egypt Census of Population, Ho</w:t>
      </w:r>
      <w:r w:rsidR="00721D15">
        <w:rPr>
          <w:b/>
          <w:bCs/>
          <w:i/>
          <w:iCs/>
          <w:color w:val="002060"/>
          <w:sz w:val="24"/>
          <w:szCs w:val="24"/>
          <w:u w:val="single"/>
        </w:rPr>
        <w:t>u</w:t>
      </w:r>
      <w:r w:rsidR="0000274B" w:rsidRPr="00987BAB">
        <w:rPr>
          <w:b/>
          <w:bCs/>
          <w:i/>
          <w:iCs/>
          <w:color w:val="002060"/>
          <w:sz w:val="24"/>
          <w:szCs w:val="24"/>
          <w:u w:val="single"/>
        </w:rPr>
        <w:t>sing, and Buildings</w:t>
      </w:r>
      <w:r w:rsidR="00D732F3" w:rsidRPr="00987BAB">
        <w:rPr>
          <w:b/>
          <w:bCs/>
          <w:i/>
          <w:iCs/>
          <w:color w:val="002060"/>
          <w:sz w:val="24"/>
          <w:szCs w:val="24"/>
          <w:u w:val="single"/>
        </w:rPr>
        <w:t>”</w:t>
      </w:r>
      <w:r w:rsidR="0000274B" w:rsidRPr="00987BAB">
        <w:rPr>
          <w:b/>
          <w:bCs/>
          <w:color w:val="002060"/>
          <w:sz w:val="24"/>
          <w:szCs w:val="24"/>
        </w:rPr>
        <w:t>,</w:t>
      </w:r>
      <w:r w:rsidR="0000274B" w:rsidRPr="009847BB">
        <w:rPr>
          <w:sz w:val="24"/>
          <w:szCs w:val="24"/>
        </w:rPr>
        <w:t xml:space="preserve"> 1986 and 1996 rounds,</w:t>
      </w:r>
    </w:p>
    <w:p w:rsidR="00D8230C" w:rsidRPr="009847BB" w:rsidRDefault="00D8230C" w:rsidP="00AB5C3F">
      <w:pPr>
        <w:widowControl w:val="0"/>
        <w:tabs>
          <w:tab w:val="left" w:pos="-1080"/>
          <w:tab w:val="left" w:pos="-360"/>
          <w:tab w:val="left" w:pos="142"/>
          <w:tab w:val="num" w:pos="270"/>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FB26E0" w:rsidRDefault="00DD73E8" w:rsidP="00987BAB">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color w:val="000000" w:themeColor="text1"/>
          <w:sz w:val="24"/>
          <w:szCs w:val="24"/>
        </w:rPr>
      </w:pPr>
      <w:r w:rsidRPr="00987BAB">
        <w:rPr>
          <w:b/>
          <w:bCs/>
          <w:color w:val="002060"/>
          <w:sz w:val="24"/>
          <w:szCs w:val="24"/>
          <w:u w:val="single"/>
        </w:rPr>
        <w:t>Central Agency of Public Mobilization and Statistics, (CAPMAS),</w:t>
      </w:r>
      <w:r w:rsidR="00FB26E0">
        <w:rPr>
          <w:b/>
          <w:bCs/>
          <w:color w:val="244061"/>
          <w:sz w:val="24"/>
          <w:szCs w:val="24"/>
          <w:u w:val="single"/>
        </w:rPr>
        <w:t xml:space="preserve"> </w:t>
      </w:r>
      <w:r w:rsidR="00D732F3">
        <w:rPr>
          <w:color w:val="000000" w:themeColor="text1"/>
          <w:sz w:val="24"/>
          <w:szCs w:val="24"/>
        </w:rPr>
        <w:t>Statistical and D</w:t>
      </w:r>
      <w:r w:rsidR="00D732F3" w:rsidRPr="0000274B">
        <w:rPr>
          <w:color w:val="000000" w:themeColor="text1"/>
          <w:sz w:val="24"/>
          <w:szCs w:val="24"/>
        </w:rPr>
        <w:t xml:space="preserve">ata </w:t>
      </w:r>
      <w:r w:rsidR="00D732F3">
        <w:rPr>
          <w:color w:val="000000" w:themeColor="text1"/>
          <w:sz w:val="24"/>
          <w:szCs w:val="24"/>
        </w:rPr>
        <w:t>A</w:t>
      </w:r>
      <w:r w:rsidR="00D732F3" w:rsidRPr="0000274B">
        <w:rPr>
          <w:color w:val="000000" w:themeColor="text1"/>
          <w:sz w:val="24"/>
          <w:szCs w:val="24"/>
        </w:rPr>
        <w:t xml:space="preserve">nalysis, </w:t>
      </w:r>
      <w:r w:rsidR="00D732F3">
        <w:rPr>
          <w:color w:val="000000" w:themeColor="text1"/>
          <w:sz w:val="24"/>
          <w:szCs w:val="24"/>
        </w:rPr>
        <w:t>E</w:t>
      </w:r>
      <w:r w:rsidR="00D732F3" w:rsidRPr="0000274B">
        <w:rPr>
          <w:color w:val="000000" w:themeColor="text1"/>
          <w:sz w:val="24"/>
          <w:szCs w:val="24"/>
        </w:rPr>
        <w:t>valuation and Re</w:t>
      </w:r>
      <w:r w:rsidR="00D732F3">
        <w:rPr>
          <w:color w:val="000000" w:themeColor="text1"/>
          <w:sz w:val="24"/>
          <w:szCs w:val="24"/>
        </w:rPr>
        <w:t xml:space="preserve">port </w:t>
      </w:r>
      <w:r w:rsidR="00D732F3" w:rsidRPr="0000274B">
        <w:rPr>
          <w:color w:val="000000" w:themeColor="text1"/>
          <w:sz w:val="24"/>
          <w:szCs w:val="24"/>
        </w:rPr>
        <w:t>Writing</w:t>
      </w:r>
      <w:r w:rsidR="00D732F3" w:rsidRPr="00FB26E0">
        <w:rPr>
          <w:color w:val="000000" w:themeColor="text1"/>
          <w:sz w:val="24"/>
          <w:szCs w:val="24"/>
        </w:rPr>
        <w:t xml:space="preserve"> </w:t>
      </w:r>
      <w:r w:rsidR="00D732F3">
        <w:rPr>
          <w:color w:val="000000" w:themeColor="text1"/>
          <w:sz w:val="24"/>
          <w:szCs w:val="24"/>
        </w:rPr>
        <w:t xml:space="preserve">of </w:t>
      </w:r>
      <w:r w:rsidR="00FB26E0" w:rsidRPr="00FB26E0">
        <w:rPr>
          <w:color w:val="000000" w:themeColor="text1"/>
          <w:sz w:val="24"/>
          <w:szCs w:val="24"/>
        </w:rPr>
        <w:t xml:space="preserve">different rounds of the </w:t>
      </w:r>
      <w:r w:rsidR="00FB26E0" w:rsidRPr="00987BAB">
        <w:rPr>
          <w:b/>
          <w:bCs/>
          <w:color w:val="002060"/>
          <w:sz w:val="24"/>
          <w:szCs w:val="24"/>
        </w:rPr>
        <w:t>“</w:t>
      </w:r>
      <w:r w:rsidR="00FB26E0" w:rsidRPr="00987BAB">
        <w:rPr>
          <w:b/>
          <w:bCs/>
          <w:i/>
          <w:iCs/>
          <w:color w:val="002060"/>
          <w:sz w:val="24"/>
          <w:szCs w:val="24"/>
          <w:u w:val="single"/>
        </w:rPr>
        <w:t>Egyptian Labor Force Sample Survey (LFSS)”</w:t>
      </w:r>
      <w:r w:rsidR="00D732F3" w:rsidRPr="00987BAB">
        <w:rPr>
          <w:b/>
          <w:bCs/>
          <w:color w:val="002060"/>
          <w:sz w:val="24"/>
          <w:szCs w:val="24"/>
        </w:rPr>
        <w:t>.</w:t>
      </w:r>
    </w:p>
    <w:p w:rsidR="0000274B" w:rsidRDefault="0000274B" w:rsidP="00AB5C3F">
      <w:pPr>
        <w:pStyle w:val="ListParagraph"/>
        <w:tabs>
          <w:tab w:val="left" w:pos="142"/>
        </w:tabs>
        <w:ind w:left="284" w:hanging="284"/>
        <w:rPr>
          <w:color w:val="000000" w:themeColor="text1"/>
          <w:sz w:val="24"/>
          <w:szCs w:val="24"/>
        </w:rPr>
      </w:pPr>
    </w:p>
    <w:p w:rsidR="00FB26E0" w:rsidRPr="00DD73E8" w:rsidRDefault="00FB26E0" w:rsidP="003B1B23">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color w:val="000000" w:themeColor="text1"/>
          <w:sz w:val="24"/>
          <w:szCs w:val="24"/>
        </w:rPr>
      </w:pPr>
      <w:r w:rsidRPr="00987BAB">
        <w:rPr>
          <w:b/>
          <w:bCs/>
          <w:color w:val="002060"/>
          <w:sz w:val="24"/>
          <w:szCs w:val="24"/>
          <w:u w:val="single"/>
        </w:rPr>
        <w:t>(CAPMAS),</w:t>
      </w:r>
      <w:r w:rsidR="00D732F3" w:rsidRPr="00D732F3">
        <w:rPr>
          <w:color w:val="000000" w:themeColor="text1"/>
          <w:sz w:val="24"/>
          <w:szCs w:val="24"/>
        </w:rPr>
        <w:t xml:space="preserve"> </w:t>
      </w:r>
      <w:r w:rsidR="00D732F3">
        <w:rPr>
          <w:color w:val="000000" w:themeColor="text1"/>
          <w:sz w:val="24"/>
          <w:szCs w:val="24"/>
        </w:rPr>
        <w:t>Statistical and D</w:t>
      </w:r>
      <w:r w:rsidR="00D732F3" w:rsidRPr="0000274B">
        <w:rPr>
          <w:color w:val="000000" w:themeColor="text1"/>
          <w:sz w:val="24"/>
          <w:szCs w:val="24"/>
        </w:rPr>
        <w:t xml:space="preserve">ata </w:t>
      </w:r>
      <w:r w:rsidR="00D732F3">
        <w:rPr>
          <w:color w:val="000000" w:themeColor="text1"/>
          <w:sz w:val="24"/>
          <w:szCs w:val="24"/>
        </w:rPr>
        <w:t>A</w:t>
      </w:r>
      <w:r w:rsidR="00D732F3" w:rsidRPr="0000274B">
        <w:rPr>
          <w:color w:val="000000" w:themeColor="text1"/>
          <w:sz w:val="24"/>
          <w:szCs w:val="24"/>
        </w:rPr>
        <w:t xml:space="preserve">nalysis, </w:t>
      </w:r>
      <w:r w:rsidR="00D732F3">
        <w:rPr>
          <w:color w:val="000000" w:themeColor="text1"/>
          <w:sz w:val="24"/>
          <w:szCs w:val="24"/>
        </w:rPr>
        <w:t>E</w:t>
      </w:r>
      <w:r w:rsidR="00D732F3" w:rsidRPr="0000274B">
        <w:rPr>
          <w:color w:val="000000" w:themeColor="text1"/>
          <w:sz w:val="24"/>
          <w:szCs w:val="24"/>
        </w:rPr>
        <w:t>valuation and Re</w:t>
      </w:r>
      <w:r w:rsidR="00D732F3">
        <w:rPr>
          <w:color w:val="000000" w:themeColor="text1"/>
          <w:sz w:val="24"/>
          <w:szCs w:val="24"/>
        </w:rPr>
        <w:t>port W</w:t>
      </w:r>
      <w:r w:rsidR="00D732F3" w:rsidRPr="0000274B">
        <w:rPr>
          <w:color w:val="000000" w:themeColor="text1"/>
          <w:sz w:val="24"/>
          <w:szCs w:val="24"/>
        </w:rPr>
        <w:t>riting</w:t>
      </w:r>
      <w:r w:rsidR="00D732F3">
        <w:rPr>
          <w:color w:val="000000" w:themeColor="text1"/>
          <w:sz w:val="24"/>
          <w:szCs w:val="24"/>
        </w:rPr>
        <w:t xml:space="preserve"> of </w:t>
      </w:r>
      <w:r w:rsidRPr="00FB26E0">
        <w:rPr>
          <w:color w:val="000000" w:themeColor="text1"/>
          <w:sz w:val="24"/>
          <w:szCs w:val="24"/>
        </w:rPr>
        <w:t xml:space="preserve">different rounds of </w:t>
      </w:r>
      <w:r w:rsidR="00D732F3" w:rsidRPr="00987BAB">
        <w:rPr>
          <w:b/>
          <w:bCs/>
          <w:i/>
          <w:iCs/>
          <w:color w:val="002060"/>
          <w:sz w:val="24"/>
          <w:szCs w:val="24"/>
          <w:u w:val="single"/>
        </w:rPr>
        <w:t>“</w:t>
      </w:r>
      <w:r w:rsidR="0000274B" w:rsidRPr="00987BAB">
        <w:rPr>
          <w:b/>
          <w:bCs/>
          <w:i/>
          <w:iCs/>
          <w:color w:val="002060"/>
          <w:sz w:val="24"/>
          <w:szCs w:val="24"/>
          <w:u w:val="single"/>
        </w:rPr>
        <w:t>E</w:t>
      </w:r>
      <w:r w:rsidR="003B1B23">
        <w:t>g</w:t>
      </w:r>
      <w:r w:rsidR="003B1B23" w:rsidRPr="003B1B23">
        <w:rPr>
          <w:b/>
          <w:bCs/>
          <w:i/>
          <w:iCs/>
          <w:color w:val="002060"/>
          <w:sz w:val="24"/>
          <w:szCs w:val="24"/>
          <w:u w:val="single"/>
        </w:rPr>
        <w:t>ypt's incom</w:t>
      </w:r>
      <w:r w:rsidR="003B1B23">
        <w:rPr>
          <w:b/>
          <w:bCs/>
          <w:i/>
          <w:iCs/>
          <w:color w:val="002060"/>
          <w:sz w:val="24"/>
          <w:szCs w:val="24"/>
          <w:u w:val="single"/>
        </w:rPr>
        <w:t xml:space="preserve">e, expenditure and consumption </w:t>
      </w:r>
      <w:r w:rsidR="003B1B23" w:rsidRPr="003B1B23">
        <w:rPr>
          <w:b/>
          <w:bCs/>
          <w:i/>
          <w:iCs/>
          <w:color w:val="002060"/>
          <w:sz w:val="24"/>
          <w:szCs w:val="24"/>
          <w:u w:val="single"/>
        </w:rPr>
        <w:t>Sample Survey</w:t>
      </w:r>
      <w:r w:rsidR="0000274B" w:rsidRPr="00987BAB">
        <w:rPr>
          <w:b/>
          <w:bCs/>
          <w:i/>
          <w:iCs/>
          <w:color w:val="002060"/>
          <w:sz w:val="24"/>
          <w:szCs w:val="24"/>
          <w:u w:val="single"/>
        </w:rPr>
        <w:t>”</w:t>
      </w:r>
      <w:r w:rsidR="00D732F3" w:rsidRPr="00987BAB">
        <w:rPr>
          <w:b/>
          <w:bCs/>
          <w:color w:val="002060"/>
          <w:sz w:val="24"/>
          <w:szCs w:val="24"/>
        </w:rPr>
        <w:t>.</w:t>
      </w:r>
    </w:p>
    <w:p w:rsidR="00FB26E0" w:rsidRDefault="00FB26E0" w:rsidP="00AB5C3F">
      <w:pPr>
        <w:pStyle w:val="ListParagraph"/>
        <w:tabs>
          <w:tab w:val="left" w:pos="142"/>
        </w:tabs>
        <w:ind w:left="284" w:hanging="284"/>
        <w:rPr>
          <w:b/>
          <w:bCs/>
          <w:color w:val="244061"/>
          <w:sz w:val="24"/>
          <w:szCs w:val="24"/>
          <w:u w:val="single"/>
        </w:rPr>
      </w:pPr>
    </w:p>
    <w:p w:rsidR="00D8230C" w:rsidRDefault="00D8230C" w:rsidP="00987BAB">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(CAPMAS),</w:t>
      </w:r>
      <w:r>
        <w:rPr>
          <w:sz w:val="24"/>
          <w:szCs w:val="24"/>
        </w:rPr>
        <w:t xml:space="preserve"> </w:t>
      </w:r>
      <w:r w:rsidR="00D732F3">
        <w:rPr>
          <w:sz w:val="24"/>
          <w:szCs w:val="24"/>
        </w:rPr>
        <w:t xml:space="preserve">Office Editing, Data Management, Senior Statistical and Data Analyst, and Report Writing of the study </w:t>
      </w:r>
      <w:r w:rsidR="00D732F3" w:rsidRPr="00987BAB">
        <w:rPr>
          <w:b/>
          <w:bCs/>
          <w:i/>
          <w:iCs/>
          <w:color w:val="002060"/>
          <w:sz w:val="24"/>
          <w:szCs w:val="24"/>
          <w:u w:val="single"/>
        </w:rPr>
        <w:t>“</w:t>
      </w:r>
      <w:r w:rsidRPr="00987BAB">
        <w:rPr>
          <w:b/>
          <w:bCs/>
          <w:i/>
          <w:iCs/>
          <w:color w:val="002060"/>
          <w:sz w:val="24"/>
          <w:szCs w:val="24"/>
          <w:u w:val="single"/>
        </w:rPr>
        <w:t>Rural Development in Egypt</w:t>
      </w:r>
      <w:r w:rsidR="00D732F3" w:rsidRPr="00987BAB">
        <w:rPr>
          <w:b/>
          <w:bCs/>
          <w:i/>
          <w:iCs/>
          <w:color w:val="002060"/>
          <w:sz w:val="24"/>
          <w:szCs w:val="24"/>
          <w:u w:val="single"/>
        </w:rPr>
        <w:t>”</w:t>
      </w:r>
      <w:r>
        <w:rPr>
          <w:sz w:val="24"/>
          <w:szCs w:val="24"/>
        </w:rPr>
        <w:t>, from 1991 to 1993.</w:t>
      </w:r>
    </w:p>
    <w:p w:rsidR="00D8230C" w:rsidRDefault="00D8230C" w:rsidP="00AB5C3F">
      <w:pPr>
        <w:widowControl w:val="0"/>
        <w:tabs>
          <w:tab w:val="left" w:pos="-1080"/>
          <w:tab w:val="left" w:pos="-360"/>
          <w:tab w:val="left" w:pos="142"/>
          <w:tab w:val="num"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D8230C" w:rsidP="00987BAB">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(CAPMAS),</w:t>
      </w:r>
      <w:r w:rsidRPr="00D732F3">
        <w:rPr>
          <w:sz w:val="24"/>
          <w:szCs w:val="24"/>
        </w:rPr>
        <w:t xml:space="preserve"> </w:t>
      </w:r>
      <w:r w:rsidR="00D732F3" w:rsidRPr="00D732F3">
        <w:rPr>
          <w:sz w:val="24"/>
          <w:szCs w:val="24"/>
        </w:rPr>
        <w:t xml:space="preserve">Data Management, Statistical and Data Analyst, and Report Writing of the study of </w:t>
      </w:r>
      <w:r w:rsidR="00D732F3" w:rsidRPr="00987BAB">
        <w:rPr>
          <w:b/>
          <w:bCs/>
          <w:i/>
          <w:iCs/>
          <w:color w:val="002060"/>
          <w:sz w:val="24"/>
          <w:szCs w:val="24"/>
          <w:u w:val="single"/>
        </w:rPr>
        <w:t>“</w:t>
      </w:r>
      <w:r w:rsidRPr="00987BAB">
        <w:rPr>
          <w:b/>
          <w:bCs/>
          <w:i/>
          <w:iCs/>
          <w:color w:val="002060"/>
          <w:sz w:val="24"/>
          <w:szCs w:val="24"/>
          <w:u w:val="single"/>
        </w:rPr>
        <w:t>Development of the Egyptian Human Resources</w:t>
      </w:r>
      <w:r w:rsidR="00D732F3" w:rsidRPr="00987BAB">
        <w:rPr>
          <w:b/>
          <w:bCs/>
          <w:i/>
          <w:iCs/>
          <w:color w:val="002060"/>
          <w:sz w:val="24"/>
          <w:szCs w:val="24"/>
          <w:u w:val="single"/>
        </w:rPr>
        <w:t>”</w:t>
      </w:r>
      <w:r w:rsidRPr="00987BAB">
        <w:rPr>
          <w:b/>
          <w:bCs/>
          <w:color w:val="002060"/>
          <w:sz w:val="24"/>
          <w:szCs w:val="24"/>
        </w:rPr>
        <w:t>,</w:t>
      </w:r>
      <w:r w:rsidRPr="00D732F3">
        <w:rPr>
          <w:sz w:val="24"/>
          <w:szCs w:val="24"/>
        </w:rPr>
        <w:t xml:space="preserve"> from 1993 to 1995</w:t>
      </w:r>
      <w:r w:rsidR="00D732F3" w:rsidRPr="00D732F3">
        <w:rPr>
          <w:sz w:val="24"/>
          <w:szCs w:val="24"/>
        </w:rPr>
        <w:t xml:space="preserve">. </w:t>
      </w:r>
    </w:p>
    <w:p w:rsidR="00D732F3" w:rsidRDefault="00D732F3" w:rsidP="00AB5C3F">
      <w:pPr>
        <w:pStyle w:val="ListParagraph"/>
        <w:tabs>
          <w:tab w:val="left" w:pos="142"/>
        </w:tabs>
        <w:ind w:left="284" w:hanging="284"/>
        <w:rPr>
          <w:sz w:val="24"/>
          <w:szCs w:val="24"/>
        </w:rPr>
      </w:pPr>
    </w:p>
    <w:p w:rsidR="00D732F3" w:rsidRDefault="00D8230C" w:rsidP="00987BAB">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(CAPMAS),</w:t>
      </w:r>
      <w:r w:rsidRPr="00D732F3">
        <w:rPr>
          <w:sz w:val="24"/>
          <w:szCs w:val="24"/>
        </w:rPr>
        <w:t xml:space="preserve"> </w:t>
      </w:r>
      <w:r w:rsidR="00D732F3" w:rsidRPr="00D732F3">
        <w:rPr>
          <w:sz w:val="24"/>
          <w:szCs w:val="24"/>
        </w:rPr>
        <w:t xml:space="preserve">Field supervisor, Office Editing, Data Management, Statistical and Data Analyst, and Report Writing of the </w:t>
      </w:r>
      <w:r w:rsidRPr="00D732F3">
        <w:rPr>
          <w:sz w:val="24"/>
          <w:szCs w:val="24"/>
        </w:rPr>
        <w:t xml:space="preserve">Study of the </w:t>
      </w:r>
      <w:r w:rsidR="00D732F3" w:rsidRPr="00987BAB">
        <w:rPr>
          <w:b/>
          <w:bCs/>
          <w:i/>
          <w:iCs/>
          <w:color w:val="002060"/>
          <w:sz w:val="24"/>
          <w:szCs w:val="24"/>
          <w:u w:val="single"/>
        </w:rPr>
        <w:t>“</w:t>
      </w:r>
      <w:r w:rsidRPr="00987BAB">
        <w:rPr>
          <w:b/>
          <w:bCs/>
          <w:i/>
          <w:iCs/>
          <w:color w:val="002060"/>
          <w:sz w:val="24"/>
          <w:szCs w:val="24"/>
          <w:u w:val="single"/>
        </w:rPr>
        <w:t>Tourism Expenditure</w:t>
      </w:r>
      <w:r w:rsidR="00D732F3" w:rsidRPr="00987BAB">
        <w:rPr>
          <w:b/>
          <w:bCs/>
          <w:i/>
          <w:iCs/>
          <w:color w:val="002060"/>
          <w:sz w:val="24"/>
          <w:szCs w:val="24"/>
          <w:u w:val="single"/>
        </w:rPr>
        <w:t xml:space="preserve"> in Egypt”</w:t>
      </w:r>
      <w:r w:rsidRPr="00987BAB">
        <w:rPr>
          <w:color w:val="002060"/>
          <w:sz w:val="24"/>
          <w:szCs w:val="24"/>
        </w:rPr>
        <w:t>,</w:t>
      </w:r>
      <w:r w:rsidRPr="00D732F3">
        <w:rPr>
          <w:sz w:val="24"/>
          <w:szCs w:val="24"/>
        </w:rPr>
        <w:t xml:space="preserve"> from 1990 to 1996</w:t>
      </w:r>
      <w:r w:rsidR="00D732F3">
        <w:rPr>
          <w:sz w:val="24"/>
          <w:szCs w:val="24"/>
        </w:rPr>
        <w:t>.</w:t>
      </w:r>
    </w:p>
    <w:p w:rsidR="00D732F3" w:rsidRDefault="00D732F3" w:rsidP="00AB5C3F">
      <w:pPr>
        <w:pStyle w:val="ListParagraph"/>
        <w:tabs>
          <w:tab w:val="left" w:pos="142"/>
        </w:tabs>
        <w:ind w:left="284" w:hanging="284"/>
        <w:rPr>
          <w:sz w:val="24"/>
          <w:szCs w:val="24"/>
        </w:rPr>
      </w:pPr>
    </w:p>
    <w:p w:rsidR="00D8230C" w:rsidRDefault="00D8230C" w:rsidP="00987BAB">
      <w:pPr>
        <w:widowControl w:val="0"/>
        <w:numPr>
          <w:ilvl w:val="0"/>
          <w:numId w:val="13"/>
        </w:numPr>
        <w:tabs>
          <w:tab w:val="left" w:pos="-1080"/>
          <w:tab w:val="left" w:pos="-360"/>
          <w:tab w:val="left" w:pos="284"/>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(CAPMAS),</w:t>
      </w:r>
      <w:r>
        <w:rPr>
          <w:sz w:val="24"/>
          <w:szCs w:val="24"/>
        </w:rPr>
        <w:t xml:space="preserve"> </w:t>
      </w:r>
      <w:r w:rsidR="00D732F3">
        <w:rPr>
          <w:sz w:val="24"/>
          <w:szCs w:val="24"/>
        </w:rPr>
        <w:t>Field Researcher and Supervisor, Office Editing, Data Management, Statistical and Data Analyst, and Report writing of the s</w:t>
      </w:r>
      <w:r>
        <w:rPr>
          <w:sz w:val="24"/>
          <w:szCs w:val="24"/>
        </w:rPr>
        <w:t xml:space="preserve">tudy of </w:t>
      </w:r>
      <w:r w:rsidR="00D732F3" w:rsidRPr="00987BAB">
        <w:rPr>
          <w:b/>
          <w:bCs/>
          <w:i/>
          <w:iCs/>
          <w:color w:val="002060"/>
          <w:sz w:val="24"/>
          <w:szCs w:val="24"/>
          <w:u w:val="single"/>
        </w:rPr>
        <w:t>“T</w:t>
      </w:r>
      <w:r w:rsidRPr="00987BAB">
        <w:rPr>
          <w:b/>
          <w:bCs/>
          <w:i/>
          <w:iCs/>
          <w:color w:val="002060"/>
          <w:sz w:val="24"/>
          <w:szCs w:val="24"/>
          <w:u w:val="single"/>
        </w:rPr>
        <w:t xml:space="preserve">he </w:t>
      </w:r>
      <w:r w:rsidR="00D732F3" w:rsidRPr="00987BAB">
        <w:rPr>
          <w:b/>
          <w:bCs/>
          <w:i/>
          <w:iCs/>
          <w:color w:val="002060"/>
          <w:sz w:val="24"/>
          <w:szCs w:val="24"/>
          <w:u w:val="single"/>
        </w:rPr>
        <w:t>B</w:t>
      </w:r>
      <w:r w:rsidRPr="00987BAB">
        <w:rPr>
          <w:b/>
          <w:bCs/>
          <w:i/>
          <w:iCs/>
          <w:color w:val="002060"/>
          <w:sz w:val="24"/>
          <w:szCs w:val="24"/>
          <w:u w:val="single"/>
        </w:rPr>
        <w:t xml:space="preserve">ulk of Traffic on Some </w:t>
      </w:r>
      <w:r w:rsidR="00D732F3" w:rsidRPr="00987BAB">
        <w:rPr>
          <w:b/>
          <w:bCs/>
          <w:i/>
          <w:iCs/>
          <w:color w:val="002060"/>
          <w:sz w:val="24"/>
          <w:szCs w:val="24"/>
          <w:u w:val="single"/>
        </w:rPr>
        <w:t>B</w:t>
      </w:r>
      <w:r w:rsidRPr="00987BAB">
        <w:rPr>
          <w:b/>
          <w:bCs/>
          <w:i/>
          <w:iCs/>
          <w:color w:val="002060"/>
          <w:sz w:val="24"/>
          <w:szCs w:val="24"/>
          <w:u w:val="single"/>
        </w:rPr>
        <w:t>ridges of Greater Cairo</w:t>
      </w:r>
      <w:r w:rsidR="00D732F3" w:rsidRPr="00987BAB">
        <w:rPr>
          <w:b/>
          <w:bCs/>
          <w:i/>
          <w:iCs/>
          <w:color w:val="002060"/>
          <w:sz w:val="24"/>
          <w:szCs w:val="24"/>
          <w:u w:val="single"/>
        </w:rPr>
        <w:t>”</w:t>
      </w:r>
      <w:r w:rsidRPr="00987BAB">
        <w:rPr>
          <w:b/>
          <w:bCs/>
          <w:i/>
          <w:iCs/>
          <w:color w:val="002060"/>
          <w:sz w:val="24"/>
          <w:szCs w:val="24"/>
          <w:u w:val="single"/>
        </w:rPr>
        <w:t>,</w:t>
      </w:r>
      <w:r w:rsidRPr="00987BAB">
        <w:rPr>
          <w:color w:val="002060"/>
          <w:sz w:val="24"/>
          <w:szCs w:val="24"/>
        </w:rPr>
        <w:t xml:space="preserve"> </w:t>
      </w:r>
      <w:r>
        <w:rPr>
          <w:sz w:val="24"/>
          <w:szCs w:val="24"/>
        </w:rPr>
        <w:t>from 1989 to 1996.</w:t>
      </w:r>
    </w:p>
    <w:p w:rsidR="00D8230C" w:rsidRDefault="00D8230C" w:rsidP="00AB5C3F">
      <w:pPr>
        <w:widowControl w:val="0"/>
        <w:tabs>
          <w:tab w:val="left" w:pos="-1080"/>
          <w:tab w:val="left" w:pos="-360"/>
          <w:tab w:val="left" w:pos="142"/>
          <w:tab w:val="num"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D8230C" w:rsidP="00987BAB">
      <w:pPr>
        <w:widowControl w:val="0"/>
        <w:numPr>
          <w:ilvl w:val="0"/>
          <w:numId w:val="13"/>
        </w:numPr>
        <w:tabs>
          <w:tab w:val="left" w:pos="-1080"/>
          <w:tab w:val="left" w:pos="-360"/>
          <w:tab w:val="left" w:pos="284"/>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(CAPMAS),</w:t>
      </w:r>
      <w:r w:rsidRPr="00D732F3">
        <w:rPr>
          <w:sz w:val="24"/>
          <w:szCs w:val="24"/>
        </w:rPr>
        <w:t xml:space="preserve"> </w:t>
      </w:r>
      <w:r w:rsidR="00D732F3" w:rsidRPr="00D732F3">
        <w:rPr>
          <w:sz w:val="24"/>
          <w:szCs w:val="24"/>
        </w:rPr>
        <w:t xml:space="preserve">Office Editing, Data Management, Statistical and Data Analyst, and Report writing of the </w:t>
      </w:r>
      <w:r w:rsidRPr="00D732F3">
        <w:rPr>
          <w:sz w:val="24"/>
          <w:szCs w:val="24"/>
        </w:rPr>
        <w:t xml:space="preserve">Studies </w:t>
      </w:r>
      <w:r w:rsidR="00564264" w:rsidRPr="00D732F3">
        <w:rPr>
          <w:sz w:val="24"/>
          <w:szCs w:val="24"/>
        </w:rPr>
        <w:t xml:space="preserve">of </w:t>
      </w:r>
      <w:r w:rsidR="00D732F3" w:rsidRPr="00987BAB">
        <w:rPr>
          <w:b/>
          <w:bCs/>
          <w:i/>
          <w:iCs/>
          <w:color w:val="002060"/>
          <w:sz w:val="24"/>
          <w:szCs w:val="24"/>
          <w:u w:val="single"/>
        </w:rPr>
        <w:t>“T</w:t>
      </w:r>
      <w:r w:rsidRPr="00987BAB">
        <w:rPr>
          <w:b/>
          <w:bCs/>
          <w:i/>
          <w:iCs/>
          <w:color w:val="002060"/>
          <w:sz w:val="24"/>
          <w:szCs w:val="24"/>
          <w:u w:val="single"/>
        </w:rPr>
        <w:t>he Economic Resources of Some Egyptian Governorates</w:t>
      </w:r>
      <w:r w:rsidR="00D732F3" w:rsidRPr="00987BAB">
        <w:rPr>
          <w:b/>
          <w:bCs/>
          <w:i/>
          <w:iCs/>
          <w:color w:val="002060"/>
          <w:sz w:val="24"/>
          <w:szCs w:val="24"/>
          <w:u w:val="single"/>
        </w:rPr>
        <w:t>”</w:t>
      </w:r>
      <w:r w:rsidRPr="00987BAB">
        <w:rPr>
          <w:color w:val="002060"/>
          <w:sz w:val="24"/>
          <w:szCs w:val="24"/>
        </w:rPr>
        <w:t>,</w:t>
      </w:r>
      <w:r w:rsidR="00722E8F" w:rsidRPr="00D732F3">
        <w:rPr>
          <w:sz w:val="24"/>
          <w:szCs w:val="24"/>
        </w:rPr>
        <w:t xml:space="preserve"> </w:t>
      </w:r>
      <w:r w:rsidRPr="00D732F3">
        <w:rPr>
          <w:sz w:val="24"/>
          <w:szCs w:val="24"/>
        </w:rPr>
        <w:t>from 1986 to 1991</w:t>
      </w:r>
      <w:r w:rsidR="00D732F3">
        <w:rPr>
          <w:sz w:val="24"/>
          <w:szCs w:val="24"/>
        </w:rPr>
        <w:t>.</w:t>
      </w:r>
      <w:r w:rsidRPr="00D732F3">
        <w:rPr>
          <w:sz w:val="24"/>
          <w:szCs w:val="24"/>
        </w:rPr>
        <w:t xml:space="preserve"> </w:t>
      </w:r>
    </w:p>
    <w:p w:rsidR="00063FD6" w:rsidRDefault="00063FD6" w:rsidP="00AB5C3F">
      <w:pPr>
        <w:pStyle w:val="ListParagraph"/>
        <w:tabs>
          <w:tab w:val="left" w:pos="142"/>
        </w:tabs>
        <w:ind w:left="284" w:hanging="284"/>
        <w:rPr>
          <w:sz w:val="24"/>
          <w:szCs w:val="24"/>
        </w:rPr>
      </w:pPr>
    </w:p>
    <w:p w:rsidR="00063FD6" w:rsidRDefault="00D8230C" w:rsidP="00987BAB">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987BAB">
        <w:rPr>
          <w:b/>
          <w:bCs/>
          <w:color w:val="002060"/>
          <w:sz w:val="24"/>
          <w:szCs w:val="24"/>
          <w:u w:val="single"/>
        </w:rPr>
        <w:t>(CAPMAS),</w:t>
      </w:r>
      <w:r w:rsidRPr="00063FD6">
        <w:rPr>
          <w:sz w:val="24"/>
          <w:szCs w:val="24"/>
        </w:rPr>
        <w:t xml:space="preserve"> </w:t>
      </w:r>
      <w:r w:rsidR="00063FD6" w:rsidRPr="00063FD6">
        <w:rPr>
          <w:sz w:val="24"/>
          <w:szCs w:val="24"/>
        </w:rPr>
        <w:t>Field Researcher, Office Editing, Data Management, Statistical and Data Analyst, and Report Writing of th</w:t>
      </w:r>
      <w:r w:rsidR="00063FD6">
        <w:rPr>
          <w:sz w:val="24"/>
          <w:szCs w:val="24"/>
        </w:rPr>
        <w:t>ree s</w:t>
      </w:r>
      <w:r w:rsidRPr="00063FD6">
        <w:rPr>
          <w:sz w:val="24"/>
          <w:szCs w:val="24"/>
        </w:rPr>
        <w:t xml:space="preserve">tudies </w:t>
      </w:r>
      <w:r w:rsidR="00063FD6">
        <w:rPr>
          <w:sz w:val="24"/>
          <w:szCs w:val="24"/>
        </w:rPr>
        <w:t xml:space="preserve">about </w:t>
      </w:r>
      <w:r w:rsidR="00063FD6" w:rsidRPr="00987BAB">
        <w:rPr>
          <w:b/>
          <w:bCs/>
          <w:i/>
          <w:iCs/>
          <w:color w:val="002060"/>
          <w:sz w:val="24"/>
          <w:szCs w:val="24"/>
          <w:u w:val="single"/>
        </w:rPr>
        <w:t>“T</w:t>
      </w:r>
      <w:r w:rsidRPr="00987BAB">
        <w:rPr>
          <w:b/>
          <w:bCs/>
          <w:i/>
          <w:iCs/>
          <w:color w:val="002060"/>
          <w:sz w:val="24"/>
          <w:szCs w:val="24"/>
          <w:u w:val="single"/>
        </w:rPr>
        <w:t>he Economics of food production</w:t>
      </w:r>
      <w:r w:rsidR="00063FD6" w:rsidRPr="00987BAB">
        <w:rPr>
          <w:b/>
          <w:bCs/>
          <w:i/>
          <w:iCs/>
          <w:color w:val="002060"/>
          <w:sz w:val="24"/>
          <w:szCs w:val="24"/>
          <w:u w:val="single"/>
        </w:rPr>
        <w:t xml:space="preserve">- Milk, Fish, </w:t>
      </w:r>
      <w:r w:rsidRPr="00987BAB">
        <w:rPr>
          <w:b/>
          <w:bCs/>
          <w:i/>
          <w:iCs/>
          <w:color w:val="002060"/>
          <w:sz w:val="24"/>
          <w:szCs w:val="24"/>
          <w:u w:val="single"/>
        </w:rPr>
        <w:t xml:space="preserve">and </w:t>
      </w:r>
      <w:r w:rsidR="00063FD6" w:rsidRPr="00987BAB">
        <w:rPr>
          <w:b/>
          <w:bCs/>
          <w:i/>
          <w:iCs/>
          <w:color w:val="002060"/>
          <w:sz w:val="24"/>
          <w:szCs w:val="24"/>
          <w:u w:val="single"/>
        </w:rPr>
        <w:t>M</w:t>
      </w:r>
      <w:r w:rsidRPr="00987BAB">
        <w:rPr>
          <w:b/>
          <w:bCs/>
          <w:i/>
          <w:iCs/>
          <w:color w:val="002060"/>
          <w:sz w:val="24"/>
          <w:szCs w:val="24"/>
          <w:u w:val="single"/>
        </w:rPr>
        <w:t>eat</w:t>
      </w:r>
      <w:r w:rsidR="00063FD6" w:rsidRPr="00987BAB">
        <w:rPr>
          <w:b/>
          <w:bCs/>
          <w:i/>
          <w:iCs/>
          <w:color w:val="002060"/>
          <w:sz w:val="24"/>
          <w:szCs w:val="24"/>
          <w:u w:val="single"/>
        </w:rPr>
        <w:t>”</w:t>
      </w:r>
      <w:r w:rsidRPr="00987BAB">
        <w:rPr>
          <w:b/>
          <w:bCs/>
          <w:color w:val="002060"/>
          <w:sz w:val="24"/>
          <w:szCs w:val="24"/>
        </w:rPr>
        <w:t>,</w:t>
      </w:r>
      <w:r w:rsidRPr="00063FD6">
        <w:rPr>
          <w:sz w:val="24"/>
          <w:szCs w:val="24"/>
        </w:rPr>
        <w:t xml:space="preserve"> from 1986 to 1992</w:t>
      </w:r>
      <w:r w:rsidR="00063FD6">
        <w:rPr>
          <w:sz w:val="24"/>
          <w:szCs w:val="24"/>
        </w:rPr>
        <w:t>.</w:t>
      </w:r>
    </w:p>
    <w:p w:rsidR="00063FD6" w:rsidRDefault="00063FD6" w:rsidP="00AB5C3F">
      <w:pPr>
        <w:pStyle w:val="ListParagraph"/>
        <w:tabs>
          <w:tab w:val="left" w:pos="142"/>
        </w:tabs>
        <w:ind w:left="284" w:hanging="284"/>
        <w:rPr>
          <w:sz w:val="24"/>
          <w:szCs w:val="24"/>
        </w:rPr>
      </w:pPr>
    </w:p>
    <w:p w:rsidR="00063FD6" w:rsidRDefault="00D8230C" w:rsidP="00987BAB">
      <w:pPr>
        <w:widowControl w:val="0"/>
        <w:numPr>
          <w:ilvl w:val="0"/>
          <w:numId w:val="13"/>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r w:rsidRPr="00987BAB">
        <w:rPr>
          <w:b/>
          <w:bCs/>
          <w:color w:val="002060"/>
          <w:sz w:val="24"/>
          <w:szCs w:val="24"/>
          <w:u w:val="single"/>
        </w:rPr>
        <w:t>(CAPMAS),</w:t>
      </w:r>
      <w:r w:rsidRPr="00063FD6">
        <w:rPr>
          <w:sz w:val="24"/>
          <w:szCs w:val="24"/>
        </w:rPr>
        <w:t xml:space="preserve"> </w:t>
      </w:r>
      <w:r w:rsidR="00063FD6" w:rsidRPr="00063FD6">
        <w:rPr>
          <w:sz w:val="24"/>
          <w:szCs w:val="24"/>
        </w:rPr>
        <w:t>Center of Population Research and Studies</w:t>
      </w:r>
      <w:r w:rsidR="00063FD6">
        <w:rPr>
          <w:sz w:val="24"/>
          <w:szCs w:val="24"/>
        </w:rPr>
        <w:t xml:space="preserve">, </w:t>
      </w:r>
      <w:r w:rsidR="00063FD6" w:rsidRPr="00063FD6">
        <w:rPr>
          <w:sz w:val="24"/>
          <w:szCs w:val="24"/>
        </w:rPr>
        <w:t xml:space="preserve">Data Management, Statistical and Data Analyst, and Report writing </w:t>
      </w:r>
      <w:r w:rsidR="00063FD6">
        <w:rPr>
          <w:sz w:val="24"/>
          <w:szCs w:val="24"/>
        </w:rPr>
        <w:t xml:space="preserve">of </w:t>
      </w:r>
      <w:r w:rsidR="00063FD6" w:rsidRPr="00987BAB">
        <w:rPr>
          <w:b/>
          <w:bCs/>
          <w:i/>
          <w:iCs/>
          <w:color w:val="002060"/>
          <w:sz w:val="24"/>
          <w:szCs w:val="24"/>
          <w:u w:val="single"/>
        </w:rPr>
        <w:t xml:space="preserve">“The </w:t>
      </w:r>
      <w:r w:rsidRPr="00987BAB">
        <w:rPr>
          <w:b/>
          <w:bCs/>
          <w:i/>
          <w:iCs/>
          <w:color w:val="002060"/>
          <w:sz w:val="24"/>
          <w:szCs w:val="24"/>
          <w:u w:val="single"/>
        </w:rPr>
        <w:t>Demographic Profile of Egypt’s Governorates</w:t>
      </w:r>
      <w:r w:rsidR="00063FD6" w:rsidRPr="00987BAB">
        <w:rPr>
          <w:b/>
          <w:bCs/>
          <w:i/>
          <w:iCs/>
          <w:color w:val="002060"/>
          <w:sz w:val="24"/>
          <w:szCs w:val="24"/>
          <w:u w:val="single"/>
        </w:rPr>
        <w:t>”</w:t>
      </w:r>
      <w:r w:rsidRPr="00987BAB">
        <w:rPr>
          <w:color w:val="002060"/>
          <w:sz w:val="24"/>
          <w:szCs w:val="24"/>
        </w:rPr>
        <w:t>,</w:t>
      </w:r>
      <w:r w:rsidRPr="00063FD6">
        <w:rPr>
          <w:sz w:val="24"/>
          <w:szCs w:val="24"/>
        </w:rPr>
        <w:t xml:space="preserve"> 1996</w:t>
      </w:r>
      <w:r w:rsidR="00063FD6">
        <w:rPr>
          <w:sz w:val="24"/>
          <w:szCs w:val="24"/>
        </w:rPr>
        <w:t>.</w:t>
      </w:r>
    </w:p>
    <w:p w:rsidR="00063FD6" w:rsidRDefault="00063FD6" w:rsidP="00AB5C3F">
      <w:pPr>
        <w:pStyle w:val="ListParagraph"/>
        <w:tabs>
          <w:tab w:val="left" w:pos="142"/>
        </w:tabs>
        <w:ind w:left="284" w:hanging="284"/>
        <w:rPr>
          <w:sz w:val="24"/>
          <w:szCs w:val="24"/>
        </w:rPr>
      </w:pPr>
    </w:p>
    <w:p w:rsidR="00D8230C" w:rsidRPr="00063FD6" w:rsidRDefault="00D8230C" w:rsidP="00AB5C3F">
      <w:pPr>
        <w:widowControl w:val="0"/>
        <w:tabs>
          <w:tab w:val="left" w:pos="-1080"/>
          <w:tab w:val="left" w:pos="-360"/>
          <w:tab w:val="left" w:pos="142"/>
          <w:tab w:val="num" w:pos="270"/>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r w:rsidRPr="00063FD6">
        <w:rPr>
          <w:sz w:val="24"/>
          <w:szCs w:val="24"/>
        </w:rPr>
        <w:t xml:space="preserve"> </w:t>
      </w:r>
    </w:p>
    <w:p w:rsidR="00754FA6" w:rsidRPr="00987BAB" w:rsidRDefault="00754FA6"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987BAB">
        <w:rPr>
          <w:rFonts w:ascii="Georgia" w:hAnsi="Georgia"/>
          <w:b/>
          <w:bCs/>
          <w:i/>
          <w:iCs/>
          <w:color w:val="002060"/>
          <w:sz w:val="28"/>
          <w:szCs w:val="24"/>
        </w:rPr>
        <w:t>Computer Skills:</w:t>
      </w:r>
    </w:p>
    <w:p w:rsidR="00754FA6" w:rsidRDefault="00754FA6"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z w:val="24"/>
          <w:szCs w:val="24"/>
        </w:rPr>
      </w:pPr>
    </w:p>
    <w:tbl>
      <w:tblPr>
        <w:tblW w:w="0" w:type="auto"/>
        <w:tblInd w:w="360" w:type="dxa"/>
        <w:tblLook w:val="04A0"/>
      </w:tblPr>
      <w:tblGrid>
        <w:gridCol w:w="3703"/>
        <w:gridCol w:w="5515"/>
      </w:tblGrid>
      <w:tr w:rsidR="00206218" w:rsidRPr="000D5229" w:rsidTr="00FA3391">
        <w:tc>
          <w:tcPr>
            <w:tcW w:w="3993" w:type="dxa"/>
          </w:tcPr>
          <w:p w:rsidR="00AD6B8E" w:rsidRPr="000D5229" w:rsidRDefault="00AD6B8E" w:rsidP="00AB5C3F">
            <w:pPr>
              <w:widowControl w:val="0"/>
              <w:tabs>
                <w:tab w:val="left" w:pos="142"/>
              </w:tabs>
              <w:ind w:left="284" w:hanging="284"/>
              <w:rPr>
                <w:b/>
                <w:bCs/>
                <w:i/>
                <w:iCs/>
                <w:sz w:val="24"/>
                <w:szCs w:val="24"/>
                <w:u w:val="single"/>
              </w:rPr>
            </w:pPr>
            <w:r w:rsidRPr="000D5229">
              <w:rPr>
                <w:b/>
                <w:bCs/>
                <w:i/>
                <w:iCs/>
                <w:sz w:val="24"/>
                <w:szCs w:val="24"/>
              </w:rPr>
              <w:lastRenderedPageBreak/>
              <w:t>Operating Systems:</w:t>
            </w:r>
          </w:p>
        </w:tc>
        <w:tc>
          <w:tcPr>
            <w:tcW w:w="6029" w:type="dxa"/>
          </w:tcPr>
          <w:p w:rsidR="00AD6B8E" w:rsidRPr="000D5229" w:rsidRDefault="00AD6B8E" w:rsidP="00AB5C3F">
            <w:pPr>
              <w:widowControl w:val="0"/>
              <w:tabs>
                <w:tab w:val="left" w:pos="142"/>
              </w:tabs>
              <w:ind w:left="284" w:hanging="284"/>
              <w:rPr>
                <w:bCs/>
                <w:iCs/>
                <w:sz w:val="24"/>
                <w:szCs w:val="24"/>
              </w:rPr>
            </w:pPr>
            <w:r w:rsidRPr="000D5229">
              <w:rPr>
                <w:bCs/>
                <w:iCs/>
                <w:sz w:val="24"/>
                <w:szCs w:val="24"/>
              </w:rPr>
              <w:t>MS/Windows (all versions)</w:t>
            </w:r>
          </w:p>
        </w:tc>
      </w:tr>
      <w:tr w:rsidR="00206218" w:rsidRPr="000D5229" w:rsidTr="00FA3391">
        <w:tc>
          <w:tcPr>
            <w:tcW w:w="3993" w:type="dxa"/>
          </w:tcPr>
          <w:p w:rsidR="00AD6B8E" w:rsidRPr="000D5229" w:rsidRDefault="00AD6B8E" w:rsidP="00AB5C3F">
            <w:pPr>
              <w:widowControl w:val="0"/>
              <w:tabs>
                <w:tab w:val="left" w:pos="142"/>
              </w:tabs>
              <w:ind w:left="284" w:hanging="284"/>
              <w:rPr>
                <w:b/>
                <w:bCs/>
                <w:i/>
                <w:iCs/>
                <w:sz w:val="24"/>
                <w:szCs w:val="24"/>
                <w:u w:val="single"/>
              </w:rPr>
            </w:pPr>
            <w:r w:rsidRPr="000D5229">
              <w:rPr>
                <w:b/>
                <w:bCs/>
                <w:i/>
                <w:iCs/>
                <w:sz w:val="24"/>
                <w:szCs w:val="24"/>
              </w:rPr>
              <w:t>Spread Sheets:</w:t>
            </w:r>
          </w:p>
        </w:tc>
        <w:tc>
          <w:tcPr>
            <w:tcW w:w="6029" w:type="dxa"/>
          </w:tcPr>
          <w:p w:rsidR="00AD6B8E" w:rsidRPr="000D5229" w:rsidRDefault="00AD6B8E" w:rsidP="00AB5C3F">
            <w:pPr>
              <w:widowControl w:val="0"/>
              <w:tabs>
                <w:tab w:val="left" w:pos="142"/>
              </w:tabs>
              <w:ind w:left="284" w:hanging="284"/>
              <w:rPr>
                <w:bCs/>
                <w:iCs/>
                <w:sz w:val="24"/>
                <w:szCs w:val="24"/>
              </w:rPr>
            </w:pPr>
            <w:r w:rsidRPr="000D5229">
              <w:rPr>
                <w:bCs/>
                <w:iCs/>
                <w:sz w:val="24"/>
                <w:szCs w:val="24"/>
              </w:rPr>
              <w:t>Excel</w:t>
            </w:r>
          </w:p>
        </w:tc>
      </w:tr>
      <w:tr w:rsidR="00206218" w:rsidRPr="000D5229" w:rsidTr="00FA3391">
        <w:tc>
          <w:tcPr>
            <w:tcW w:w="3993" w:type="dxa"/>
          </w:tcPr>
          <w:p w:rsidR="00AD6B8E" w:rsidRPr="000D5229" w:rsidRDefault="00AD6B8E" w:rsidP="00AB5C3F">
            <w:pPr>
              <w:widowControl w:val="0"/>
              <w:tabs>
                <w:tab w:val="left" w:pos="142"/>
              </w:tabs>
              <w:ind w:left="284" w:hanging="284"/>
              <w:rPr>
                <w:b/>
                <w:bCs/>
                <w:i/>
                <w:iCs/>
                <w:sz w:val="24"/>
                <w:szCs w:val="24"/>
              </w:rPr>
            </w:pPr>
            <w:r w:rsidRPr="000D5229">
              <w:rPr>
                <w:b/>
                <w:bCs/>
                <w:i/>
                <w:iCs/>
                <w:sz w:val="24"/>
                <w:szCs w:val="24"/>
              </w:rPr>
              <w:t>Database:</w:t>
            </w:r>
          </w:p>
        </w:tc>
        <w:tc>
          <w:tcPr>
            <w:tcW w:w="6029" w:type="dxa"/>
          </w:tcPr>
          <w:p w:rsidR="00AD6B8E" w:rsidRPr="000D5229" w:rsidRDefault="00AD6B8E" w:rsidP="00AB5C3F">
            <w:pPr>
              <w:widowControl w:val="0"/>
              <w:tabs>
                <w:tab w:val="left" w:pos="142"/>
              </w:tabs>
              <w:ind w:left="284" w:hanging="284"/>
              <w:rPr>
                <w:bCs/>
                <w:iCs/>
                <w:sz w:val="24"/>
                <w:szCs w:val="24"/>
              </w:rPr>
            </w:pPr>
            <w:r w:rsidRPr="000D5229">
              <w:rPr>
                <w:bCs/>
                <w:iCs/>
                <w:sz w:val="24"/>
                <w:szCs w:val="24"/>
              </w:rPr>
              <w:t xml:space="preserve">Microsoft Access </w:t>
            </w:r>
          </w:p>
        </w:tc>
      </w:tr>
      <w:tr w:rsidR="00206218" w:rsidRPr="000D5229" w:rsidTr="00FA3391">
        <w:tc>
          <w:tcPr>
            <w:tcW w:w="3993" w:type="dxa"/>
          </w:tcPr>
          <w:p w:rsidR="00AD6B8E" w:rsidRPr="000D5229" w:rsidRDefault="00AD6B8E" w:rsidP="00AB5C3F">
            <w:pPr>
              <w:widowControl w:val="0"/>
              <w:tabs>
                <w:tab w:val="left" w:pos="142"/>
              </w:tabs>
              <w:ind w:left="284" w:hanging="284"/>
              <w:rPr>
                <w:b/>
                <w:bCs/>
                <w:i/>
                <w:iCs/>
                <w:sz w:val="24"/>
                <w:szCs w:val="24"/>
              </w:rPr>
            </w:pPr>
            <w:r w:rsidRPr="000D5229">
              <w:rPr>
                <w:b/>
                <w:bCs/>
                <w:i/>
                <w:iCs/>
                <w:sz w:val="24"/>
                <w:szCs w:val="24"/>
              </w:rPr>
              <w:t>Word Processing:</w:t>
            </w:r>
          </w:p>
        </w:tc>
        <w:tc>
          <w:tcPr>
            <w:tcW w:w="6029" w:type="dxa"/>
          </w:tcPr>
          <w:p w:rsidR="00AD6B8E" w:rsidRPr="000D5229" w:rsidRDefault="009837D4" w:rsidP="00AB5C3F">
            <w:pPr>
              <w:widowControl w:val="0"/>
              <w:tabs>
                <w:tab w:val="left" w:pos="142"/>
              </w:tabs>
              <w:ind w:left="284" w:hanging="284"/>
              <w:rPr>
                <w:bCs/>
                <w:iCs/>
                <w:sz w:val="24"/>
                <w:szCs w:val="24"/>
              </w:rPr>
            </w:pPr>
            <w:r w:rsidRPr="000D5229">
              <w:rPr>
                <w:bCs/>
                <w:iCs/>
                <w:sz w:val="24"/>
                <w:szCs w:val="24"/>
              </w:rPr>
              <w:t>Microsoft Word</w:t>
            </w:r>
          </w:p>
        </w:tc>
      </w:tr>
      <w:tr w:rsidR="009837D4" w:rsidRPr="000D5229" w:rsidTr="00FA3391">
        <w:tc>
          <w:tcPr>
            <w:tcW w:w="3993" w:type="dxa"/>
          </w:tcPr>
          <w:p w:rsidR="009837D4" w:rsidRPr="000D5229" w:rsidRDefault="009837D4" w:rsidP="00AB5C3F">
            <w:pPr>
              <w:widowControl w:val="0"/>
              <w:tabs>
                <w:tab w:val="left" w:pos="142"/>
              </w:tabs>
              <w:ind w:left="284" w:hanging="284"/>
              <w:rPr>
                <w:b/>
                <w:bCs/>
                <w:i/>
                <w:iCs/>
                <w:sz w:val="24"/>
                <w:szCs w:val="24"/>
              </w:rPr>
            </w:pPr>
            <w:r w:rsidRPr="000D5229">
              <w:rPr>
                <w:b/>
                <w:bCs/>
                <w:i/>
                <w:iCs/>
                <w:sz w:val="24"/>
                <w:szCs w:val="24"/>
              </w:rPr>
              <w:t>Graphics and Presentation Design:</w:t>
            </w:r>
          </w:p>
        </w:tc>
        <w:tc>
          <w:tcPr>
            <w:tcW w:w="6029" w:type="dxa"/>
          </w:tcPr>
          <w:p w:rsidR="009837D4" w:rsidRPr="000D5229" w:rsidRDefault="009837D4" w:rsidP="00AB5C3F">
            <w:pPr>
              <w:widowControl w:val="0"/>
              <w:tabs>
                <w:tab w:val="left" w:pos="142"/>
              </w:tabs>
              <w:ind w:left="284" w:hanging="284"/>
              <w:rPr>
                <w:bCs/>
                <w:iCs/>
                <w:sz w:val="24"/>
                <w:szCs w:val="24"/>
              </w:rPr>
            </w:pPr>
            <w:r w:rsidRPr="000D5229">
              <w:rPr>
                <w:bCs/>
                <w:iCs/>
                <w:sz w:val="24"/>
                <w:szCs w:val="24"/>
              </w:rPr>
              <w:t>Microsoft Power point</w:t>
            </w:r>
          </w:p>
        </w:tc>
      </w:tr>
      <w:tr w:rsidR="00206218" w:rsidRPr="000D5229" w:rsidTr="00FA3391">
        <w:tc>
          <w:tcPr>
            <w:tcW w:w="3993" w:type="dxa"/>
          </w:tcPr>
          <w:p w:rsidR="00AD6B8E" w:rsidRPr="000D5229" w:rsidRDefault="009837D4" w:rsidP="00AB5C3F">
            <w:pPr>
              <w:widowControl w:val="0"/>
              <w:tabs>
                <w:tab w:val="left" w:pos="142"/>
              </w:tabs>
              <w:ind w:left="284" w:hanging="284"/>
              <w:rPr>
                <w:b/>
                <w:bCs/>
                <w:i/>
                <w:iCs/>
                <w:sz w:val="24"/>
                <w:szCs w:val="24"/>
              </w:rPr>
            </w:pPr>
            <w:r w:rsidRPr="000D5229">
              <w:rPr>
                <w:b/>
                <w:bCs/>
                <w:i/>
                <w:iCs/>
                <w:sz w:val="24"/>
                <w:szCs w:val="24"/>
              </w:rPr>
              <w:t>Statistical Software:</w:t>
            </w:r>
          </w:p>
        </w:tc>
        <w:tc>
          <w:tcPr>
            <w:tcW w:w="6029" w:type="dxa"/>
          </w:tcPr>
          <w:p w:rsidR="00AD6B8E" w:rsidRPr="000D5229" w:rsidRDefault="009837D4" w:rsidP="00AB5C3F">
            <w:pPr>
              <w:widowControl w:val="0"/>
              <w:numPr>
                <w:ilvl w:val="0"/>
                <w:numId w:val="12"/>
              </w:numPr>
              <w:tabs>
                <w:tab w:val="left" w:pos="142"/>
              </w:tabs>
              <w:ind w:left="284" w:hanging="284"/>
              <w:rPr>
                <w:bCs/>
                <w:iCs/>
                <w:sz w:val="24"/>
                <w:szCs w:val="24"/>
              </w:rPr>
            </w:pPr>
            <w:r w:rsidRPr="000D5229">
              <w:rPr>
                <w:bCs/>
                <w:iCs/>
                <w:sz w:val="24"/>
                <w:szCs w:val="24"/>
              </w:rPr>
              <w:t>Statistical Package for Social Science (SPSS)</w:t>
            </w:r>
          </w:p>
          <w:p w:rsidR="009837D4" w:rsidRPr="000D5229" w:rsidRDefault="009837D4" w:rsidP="00AB5C3F">
            <w:pPr>
              <w:widowControl w:val="0"/>
              <w:numPr>
                <w:ilvl w:val="0"/>
                <w:numId w:val="12"/>
              </w:numPr>
              <w:tabs>
                <w:tab w:val="left" w:pos="142"/>
              </w:tabs>
              <w:ind w:left="284" w:hanging="284"/>
              <w:rPr>
                <w:bCs/>
                <w:iCs/>
                <w:sz w:val="24"/>
                <w:szCs w:val="24"/>
              </w:rPr>
            </w:pPr>
            <w:r w:rsidRPr="000D5229">
              <w:rPr>
                <w:bCs/>
                <w:iCs/>
                <w:sz w:val="24"/>
                <w:szCs w:val="24"/>
              </w:rPr>
              <w:t>Statistical Analysis Software (SAS)</w:t>
            </w:r>
          </w:p>
          <w:p w:rsidR="009837D4" w:rsidRPr="000D5229" w:rsidRDefault="000D4106" w:rsidP="00AB5C3F">
            <w:pPr>
              <w:widowControl w:val="0"/>
              <w:numPr>
                <w:ilvl w:val="0"/>
                <w:numId w:val="12"/>
              </w:numPr>
              <w:tabs>
                <w:tab w:val="left" w:pos="142"/>
              </w:tabs>
              <w:ind w:left="284" w:hanging="284"/>
              <w:rPr>
                <w:bCs/>
                <w:iCs/>
                <w:sz w:val="24"/>
                <w:szCs w:val="24"/>
              </w:rPr>
            </w:pPr>
            <w:r w:rsidRPr="000D5229">
              <w:rPr>
                <w:bCs/>
                <w:iCs/>
                <w:sz w:val="24"/>
                <w:szCs w:val="24"/>
              </w:rPr>
              <w:t>Epidemiology information software (</w:t>
            </w:r>
            <w:proofErr w:type="spellStart"/>
            <w:r w:rsidRPr="000D5229">
              <w:rPr>
                <w:bCs/>
                <w:iCs/>
                <w:sz w:val="24"/>
                <w:szCs w:val="24"/>
              </w:rPr>
              <w:t>Epi</w:t>
            </w:r>
            <w:proofErr w:type="spellEnd"/>
            <w:r w:rsidRPr="000D5229">
              <w:rPr>
                <w:bCs/>
                <w:iCs/>
                <w:sz w:val="24"/>
                <w:szCs w:val="24"/>
              </w:rPr>
              <w:t>-Info)</w:t>
            </w:r>
          </w:p>
        </w:tc>
      </w:tr>
      <w:tr w:rsidR="009837D4" w:rsidRPr="000D5229" w:rsidTr="00FA3391">
        <w:tc>
          <w:tcPr>
            <w:tcW w:w="3993" w:type="dxa"/>
          </w:tcPr>
          <w:p w:rsidR="009837D4" w:rsidRPr="000D5229" w:rsidRDefault="000D4106" w:rsidP="00AB5C3F">
            <w:pPr>
              <w:widowControl w:val="0"/>
              <w:tabs>
                <w:tab w:val="left" w:pos="142"/>
              </w:tabs>
              <w:ind w:left="284" w:hanging="284"/>
              <w:rPr>
                <w:b/>
                <w:bCs/>
                <w:i/>
                <w:iCs/>
                <w:sz w:val="24"/>
                <w:szCs w:val="24"/>
              </w:rPr>
            </w:pPr>
            <w:r w:rsidRPr="000D5229">
              <w:rPr>
                <w:b/>
                <w:bCs/>
                <w:i/>
                <w:iCs/>
                <w:sz w:val="24"/>
                <w:szCs w:val="24"/>
              </w:rPr>
              <w:t>Demographic application</w:t>
            </w:r>
            <w:r w:rsidR="00206218" w:rsidRPr="000D5229">
              <w:rPr>
                <w:b/>
                <w:bCs/>
                <w:i/>
                <w:iCs/>
                <w:sz w:val="24"/>
                <w:szCs w:val="24"/>
              </w:rPr>
              <w:t>s:</w:t>
            </w:r>
          </w:p>
        </w:tc>
        <w:tc>
          <w:tcPr>
            <w:tcW w:w="6029" w:type="dxa"/>
          </w:tcPr>
          <w:p w:rsidR="009837D4" w:rsidRPr="000D5229" w:rsidRDefault="00206218" w:rsidP="00AB5C3F">
            <w:pPr>
              <w:widowControl w:val="0"/>
              <w:numPr>
                <w:ilvl w:val="0"/>
                <w:numId w:val="11"/>
              </w:numPr>
              <w:tabs>
                <w:tab w:val="left" w:pos="142"/>
              </w:tabs>
              <w:ind w:left="284" w:hanging="284"/>
              <w:rPr>
                <w:bCs/>
                <w:iCs/>
                <w:sz w:val="24"/>
                <w:szCs w:val="24"/>
              </w:rPr>
            </w:pPr>
            <w:r w:rsidRPr="000D5229">
              <w:rPr>
                <w:sz w:val="24"/>
                <w:szCs w:val="24"/>
              </w:rPr>
              <w:t xml:space="preserve">Mortality estimates </w:t>
            </w:r>
            <w:r w:rsidR="000D4106" w:rsidRPr="000D5229">
              <w:rPr>
                <w:bCs/>
                <w:iCs/>
                <w:sz w:val="24"/>
                <w:szCs w:val="24"/>
              </w:rPr>
              <w:t>(MORTPAK</w:t>
            </w:r>
            <w:r w:rsidRPr="000D5229">
              <w:rPr>
                <w:bCs/>
                <w:iCs/>
                <w:sz w:val="24"/>
                <w:szCs w:val="24"/>
              </w:rPr>
              <w:t>-</w:t>
            </w:r>
            <w:proofErr w:type="spellStart"/>
            <w:r w:rsidRPr="000D5229">
              <w:rPr>
                <w:bCs/>
                <w:iCs/>
                <w:sz w:val="24"/>
                <w:szCs w:val="24"/>
              </w:rPr>
              <w:t>Lite</w:t>
            </w:r>
            <w:proofErr w:type="spellEnd"/>
            <w:r w:rsidR="000D4106" w:rsidRPr="000D5229">
              <w:rPr>
                <w:bCs/>
                <w:iCs/>
                <w:sz w:val="24"/>
                <w:szCs w:val="24"/>
              </w:rPr>
              <w:t>)</w:t>
            </w:r>
          </w:p>
          <w:p w:rsidR="000D4106" w:rsidRPr="000D5229" w:rsidRDefault="000D4106" w:rsidP="00AB5C3F">
            <w:pPr>
              <w:widowControl w:val="0"/>
              <w:numPr>
                <w:ilvl w:val="0"/>
                <w:numId w:val="11"/>
              </w:numPr>
              <w:tabs>
                <w:tab w:val="left" w:pos="142"/>
              </w:tabs>
              <w:ind w:left="284" w:hanging="284"/>
              <w:rPr>
                <w:bCs/>
                <w:iCs/>
                <w:sz w:val="24"/>
                <w:szCs w:val="24"/>
              </w:rPr>
            </w:pPr>
            <w:r w:rsidRPr="000D5229">
              <w:rPr>
                <w:bCs/>
                <w:iCs/>
                <w:sz w:val="24"/>
                <w:szCs w:val="24"/>
              </w:rPr>
              <w:t>Demographic Projection</w:t>
            </w:r>
            <w:r w:rsidR="00206218" w:rsidRPr="000D5229">
              <w:rPr>
                <w:bCs/>
                <w:iCs/>
                <w:sz w:val="24"/>
                <w:szCs w:val="24"/>
              </w:rPr>
              <w:t xml:space="preserve">s Software </w:t>
            </w:r>
            <w:r w:rsidRPr="000D5229">
              <w:rPr>
                <w:bCs/>
                <w:iCs/>
                <w:sz w:val="24"/>
                <w:szCs w:val="24"/>
              </w:rPr>
              <w:t>(DEMPROJ)</w:t>
            </w:r>
            <w:r w:rsidR="00206218" w:rsidRPr="000D5229">
              <w:rPr>
                <w:bCs/>
                <w:iCs/>
                <w:sz w:val="24"/>
                <w:szCs w:val="24"/>
              </w:rPr>
              <w:t xml:space="preserve"> and (PDPM).</w:t>
            </w:r>
          </w:p>
          <w:p w:rsidR="00206218" w:rsidRDefault="00206218" w:rsidP="00AB5C3F">
            <w:pPr>
              <w:pStyle w:val="NormalWeb"/>
              <w:numPr>
                <w:ilvl w:val="0"/>
                <w:numId w:val="11"/>
              </w:numPr>
              <w:tabs>
                <w:tab w:val="left" w:pos="142"/>
              </w:tabs>
              <w:spacing w:before="0" w:beforeAutospacing="0" w:after="0" w:afterAutospacing="0"/>
              <w:ind w:left="284" w:hanging="284"/>
            </w:pPr>
            <w:r>
              <w:t>Population Pyramids Software (PYRAMIDS)</w:t>
            </w:r>
          </w:p>
          <w:p w:rsidR="00206218" w:rsidRDefault="00206218" w:rsidP="00AB5C3F">
            <w:pPr>
              <w:pStyle w:val="NormalWeb"/>
              <w:numPr>
                <w:ilvl w:val="0"/>
                <w:numId w:val="11"/>
              </w:numPr>
              <w:tabs>
                <w:tab w:val="left" w:pos="142"/>
              </w:tabs>
              <w:spacing w:before="0" w:beforeAutospacing="0" w:after="0" w:afterAutospacing="0"/>
              <w:ind w:left="284" w:hanging="284"/>
            </w:pPr>
            <w:r>
              <w:t>Population Analysis Spread Sheet (PAS) </w:t>
            </w:r>
          </w:p>
          <w:p w:rsidR="00FA3391" w:rsidRPr="00FA3391" w:rsidRDefault="00206218" w:rsidP="00AB5C3F">
            <w:pPr>
              <w:pStyle w:val="NormalWeb"/>
              <w:numPr>
                <w:ilvl w:val="0"/>
                <w:numId w:val="11"/>
              </w:numPr>
              <w:tabs>
                <w:tab w:val="left" w:pos="142"/>
              </w:tabs>
              <w:spacing w:before="0" w:beforeAutospacing="0" w:after="0" w:afterAutospacing="0"/>
              <w:ind w:left="284" w:hanging="284"/>
              <w:rPr>
                <w:bCs/>
                <w:iCs/>
              </w:rPr>
            </w:pPr>
            <w:r>
              <w:t>Demographic Mapping Software (</w:t>
            </w:r>
            <w:proofErr w:type="spellStart"/>
            <w:r>
              <w:t>PopMap</w:t>
            </w:r>
            <w:proofErr w:type="spellEnd"/>
            <w:r>
              <w:t>)</w:t>
            </w:r>
          </w:p>
        </w:tc>
      </w:tr>
      <w:tr w:rsidR="009F75AA" w:rsidRPr="000D5229" w:rsidTr="00FA3391">
        <w:tc>
          <w:tcPr>
            <w:tcW w:w="3993" w:type="dxa"/>
          </w:tcPr>
          <w:p w:rsidR="009F75AA" w:rsidRPr="000D5229" w:rsidRDefault="009F75AA" w:rsidP="00AB5C3F">
            <w:pPr>
              <w:widowControl w:val="0"/>
              <w:tabs>
                <w:tab w:val="left" w:pos="142"/>
              </w:tabs>
              <w:ind w:left="284" w:hanging="284"/>
              <w:rPr>
                <w:b/>
                <w:bCs/>
                <w:i/>
                <w:iCs/>
                <w:sz w:val="24"/>
                <w:szCs w:val="24"/>
              </w:rPr>
            </w:pPr>
          </w:p>
        </w:tc>
        <w:tc>
          <w:tcPr>
            <w:tcW w:w="6029" w:type="dxa"/>
          </w:tcPr>
          <w:p w:rsidR="009F75AA" w:rsidRPr="000D5229" w:rsidRDefault="009F75AA" w:rsidP="00AB5C3F">
            <w:pPr>
              <w:widowControl w:val="0"/>
              <w:numPr>
                <w:ilvl w:val="0"/>
                <w:numId w:val="11"/>
              </w:numPr>
              <w:tabs>
                <w:tab w:val="left" w:pos="142"/>
              </w:tabs>
              <w:ind w:left="284" w:hanging="284"/>
              <w:rPr>
                <w:sz w:val="24"/>
                <w:szCs w:val="24"/>
              </w:rPr>
            </w:pPr>
          </w:p>
        </w:tc>
      </w:tr>
    </w:tbl>
    <w:p w:rsidR="00382958" w:rsidRPr="00987BAB" w:rsidRDefault="00382958"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987BAB">
        <w:rPr>
          <w:rFonts w:ascii="Georgia" w:hAnsi="Georgia"/>
          <w:b/>
          <w:bCs/>
          <w:i/>
          <w:iCs/>
          <w:color w:val="002060"/>
          <w:sz w:val="28"/>
          <w:szCs w:val="24"/>
        </w:rPr>
        <w:t>Surveys dataset:</w:t>
      </w:r>
    </w:p>
    <w:p w:rsidR="00382958" w:rsidRDefault="00382958" w:rsidP="00AB5C3F">
      <w:pPr>
        <w:widowControl w:val="0"/>
        <w:tabs>
          <w:tab w:val="left" w:pos="142"/>
        </w:tabs>
        <w:ind w:left="284" w:hanging="284"/>
        <w:rPr>
          <w:sz w:val="24"/>
          <w:szCs w:val="24"/>
        </w:rPr>
      </w:pPr>
    </w:p>
    <w:p w:rsidR="00382958" w:rsidRDefault="00D8230C" w:rsidP="00AB5C3F">
      <w:pPr>
        <w:pStyle w:val="BlockText"/>
        <w:tabs>
          <w:tab w:val="left" w:pos="142"/>
        </w:tabs>
        <w:ind w:left="284" w:right="0" w:hanging="284"/>
        <w:jc w:val="left"/>
        <w:rPr>
          <w:sz w:val="24"/>
          <w:szCs w:val="24"/>
        </w:rPr>
      </w:pPr>
      <w:r>
        <w:rPr>
          <w:sz w:val="24"/>
          <w:szCs w:val="24"/>
        </w:rPr>
        <w:t xml:space="preserve">I </w:t>
      </w:r>
      <w:r w:rsidR="00382958">
        <w:rPr>
          <w:sz w:val="24"/>
          <w:szCs w:val="24"/>
        </w:rPr>
        <w:t>ha</w:t>
      </w:r>
      <w:r w:rsidR="00C060F9">
        <w:rPr>
          <w:sz w:val="24"/>
          <w:szCs w:val="24"/>
        </w:rPr>
        <w:t>ve</w:t>
      </w:r>
      <w:r w:rsidR="00382958">
        <w:rPr>
          <w:sz w:val="24"/>
          <w:szCs w:val="24"/>
        </w:rPr>
        <w:t xml:space="preserve"> </w:t>
      </w:r>
      <w:r w:rsidR="0058600C">
        <w:rPr>
          <w:sz w:val="24"/>
          <w:szCs w:val="24"/>
        </w:rPr>
        <w:t>experience</w:t>
      </w:r>
      <w:r w:rsidR="00382958">
        <w:rPr>
          <w:sz w:val="24"/>
          <w:szCs w:val="24"/>
        </w:rPr>
        <w:t xml:space="preserve"> in </w:t>
      </w:r>
      <w:r w:rsidR="0058600C">
        <w:rPr>
          <w:sz w:val="24"/>
          <w:szCs w:val="24"/>
        </w:rPr>
        <w:t>working with</w:t>
      </w:r>
      <w:r w:rsidR="00382958">
        <w:rPr>
          <w:sz w:val="24"/>
          <w:szCs w:val="24"/>
        </w:rPr>
        <w:t xml:space="preserve"> following datasets:</w:t>
      </w:r>
    </w:p>
    <w:p w:rsidR="00E857F4" w:rsidRDefault="00E857F4" w:rsidP="00AB5C3F">
      <w:pPr>
        <w:pStyle w:val="BlockText"/>
        <w:tabs>
          <w:tab w:val="left" w:pos="142"/>
        </w:tabs>
        <w:ind w:left="284" w:right="0" w:hanging="284"/>
        <w:jc w:val="left"/>
        <w:rPr>
          <w:sz w:val="24"/>
          <w:szCs w:val="24"/>
        </w:rPr>
      </w:pPr>
    </w:p>
    <w:p w:rsidR="00382958" w:rsidRDefault="00D8230C" w:rsidP="00AB5C3F">
      <w:pPr>
        <w:pStyle w:val="BlockText"/>
        <w:numPr>
          <w:ilvl w:val="0"/>
          <w:numId w:val="11"/>
        </w:numPr>
        <w:tabs>
          <w:tab w:val="left" w:pos="142"/>
        </w:tabs>
        <w:ind w:left="284" w:right="0" w:hanging="284"/>
        <w:jc w:val="left"/>
        <w:rPr>
          <w:sz w:val="24"/>
          <w:szCs w:val="24"/>
        </w:rPr>
      </w:pPr>
      <w:r>
        <w:rPr>
          <w:sz w:val="24"/>
          <w:szCs w:val="24"/>
        </w:rPr>
        <w:t>World Fertility Survey (WFS) data file</w:t>
      </w:r>
      <w:r w:rsidR="0058600C">
        <w:rPr>
          <w:sz w:val="24"/>
          <w:szCs w:val="24"/>
        </w:rPr>
        <w:t>s</w:t>
      </w:r>
      <w:r w:rsidR="00382958">
        <w:rPr>
          <w:sz w:val="24"/>
          <w:szCs w:val="24"/>
        </w:rPr>
        <w:t>.</w:t>
      </w:r>
    </w:p>
    <w:p w:rsidR="00382958" w:rsidRDefault="00D8230C" w:rsidP="00AB5C3F">
      <w:pPr>
        <w:pStyle w:val="BlockText"/>
        <w:numPr>
          <w:ilvl w:val="0"/>
          <w:numId w:val="11"/>
        </w:numPr>
        <w:tabs>
          <w:tab w:val="left" w:pos="142"/>
        </w:tabs>
        <w:ind w:left="284" w:right="0" w:hanging="284"/>
        <w:jc w:val="left"/>
        <w:rPr>
          <w:sz w:val="24"/>
          <w:szCs w:val="24"/>
        </w:rPr>
      </w:pPr>
      <w:r>
        <w:rPr>
          <w:sz w:val="24"/>
          <w:szCs w:val="24"/>
        </w:rPr>
        <w:t>Demographic and Health Survey (DHS) data files</w:t>
      </w:r>
      <w:r w:rsidR="00382958">
        <w:rPr>
          <w:sz w:val="24"/>
          <w:szCs w:val="24"/>
        </w:rPr>
        <w:t>.</w:t>
      </w:r>
    </w:p>
    <w:p w:rsidR="00382958" w:rsidRDefault="00D8230C" w:rsidP="00AB5C3F">
      <w:pPr>
        <w:pStyle w:val="BlockText"/>
        <w:numPr>
          <w:ilvl w:val="0"/>
          <w:numId w:val="11"/>
        </w:numPr>
        <w:tabs>
          <w:tab w:val="left" w:pos="142"/>
        </w:tabs>
        <w:ind w:left="284" w:right="0" w:hanging="284"/>
        <w:jc w:val="left"/>
        <w:rPr>
          <w:sz w:val="24"/>
          <w:szCs w:val="24"/>
        </w:rPr>
      </w:pPr>
      <w:r w:rsidRPr="00382958">
        <w:rPr>
          <w:sz w:val="24"/>
          <w:szCs w:val="24"/>
        </w:rPr>
        <w:t>Maternal and Child Health Survey (PAPCHILD) data files</w:t>
      </w:r>
      <w:r w:rsidR="00382958" w:rsidRPr="00382958">
        <w:rPr>
          <w:sz w:val="24"/>
          <w:szCs w:val="24"/>
        </w:rPr>
        <w:t xml:space="preserve"> </w:t>
      </w:r>
    </w:p>
    <w:p w:rsidR="00382958" w:rsidRPr="00382958" w:rsidRDefault="00D8230C" w:rsidP="00AB5C3F">
      <w:pPr>
        <w:pStyle w:val="BlockText"/>
        <w:numPr>
          <w:ilvl w:val="0"/>
          <w:numId w:val="11"/>
        </w:numPr>
        <w:tabs>
          <w:tab w:val="left" w:pos="142"/>
        </w:tabs>
        <w:ind w:left="284" w:right="0" w:hanging="284"/>
        <w:jc w:val="left"/>
        <w:rPr>
          <w:sz w:val="24"/>
          <w:szCs w:val="24"/>
        </w:rPr>
      </w:pPr>
      <w:r w:rsidRPr="00382958">
        <w:rPr>
          <w:sz w:val="24"/>
          <w:szCs w:val="24"/>
        </w:rPr>
        <w:t xml:space="preserve">Egypt Use effectiveness of contraceptives Survey </w:t>
      </w:r>
      <w:r w:rsidR="00382958" w:rsidRPr="00382958">
        <w:rPr>
          <w:sz w:val="24"/>
          <w:szCs w:val="24"/>
        </w:rPr>
        <w:t xml:space="preserve">1993 </w:t>
      </w:r>
      <w:r w:rsidRPr="00382958">
        <w:rPr>
          <w:sz w:val="24"/>
          <w:szCs w:val="24"/>
        </w:rPr>
        <w:t>(EUECS),</w:t>
      </w:r>
    </w:p>
    <w:p w:rsidR="00382958" w:rsidRDefault="00D8230C" w:rsidP="00AB5C3F">
      <w:pPr>
        <w:pStyle w:val="BlockText"/>
        <w:numPr>
          <w:ilvl w:val="0"/>
          <w:numId w:val="11"/>
        </w:numPr>
        <w:tabs>
          <w:tab w:val="left" w:pos="142"/>
        </w:tabs>
        <w:ind w:left="284" w:right="0" w:hanging="284"/>
        <w:jc w:val="left"/>
        <w:rPr>
          <w:sz w:val="24"/>
          <w:szCs w:val="24"/>
        </w:rPr>
      </w:pPr>
      <w:r w:rsidRPr="00382958">
        <w:rPr>
          <w:sz w:val="24"/>
          <w:szCs w:val="24"/>
        </w:rPr>
        <w:t xml:space="preserve">Labor Force Sample survey </w:t>
      </w:r>
      <w:r w:rsidR="00382958">
        <w:rPr>
          <w:sz w:val="24"/>
          <w:szCs w:val="24"/>
        </w:rPr>
        <w:t xml:space="preserve">1988 </w:t>
      </w:r>
      <w:r w:rsidRPr="00382958">
        <w:rPr>
          <w:sz w:val="24"/>
          <w:szCs w:val="24"/>
        </w:rPr>
        <w:t>(LFSS</w:t>
      </w:r>
      <w:r w:rsidR="007D7776">
        <w:rPr>
          <w:sz w:val="24"/>
          <w:szCs w:val="24"/>
        </w:rPr>
        <w:t>)</w:t>
      </w:r>
      <w:r w:rsidR="00382958">
        <w:rPr>
          <w:sz w:val="24"/>
          <w:szCs w:val="24"/>
        </w:rPr>
        <w:t>.</w:t>
      </w:r>
    </w:p>
    <w:p w:rsidR="007D7776" w:rsidRDefault="007D7776" w:rsidP="00AB5C3F">
      <w:pPr>
        <w:pStyle w:val="BlockText"/>
        <w:numPr>
          <w:ilvl w:val="0"/>
          <w:numId w:val="11"/>
        </w:numPr>
        <w:tabs>
          <w:tab w:val="left" w:pos="142"/>
        </w:tabs>
        <w:ind w:left="284" w:right="0" w:hanging="284"/>
        <w:jc w:val="left"/>
        <w:rPr>
          <w:sz w:val="24"/>
          <w:szCs w:val="24"/>
        </w:rPr>
      </w:pPr>
      <w:r w:rsidRPr="007B4F9F">
        <w:rPr>
          <w:color w:val="000000"/>
          <w:sz w:val="24"/>
          <w:szCs w:val="24"/>
        </w:rPr>
        <w:t>United Nations Population Database</w:t>
      </w:r>
      <w:r w:rsidR="00C060F9">
        <w:rPr>
          <w:color w:val="000000"/>
          <w:sz w:val="24"/>
          <w:szCs w:val="24"/>
        </w:rPr>
        <w:t>.</w:t>
      </w:r>
    </w:p>
    <w:p w:rsidR="007D7776" w:rsidRPr="00C060F9" w:rsidRDefault="00C060F9" w:rsidP="00AB5C3F">
      <w:pPr>
        <w:pStyle w:val="BlockText"/>
        <w:numPr>
          <w:ilvl w:val="0"/>
          <w:numId w:val="11"/>
        </w:numPr>
        <w:tabs>
          <w:tab w:val="left" w:pos="142"/>
        </w:tabs>
        <w:ind w:left="284" w:right="0" w:hanging="284"/>
        <w:jc w:val="left"/>
        <w:rPr>
          <w:sz w:val="24"/>
          <w:szCs w:val="24"/>
        </w:rPr>
      </w:pPr>
      <w:r w:rsidRPr="00C060F9">
        <w:rPr>
          <w:sz w:val="24"/>
          <w:szCs w:val="24"/>
        </w:rPr>
        <w:t>F</w:t>
      </w:r>
      <w:r w:rsidR="00382958" w:rsidRPr="00C060F9">
        <w:rPr>
          <w:sz w:val="24"/>
          <w:szCs w:val="24"/>
        </w:rPr>
        <w:t xml:space="preserve">iles </w:t>
      </w:r>
      <w:r w:rsidRPr="00C060F9">
        <w:rPr>
          <w:sz w:val="24"/>
          <w:szCs w:val="24"/>
        </w:rPr>
        <w:t xml:space="preserve">of field surveys </w:t>
      </w:r>
      <w:r w:rsidR="00382958" w:rsidRPr="00C060F9">
        <w:rPr>
          <w:sz w:val="24"/>
          <w:szCs w:val="24"/>
        </w:rPr>
        <w:t xml:space="preserve">and laboratory results of all epidemiological and clinical studies of </w:t>
      </w:r>
      <w:r w:rsidR="00D8230C" w:rsidRPr="00C060F9">
        <w:rPr>
          <w:sz w:val="24"/>
          <w:szCs w:val="24"/>
        </w:rPr>
        <w:t>NAMRU</w:t>
      </w:r>
      <w:r w:rsidR="003602D3" w:rsidRPr="00C060F9">
        <w:rPr>
          <w:sz w:val="24"/>
          <w:szCs w:val="24"/>
        </w:rPr>
        <w:t>-</w:t>
      </w:r>
      <w:r w:rsidR="00D8230C" w:rsidRPr="00C060F9">
        <w:rPr>
          <w:sz w:val="24"/>
          <w:szCs w:val="24"/>
        </w:rPr>
        <w:t xml:space="preserve">3 during the period 1997 </w:t>
      </w:r>
      <w:r w:rsidR="007D7776" w:rsidRPr="00C060F9">
        <w:rPr>
          <w:sz w:val="24"/>
          <w:szCs w:val="24"/>
        </w:rPr>
        <w:t>to 2013</w:t>
      </w:r>
      <w:r w:rsidRPr="00C060F9">
        <w:rPr>
          <w:sz w:val="24"/>
          <w:szCs w:val="24"/>
        </w:rPr>
        <w:t>.</w:t>
      </w:r>
    </w:p>
    <w:p w:rsidR="007D7776" w:rsidRDefault="007D7776" w:rsidP="00AB5C3F">
      <w:pPr>
        <w:pStyle w:val="BlockText"/>
        <w:tabs>
          <w:tab w:val="left" w:pos="142"/>
        </w:tabs>
        <w:ind w:left="284" w:right="0" w:hanging="284"/>
        <w:jc w:val="left"/>
        <w:rPr>
          <w:sz w:val="24"/>
          <w:szCs w:val="24"/>
        </w:rPr>
      </w:pPr>
    </w:p>
    <w:p w:rsidR="00F63431" w:rsidRPr="00987BAB" w:rsidRDefault="00F63431"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987BAB">
        <w:rPr>
          <w:rFonts w:ascii="Georgia" w:hAnsi="Georgia"/>
          <w:b/>
          <w:bCs/>
          <w:i/>
          <w:iCs/>
          <w:color w:val="002060"/>
          <w:sz w:val="28"/>
          <w:szCs w:val="24"/>
        </w:rPr>
        <w:t>Membership of Professional Organizations:</w:t>
      </w:r>
    </w:p>
    <w:p w:rsidR="003602D3" w:rsidRDefault="003602D3" w:rsidP="00AB5C3F">
      <w:pPr>
        <w:widowControl w:val="0"/>
        <w:tabs>
          <w:tab w:val="left" w:pos="142"/>
        </w:tabs>
        <w:ind w:left="284" w:hanging="284"/>
        <w:rPr>
          <w:sz w:val="24"/>
          <w:szCs w:val="24"/>
        </w:rPr>
      </w:pPr>
    </w:p>
    <w:p w:rsidR="00D922D9" w:rsidRDefault="00D922D9" w:rsidP="0027404E">
      <w:pPr>
        <w:pStyle w:val="PlainText"/>
        <w:widowControl w:val="0"/>
        <w:numPr>
          <w:ilvl w:val="0"/>
          <w:numId w:val="2"/>
        </w:numPr>
        <w:tabs>
          <w:tab w:val="left" w:pos="284"/>
          <w:tab w:val="num" w:pos="450"/>
        </w:tabs>
        <w:ind w:left="284" w:hanging="284"/>
        <w:rPr>
          <w:rFonts w:ascii="Times New Roman" w:hAnsi="Times New Roman"/>
          <w:sz w:val="24"/>
          <w:szCs w:val="24"/>
        </w:rPr>
      </w:pPr>
      <w:r w:rsidRPr="00D922D9">
        <w:rPr>
          <w:rFonts w:ascii="Times New Roman" w:hAnsi="Times New Roman"/>
          <w:sz w:val="24"/>
          <w:szCs w:val="24"/>
        </w:rPr>
        <w:t xml:space="preserve">Invited reviewer for African Journal of Agriculture Research </w:t>
      </w:r>
      <w:r w:rsidRPr="0027404E">
        <w:rPr>
          <w:rFonts w:ascii="Times New Roman" w:hAnsi="Times New Roman"/>
          <w:b/>
          <w:bCs/>
          <w:color w:val="002060"/>
          <w:sz w:val="24"/>
          <w:szCs w:val="24"/>
        </w:rPr>
        <w:t>(AJAR)</w:t>
      </w:r>
      <w:r>
        <w:rPr>
          <w:rFonts w:ascii="Times New Roman" w:hAnsi="Times New Roman"/>
          <w:sz w:val="24"/>
          <w:szCs w:val="24"/>
        </w:rPr>
        <w:t xml:space="preserve">, </w:t>
      </w:r>
      <w:r w:rsidRPr="00D922D9">
        <w:rPr>
          <w:rFonts w:ascii="Times New Roman" w:hAnsi="Times New Roman"/>
          <w:sz w:val="24"/>
          <w:szCs w:val="24"/>
        </w:rPr>
        <w:t xml:space="preserve">year 2010/2011. </w:t>
      </w:r>
    </w:p>
    <w:p w:rsidR="00283BAA" w:rsidRPr="00283BAA" w:rsidRDefault="00283BAA" w:rsidP="0027404E">
      <w:pPr>
        <w:pStyle w:val="PlainText"/>
        <w:widowControl w:val="0"/>
        <w:numPr>
          <w:ilvl w:val="0"/>
          <w:numId w:val="2"/>
        </w:numPr>
        <w:tabs>
          <w:tab w:val="left" w:pos="284"/>
          <w:tab w:val="num" w:pos="450"/>
        </w:tabs>
        <w:ind w:left="284" w:hanging="284"/>
        <w:rPr>
          <w:rFonts w:ascii="Times New Roman" w:hAnsi="Times New Roman"/>
          <w:sz w:val="24"/>
          <w:szCs w:val="24"/>
        </w:rPr>
      </w:pPr>
      <w:r w:rsidRPr="00283BAA">
        <w:rPr>
          <w:rFonts w:ascii="Times New Roman" w:hAnsi="Times New Roman"/>
          <w:sz w:val="24"/>
          <w:szCs w:val="24"/>
        </w:rPr>
        <w:t xml:space="preserve">Invited reviewer for the Journal of African Studies and Development </w:t>
      </w:r>
      <w:r w:rsidRPr="0027404E">
        <w:rPr>
          <w:rFonts w:ascii="Times New Roman" w:hAnsi="Times New Roman"/>
          <w:b/>
          <w:bCs/>
          <w:color w:val="002060"/>
          <w:sz w:val="24"/>
          <w:szCs w:val="24"/>
        </w:rPr>
        <w:t>(JASD)</w:t>
      </w:r>
      <w:r w:rsidRPr="00283BAA">
        <w:rPr>
          <w:rFonts w:ascii="Times New Roman" w:hAnsi="Times New Roman"/>
          <w:sz w:val="24"/>
          <w:szCs w:val="24"/>
        </w:rPr>
        <w:t>, year 2011/2012.</w:t>
      </w:r>
    </w:p>
    <w:p w:rsidR="002E404C" w:rsidRPr="00B30BCA" w:rsidRDefault="00553926" w:rsidP="0027404E">
      <w:pPr>
        <w:widowControl w:val="0"/>
        <w:numPr>
          <w:ilvl w:val="0"/>
          <w:numId w:val="2"/>
        </w:numPr>
        <w:tabs>
          <w:tab w:val="left" w:pos="284"/>
          <w:tab w:val="num" w:pos="450"/>
        </w:tabs>
        <w:autoSpaceDE/>
        <w:autoSpaceDN/>
        <w:ind w:left="284" w:hanging="284"/>
        <w:rPr>
          <w:sz w:val="24"/>
          <w:szCs w:val="24"/>
        </w:rPr>
      </w:pPr>
      <w:r>
        <w:rPr>
          <w:sz w:val="24"/>
          <w:szCs w:val="24"/>
        </w:rPr>
        <w:t>C</w:t>
      </w:r>
      <w:r w:rsidR="00023A19">
        <w:rPr>
          <w:sz w:val="24"/>
          <w:szCs w:val="24"/>
        </w:rPr>
        <w:t xml:space="preserve">o-founder </w:t>
      </w:r>
      <w:r>
        <w:rPr>
          <w:sz w:val="24"/>
          <w:szCs w:val="24"/>
        </w:rPr>
        <w:t xml:space="preserve">and </w:t>
      </w:r>
      <w:r w:rsidR="00642D08">
        <w:rPr>
          <w:sz w:val="24"/>
          <w:szCs w:val="24"/>
        </w:rPr>
        <w:t>V</w:t>
      </w:r>
      <w:r>
        <w:rPr>
          <w:sz w:val="24"/>
          <w:szCs w:val="24"/>
        </w:rPr>
        <w:t xml:space="preserve">ice President </w:t>
      </w:r>
      <w:r w:rsidR="00D03D46">
        <w:rPr>
          <w:sz w:val="24"/>
          <w:szCs w:val="24"/>
        </w:rPr>
        <w:t xml:space="preserve">of </w:t>
      </w:r>
      <w:r w:rsidR="00D03D46" w:rsidRPr="00B30BCA">
        <w:rPr>
          <w:sz w:val="24"/>
          <w:szCs w:val="24"/>
        </w:rPr>
        <w:t>the</w:t>
      </w:r>
      <w:r w:rsidR="00D03D46">
        <w:rPr>
          <w:sz w:val="24"/>
          <w:szCs w:val="24"/>
        </w:rPr>
        <w:t xml:space="preserve"> </w:t>
      </w:r>
      <w:r w:rsidR="002E404C" w:rsidRPr="00B30BCA">
        <w:rPr>
          <w:sz w:val="24"/>
          <w:szCs w:val="24"/>
        </w:rPr>
        <w:t xml:space="preserve">Egyptian Society for Migration Studies </w:t>
      </w:r>
      <w:r w:rsidR="002E404C" w:rsidRPr="0027404E">
        <w:rPr>
          <w:b/>
          <w:color w:val="002060"/>
          <w:sz w:val="24"/>
          <w:szCs w:val="24"/>
        </w:rPr>
        <w:t>(</w:t>
      </w:r>
      <w:r w:rsidR="00B30BCA" w:rsidRPr="0027404E">
        <w:rPr>
          <w:rFonts w:ascii="Arial" w:hAnsi="Arial" w:cs="Arial"/>
          <w:b/>
          <w:color w:val="002060"/>
          <w:sz w:val="24"/>
          <w:szCs w:val="24"/>
        </w:rPr>
        <w:t>www.egymig.net</w:t>
      </w:r>
      <w:r w:rsidR="002E404C" w:rsidRPr="0027404E">
        <w:rPr>
          <w:b/>
          <w:color w:val="002060"/>
          <w:sz w:val="24"/>
          <w:szCs w:val="24"/>
        </w:rPr>
        <w:t>)</w:t>
      </w:r>
      <w:r w:rsidR="00B30BCA" w:rsidRPr="0027404E">
        <w:rPr>
          <w:b/>
          <w:color w:val="002060"/>
          <w:sz w:val="24"/>
          <w:szCs w:val="24"/>
        </w:rPr>
        <w:t>.</w:t>
      </w:r>
    </w:p>
    <w:p w:rsidR="00BA7B8E" w:rsidRPr="00D03D46" w:rsidRDefault="00BA7B8E" w:rsidP="0027404E">
      <w:pPr>
        <w:widowControl w:val="0"/>
        <w:numPr>
          <w:ilvl w:val="0"/>
          <w:numId w:val="2"/>
        </w:numPr>
        <w:tabs>
          <w:tab w:val="left" w:pos="284"/>
          <w:tab w:val="num" w:pos="450"/>
        </w:tabs>
        <w:autoSpaceDE/>
        <w:autoSpaceDN/>
        <w:ind w:left="284" w:hanging="284"/>
        <w:rPr>
          <w:b/>
          <w:color w:val="244061"/>
          <w:sz w:val="24"/>
          <w:szCs w:val="24"/>
          <w:u w:val="single"/>
        </w:rPr>
      </w:pPr>
      <w:r w:rsidRPr="00D03D46">
        <w:rPr>
          <w:sz w:val="24"/>
          <w:szCs w:val="24"/>
        </w:rPr>
        <w:t xml:space="preserve">Member of the International Union for the Scientific Study on Population </w:t>
      </w:r>
      <w:r w:rsidRPr="0027404E">
        <w:rPr>
          <w:b/>
          <w:color w:val="002060"/>
          <w:sz w:val="24"/>
          <w:szCs w:val="24"/>
        </w:rPr>
        <w:t>(</w:t>
      </w:r>
      <w:r w:rsidR="00D03D46" w:rsidRPr="0027404E">
        <w:rPr>
          <w:rFonts w:ascii="Arial" w:hAnsi="Arial" w:cs="Arial"/>
          <w:b/>
          <w:color w:val="002060"/>
          <w:sz w:val="24"/>
          <w:szCs w:val="24"/>
        </w:rPr>
        <w:t>www.iussp.org</w:t>
      </w:r>
      <w:r w:rsidRPr="0027404E">
        <w:rPr>
          <w:b/>
          <w:color w:val="002060"/>
          <w:sz w:val="24"/>
          <w:szCs w:val="24"/>
        </w:rPr>
        <w:t>)</w:t>
      </w:r>
    </w:p>
    <w:p w:rsidR="00F63431" w:rsidRPr="0027404E" w:rsidRDefault="00F63431" w:rsidP="0027404E">
      <w:pPr>
        <w:widowControl w:val="0"/>
        <w:numPr>
          <w:ilvl w:val="0"/>
          <w:numId w:val="2"/>
        </w:numPr>
        <w:tabs>
          <w:tab w:val="left" w:pos="284"/>
          <w:tab w:val="num" w:pos="450"/>
        </w:tabs>
        <w:ind w:left="284" w:hanging="284"/>
        <w:rPr>
          <w:b/>
          <w:color w:val="002060"/>
          <w:sz w:val="24"/>
          <w:szCs w:val="24"/>
        </w:rPr>
      </w:pPr>
      <w:r w:rsidRPr="00F63431">
        <w:rPr>
          <w:sz w:val="24"/>
          <w:szCs w:val="24"/>
        </w:rPr>
        <w:t>Arab Demographers Association</w:t>
      </w:r>
      <w:r>
        <w:rPr>
          <w:sz w:val="24"/>
          <w:szCs w:val="24"/>
        </w:rPr>
        <w:t xml:space="preserve"> </w:t>
      </w:r>
      <w:r w:rsidRPr="0027404E">
        <w:rPr>
          <w:b/>
          <w:color w:val="002060"/>
          <w:sz w:val="24"/>
          <w:szCs w:val="24"/>
        </w:rPr>
        <w:t>(ADA)</w:t>
      </w:r>
    </w:p>
    <w:p w:rsidR="00D8230C" w:rsidRDefault="00D8230C" w:rsidP="0027404E">
      <w:pPr>
        <w:widowControl w:val="0"/>
        <w:numPr>
          <w:ilvl w:val="0"/>
          <w:numId w:val="2"/>
        </w:numPr>
        <w:tabs>
          <w:tab w:val="left" w:pos="284"/>
          <w:tab w:val="num" w:pos="450"/>
        </w:tabs>
        <w:ind w:left="284" w:hanging="284"/>
        <w:rPr>
          <w:sz w:val="24"/>
          <w:szCs w:val="24"/>
        </w:rPr>
      </w:pPr>
      <w:r>
        <w:rPr>
          <w:sz w:val="24"/>
          <w:szCs w:val="24"/>
        </w:rPr>
        <w:t>Egyptian Agronomists Syndicate.</w:t>
      </w:r>
    </w:p>
    <w:p w:rsidR="004237CC" w:rsidRPr="0027404E" w:rsidRDefault="00D8230C" w:rsidP="0027404E">
      <w:pPr>
        <w:widowControl w:val="0"/>
        <w:numPr>
          <w:ilvl w:val="0"/>
          <w:numId w:val="2"/>
        </w:numPr>
        <w:tabs>
          <w:tab w:val="left" w:pos="284"/>
          <w:tab w:val="num" w:pos="450"/>
        </w:tabs>
        <w:ind w:left="284" w:hanging="284"/>
        <w:rPr>
          <w:color w:val="002060"/>
          <w:sz w:val="24"/>
          <w:szCs w:val="24"/>
        </w:rPr>
      </w:pPr>
      <w:r>
        <w:rPr>
          <w:sz w:val="24"/>
          <w:szCs w:val="24"/>
        </w:rPr>
        <w:t xml:space="preserve">Egyptian </w:t>
      </w:r>
      <w:r w:rsidR="0058600C">
        <w:rPr>
          <w:sz w:val="24"/>
          <w:szCs w:val="24"/>
        </w:rPr>
        <w:t>D</w:t>
      </w:r>
      <w:r>
        <w:rPr>
          <w:sz w:val="24"/>
          <w:szCs w:val="24"/>
        </w:rPr>
        <w:t>emographers Association</w:t>
      </w:r>
      <w:r w:rsidR="00F63431">
        <w:rPr>
          <w:sz w:val="24"/>
          <w:szCs w:val="24"/>
        </w:rPr>
        <w:t xml:space="preserve"> </w:t>
      </w:r>
      <w:r w:rsidR="00F63431" w:rsidRPr="0027404E">
        <w:rPr>
          <w:b/>
          <w:color w:val="002060"/>
          <w:sz w:val="24"/>
          <w:szCs w:val="24"/>
        </w:rPr>
        <w:t>(EDA)</w:t>
      </w:r>
    </w:p>
    <w:p w:rsidR="00F63431" w:rsidRPr="000B1F7A" w:rsidRDefault="004237CC" w:rsidP="0027404E">
      <w:pPr>
        <w:widowControl w:val="0"/>
        <w:numPr>
          <w:ilvl w:val="0"/>
          <w:numId w:val="2"/>
        </w:numPr>
        <w:tabs>
          <w:tab w:val="left" w:pos="284"/>
          <w:tab w:val="num" w:pos="450"/>
        </w:tabs>
        <w:ind w:left="284" w:hanging="284"/>
        <w:rPr>
          <w:sz w:val="24"/>
          <w:szCs w:val="24"/>
        </w:rPr>
      </w:pPr>
      <w:r w:rsidRPr="004237CC">
        <w:rPr>
          <w:rFonts w:asciiTheme="majorBidi" w:hAnsiTheme="majorBidi" w:cstheme="majorBidi"/>
          <w:sz w:val="24"/>
          <w:szCs w:val="24"/>
        </w:rPr>
        <w:t>Member of the Egyptian-American Friendship Association</w:t>
      </w:r>
      <w:r>
        <w:rPr>
          <w:rFonts w:asciiTheme="majorBidi" w:hAnsiTheme="majorBidi" w:cstheme="majorBidi"/>
          <w:sz w:val="24"/>
          <w:szCs w:val="24"/>
        </w:rPr>
        <w:t>.</w:t>
      </w:r>
    </w:p>
    <w:p w:rsidR="000B1F7A" w:rsidRPr="004237CC" w:rsidRDefault="000B1F7A" w:rsidP="000B1F7A">
      <w:pPr>
        <w:widowControl w:val="0"/>
        <w:numPr>
          <w:ilvl w:val="0"/>
          <w:numId w:val="2"/>
        </w:numPr>
        <w:tabs>
          <w:tab w:val="left" w:pos="284"/>
          <w:tab w:val="num" w:pos="450"/>
        </w:tabs>
        <w:ind w:left="284" w:hanging="284"/>
        <w:rPr>
          <w:sz w:val="24"/>
          <w:szCs w:val="24"/>
        </w:rPr>
      </w:pPr>
      <w:r>
        <w:rPr>
          <w:rFonts w:asciiTheme="majorBidi" w:hAnsiTheme="majorBidi" w:cstheme="majorBidi"/>
          <w:sz w:val="24"/>
          <w:szCs w:val="24"/>
        </w:rPr>
        <w:t>Member of the Egyptian Statisticians Association.</w:t>
      </w:r>
    </w:p>
    <w:p w:rsidR="004237CC" w:rsidRDefault="004237CC" w:rsidP="00AB5C3F">
      <w:pPr>
        <w:widowControl w:val="0"/>
        <w:tabs>
          <w:tab w:val="left" w:pos="142"/>
        </w:tabs>
        <w:ind w:left="284" w:hanging="284"/>
        <w:rPr>
          <w:sz w:val="24"/>
          <w:szCs w:val="24"/>
        </w:rPr>
      </w:pPr>
    </w:p>
    <w:p w:rsidR="00064473" w:rsidRPr="004237CC" w:rsidRDefault="00064473" w:rsidP="00AB5C3F">
      <w:pPr>
        <w:widowControl w:val="0"/>
        <w:tabs>
          <w:tab w:val="left" w:pos="142"/>
        </w:tabs>
        <w:ind w:left="284" w:hanging="284"/>
        <w:rPr>
          <w:sz w:val="24"/>
          <w:szCs w:val="24"/>
        </w:rPr>
      </w:pPr>
    </w:p>
    <w:p w:rsidR="00F63431" w:rsidRPr="0027404E" w:rsidRDefault="007A378D"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27404E">
        <w:rPr>
          <w:rFonts w:ascii="Georgia" w:hAnsi="Georgia"/>
          <w:b/>
          <w:bCs/>
          <w:i/>
          <w:iCs/>
          <w:color w:val="002060"/>
          <w:sz w:val="28"/>
          <w:szCs w:val="24"/>
        </w:rPr>
        <w:t xml:space="preserve">List of </w:t>
      </w:r>
      <w:r w:rsidR="00F63431" w:rsidRPr="0027404E">
        <w:rPr>
          <w:rFonts w:ascii="Georgia" w:hAnsi="Georgia"/>
          <w:b/>
          <w:bCs/>
          <w:i/>
          <w:iCs/>
          <w:color w:val="002060"/>
          <w:sz w:val="28"/>
          <w:szCs w:val="24"/>
        </w:rPr>
        <w:t>Publications:</w:t>
      </w:r>
    </w:p>
    <w:p w:rsidR="00F63431" w:rsidRDefault="00F63431"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064473" w:rsidRDefault="00064473"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897A39" w:rsidRPr="007048D7" w:rsidRDefault="00897A39"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7048D7">
        <w:rPr>
          <w:rFonts w:ascii="Georgia" w:hAnsi="Georgia"/>
          <w:b/>
          <w:bCs/>
          <w:i/>
          <w:iCs/>
          <w:color w:val="002060"/>
          <w:sz w:val="28"/>
          <w:szCs w:val="24"/>
        </w:rPr>
        <w:t>Books:</w:t>
      </w:r>
    </w:p>
    <w:p w:rsidR="00897A39" w:rsidRDefault="00897A39"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721D15" w:rsidRPr="00721D15" w:rsidRDefault="00721D15" w:rsidP="00721D15">
      <w:pPr>
        <w:pStyle w:val="PlainText"/>
        <w:numPr>
          <w:ilvl w:val="0"/>
          <w:numId w:val="20"/>
        </w:numPr>
        <w:tabs>
          <w:tab w:val="left" w:pos="270"/>
        </w:tabs>
        <w:ind w:left="284" w:hanging="284"/>
        <w:rPr>
          <w:sz w:val="24"/>
          <w:szCs w:val="24"/>
        </w:rPr>
      </w:pPr>
      <w:proofErr w:type="gramStart"/>
      <w:r w:rsidRPr="00C06394">
        <w:rPr>
          <w:rFonts w:ascii="Times New Roman" w:hAnsi="Times New Roman"/>
          <w:b/>
          <w:bCs/>
          <w:i/>
          <w:iCs/>
          <w:color w:val="002060"/>
          <w:sz w:val="28"/>
          <w:szCs w:val="28"/>
          <w:u w:val="single"/>
        </w:rPr>
        <w:t>"</w:t>
      </w:r>
      <w:r>
        <w:rPr>
          <w:rFonts w:ascii="Times New Roman" w:hAnsi="Times New Roman"/>
          <w:b/>
          <w:bCs/>
          <w:i/>
          <w:iCs/>
          <w:color w:val="002060"/>
          <w:sz w:val="28"/>
          <w:szCs w:val="28"/>
          <w:u w:val="single"/>
        </w:rPr>
        <w:t xml:space="preserve"> AGE</w:t>
      </w:r>
      <w:proofErr w:type="gramEnd"/>
      <w:r>
        <w:rPr>
          <w:rFonts w:ascii="Times New Roman" w:hAnsi="Times New Roman"/>
          <w:b/>
          <w:bCs/>
          <w:i/>
          <w:iCs/>
          <w:color w:val="002060"/>
          <w:sz w:val="28"/>
          <w:szCs w:val="28"/>
          <w:u w:val="single"/>
        </w:rPr>
        <w:t xml:space="preserve">- STRUCTURE TRANSITION IN THE ARAB REGION </w:t>
      </w:r>
      <w:r w:rsidRPr="00C06394">
        <w:rPr>
          <w:rFonts w:ascii="Times New Roman" w:hAnsi="Times New Roman"/>
          <w:b/>
          <w:bCs/>
          <w:i/>
          <w:iCs/>
          <w:color w:val="002060"/>
          <w:sz w:val="28"/>
          <w:szCs w:val="28"/>
          <w:u w:val="single"/>
        </w:rPr>
        <w:t>".</w:t>
      </w:r>
      <w:r w:rsidRPr="00C06394">
        <w:rPr>
          <w:rFonts w:ascii="Times New Roman" w:hAnsi="Times New Roman"/>
          <w:b/>
          <w:bCs/>
          <w:i/>
          <w:iCs/>
          <w:color w:val="1F3864"/>
          <w:sz w:val="24"/>
          <w:szCs w:val="24"/>
        </w:rPr>
        <w:t xml:space="preserve"> </w:t>
      </w:r>
      <w:r w:rsidRPr="00C06394">
        <w:rPr>
          <w:rFonts w:ascii="Times New Roman" w:hAnsi="Times New Roman"/>
          <w:sz w:val="24"/>
          <w:szCs w:val="24"/>
        </w:rPr>
        <w:t>A book published by LAP LAMBERT Academic Publishing GmbH &amp; Co., Germany, (</w:t>
      </w:r>
      <w:r w:rsidRPr="00185731">
        <w:rPr>
          <w:rFonts w:ascii="Times New Roman" w:hAnsi="Times New Roman"/>
          <w:sz w:val="24"/>
          <w:szCs w:val="24"/>
        </w:rPr>
        <w:t xml:space="preserve">ISBN </w:t>
      </w:r>
      <w:r w:rsidRPr="00185731">
        <w:rPr>
          <w:rFonts w:asciiTheme="majorBidi" w:hAnsiTheme="majorBidi" w:cstheme="majorBidi"/>
          <w:spacing w:val="10"/>
          <w:sz w:val="24"/>
          <w:szCs w:val="24"/>
          <w:shd w:val="clear" w:color="auto" w:fill="FCFCFC"/>
        </w:rPr>
        <w:t>978-3-659-90281-9</w:t>
      </w:r>
      <w:r w:rsidRPr="00C06394">
        <w:rPr>
          <w:rFonts w:ascii="Times New Roman" w:hAnsi="Times New Roman"/>
          <w:sz w:val="24"/>
          <w:szCs w:val="24"/>
        </w:rPr>
        <w:t xml:space="preserve">), </w:t>
      </w:r>
      <w:r>
        <w:rPr>
          <w:rFonts w:ascii="Times New Roman" w:hAnsi="Times New Roman"/>
          <w:sz w:val="24"/>
          <w:szCs w:val="24"/>
        </w:rPr>
        <w:t xml:space="preserve">June, </w:t>
      </w:r>
      <w:r w:rsidRPr="00C06394">
        <w:rPr>
          <w:rFonts w:ascii="Times New Roman" w:hAnsi="Times New Roman"/>
          <w:sz w:val="24"/>
          <w:szCs w:val="24"/>
        </w:rPr>
        <w:t>201</w:t>
      </w:r>
      <w:r>
        <w:rPr>
          <w:rFonts w:ascii="Times New Roman" w:hAnsi="Times New Roman"/>
          <w:sz w:val="24"/>
          <w:szCs w:val="24"/>
        </w:rPr>
        <w:t>6</w:t>
      </w:r>
      <w:r w:rsidRPr="00C06394">
        <w:rPr>
          <w:rFonts w:ascii="Times New Roman" w:hAnsi="Times New Roman"/>
          <w:sz w:val="24"/>
          <w:szCs w:val="24"/>
        </w:rPr>
        <w:t xml:space="preserve">. </w:t>
      </w:r>
    </w:p>
    <w:p w:rsidR="00721D15" w:rsidRPr="00C06394" w:rsidRDefault="00721D15" w:rsidP="00721D15">
      <w:pPr>
        <w:pStyle w:val="PlainText"/>
        <w:tabs>
          <w:tab w:val="left" w:pos="270"/>
        </w:tabs>
        <w:ind w:left="284"/>
        <w:rPr>
          <w:sz w:val="24"/>
          <w:szCs w:val="24"/>
        </w:rPr>
      </w:pPr>
    </w:p>
    <w:p w:rsidR="00897A39" w:rsidRPr="00C06394" w:rsidRDefault="00897A39" w:rsidP="00AB5C3F">
      <w:pPr>
        <w:pStyle w:val="PlainText"/>
        <w:numPr>
          <w:ilvl w:val="0"/>
          <w:numId w:val="20"/>
        </w:numPr>
        <w:tabs>
          <w:tab w:val="left" w:pos="270"/>
        </w:tabs>
        <w:ind w:left="284" w:hanging="284"/>
        <w:rPr>
          <w:sz w:val="24"/>
          <w:szCs w:val="24"/>
        </w:rPr>
      </w:pPr>
      <w:r w:rsidRPr="00C06394">
        <w:rPr>
          <w:rFonts w:ascii="Times New Roman" w:hAnsi="Times New Roman"/>
          <w:b/>
          <w:bCs/>
          <w:i/>
          <w:iCs/>
          <w:color w:val="002060"/>
          <w:sz w:val="28"/>
          <w:szCs w:val="28"/>
          <w:u w:val="single"/>
        </w:rPr>
        <w:t>"STUDIES IN LABOR MIGRATION: MIDDLE EAST AND NORTH AFRICA ".</w:t>
      </w:r>
      <w:r w:rsidRPr="00C06394">
        <w:rPr>
          <w:rFonts w:ascii="Times New Roman" w:hAnsi="Times New Roman"/>
          <w:b/>
          <w:bCs/>
          <w:i/>
          <w:iCs/>
          <w:color w:val="1F3864"/>
          <w:sz w:val="24"/>
          <w:szCs w:val="24"/>
        </w:rPr>
        <w:t xml:space="preserve"> </w:t>
      </w:r>
      <w:r w:rsidRPr="00C06394">
        <w:rPr>
          <w:rFonts w:ascii="Times New Roman" w:hAnsi="Times New Roman"/>
          <w:sz w:val="24"/>
          <w:szCs w:val="24"/>
        </w:rPr>
        <w:t xml:space="preserve">A book published by LAP LAMBERT Academic Publishing GmbH &amp; Co., Germany, (ISBN </w:t>
      </w:r>
      <w:r>
        <w:t>978-3-8465-4487-7</w:t>
      </w:r>
      <w:r w:rsidRPr="00C06394">
        <w:rPr>
          <w:rFonts w:ascii="Times New Roman" w:hAnsi="Times New Roman"/>
          <w:sz w:val="24"/>
          <w:szCs w:val="24"/>
        </w:rPr>
        <w:t>), 2011.</w:t>
      </w:r>
      <w:r w:rsidR="00C06394" w:rsidRPr="00C06394">
        <w:rPr>
          <w:rFonts w:ascii="Times New Roman" w:hAnsi="Times New Roman"/>
          <w:sz w:val="24"/>
          <w:szCs w:val="24"/>
        </w:rPr>
        <w:t xml:space="preserve"> Online link: </w:t>
      </w:r>
      <w:hyperlink r:id="rId12" w:history="1">
        <w:r w:rsidR="00C06394" w:rsidRPr="00D5669C">
          <w:rPr>
            <w:rStyle w:val="Hyperlink"/>
            <w:rFonts w:ascii="Times New Roman" w:hAnsi="Times New Roman"/>
            <w:sz w:val="24"/>
            <w:szCs w:val="24"/>
          </w:rPr>
          <w:t>http://www.amazon.com/Studies-Labor-Migration-Middle-Africa/dp/3846544876/ref=sr_1_25?s=books&amp;ie=UTF8&amp;qid=1330596409&amp;sr=1-25</w:t>
        </w:r>
      </w:hyperlink>
    </w:p>
    <w:p w:rsidR="00C06394" w:rsidRPr="00C06394" w:rsidRDefault="00C06394" w:rsidP="00C06394">
      <w:pPr>
        <w:pStyle w:val="PlainText"/>
        <w:tabs>
          <w:tab w:val="left" w:pos="270"/>
        </w:tabs>
        <w:ind w:left="284"/>
        <w:rPr>
          <w:sz w:val="24"/>
          <w:szCs w:val="24"/>
        </w:rPr>
      </w:pPr>
    </w:p>
    <w:p w:rsidR="00C06394" w:rsidRPr="00185731" w:rsidRDefault="00897A39" w:rsidP="00C06394">
      <w:pPr>
        <w:pStyle w:val="PlainText"/>
        <w:numPr>
          <w:ilvl w:val="0"/>
          <w:numId w:val="20"/>
        </w:numPr>
        <w:tabs>
          <w:tab w:val="left" w:pos="284"/>
        </w:tabs>
        <w:ind w:left="284" w:hanging="284"/>
        <w:rPr>
          <w:rFonts w:ascii="Times New Roman" w:hAnsi="Times New Roman"/>
          <w:sz w:val="24"/>
          <w:szCs w:val="24"/>
        </w:rPr>
      </w:pPr>
      <w:r w:rsidRPr="00C06394">
        <w:rPr>
          <w:rFonts w:ascii="Times New Roman" w:hAnsi="Times New Roman"/>
          <w:b/>
          <w:bCs/>
          <w:i/>
          <w:iCs/>
          <w:color w:val="002060"/>
          <w:sz w:val="28"/>
          <w:szCs w:val="28"/>
          <w:u w:val="single"/>
        </w:rPr>
        <w:t>"STRUCTURE AND DIMENSIONS OF THE EGYPTIAN LABOR FORCE".</w:t>
      </w:r>
      <w:r w:rsidRPr="00C06394">
        <w:rPr>
          <w:rFonts w:ascii="Times New Roman" w:hAnsi="Times New Roman"/>
          <w:color w:val="1F3864"/>
          <w:sz w:val="28"/>
          <w:szCs w:val="28"/>
        </w:rPr>
        <w:t xml:space="preserve"> </w:t>
      </w:r>
      <w:r w:rsidRPr="00C06394">
        <w:rPr>
          <w:rFonts w:ascii="Times New Roman" w:hAnsi="Times New Roman"/>
          <w:sz w:val="24"/>
          <w:szCs w:val="24"/>
        </w:rPr>
        <w:t xml:space="preserve">A book published by LAP LAMBERT Academic Publishing GmbH &amp; Co., Germany, (ISBN </w:t>
      </w:r>
      <w:hyperlink r:id="rId13" w:history="1">
        <w:r w:rsidRPr="00C06394">
          <w:rPr>
            <w:rFonts w:ascii="Times New Roman" w:eastAsia="Times New Roman" w:hAnsi="Times New Roman"/>
            <w:sz w:val="24"/>
            <w:szCs w:val="24"/>
          </w:rPr>
          <w:t>978-3-8465-2087-1</w:t>
        </w:r>
      </w:hyperlink>
      <w:r w:rsidRPr="00C06394">
        <w:rPr>
          <w:rFonts w:ascii="Times New Roman" w:hAnsi="Times New Roman"/>
          <w:sz w:val="24"/>
          <w:szCs w:val="24"/>
        </w:rPr>
        <w:t>), 2011.</w:t>
      </w:r>
      <w:r w:rsidR="00C06394" w:rsidRPr="00C06394">
        <w:rPr>
          <w:rFonts w:ascii="Times New Roman" w:hAnsi="Times New Roman"/>
          <w:sz w:val="24"/>
          <w:szCs w:val="24"/>
        </w:rPr>
        <w:t xml:space="preserve"> Online link: </w:t>
      </w:r>
      <w:hyperlink r:id="rId14" w:history="1">
        <w:r w:rsidR="00364A86" w:rsidRPr="00C21C50">
          <w:rPr>
            <w:rStyle w:val="Hyperlink"/>
            <w:rFonts w:ascii="Times New Roman" w:hAnsi="Times New Roman"/>
            <w:sz w:val="24"/>
            <w:szCs w:val="24"/>
          </w:rPr>
          <w:t>http://www.amazon.com/Structure-Dimensions-Egyptian-Labor-Force/dp/384652087X/ref=sr_1_6?s=books&amp;ie=UTF8&amp;qid=1330596550&amp;sr=1-6</w:t>
        </w:r>
      </w:hyperlink>
    </w:p>
    <w:p w:rsidR="00185731" w:rsidRDefault="00185731" w:rsidP="00185731">
      <w:pPr>
        <w:pStyle w:val="ListParagraph"/>
        <w:rPr>
          <w:sz w:val="24"/>
          <w:szCs w:val="24"/>
        </w:rPr>
      </w:pPr>
    </w:p>
    <w:p w:rsidR="00064473" w:rsidRPr="00064473" w:rsidRDefault="00064473" w:rsidP="00064473">
      <w:pPr>
        <w:pBdr>
          <w:bottom w:val="single" w:sz="6" w:space="1" w:color="auto"/>
        </w:pBdr>
        <w:shd w:val="clear" w:color="auto" w:fill="DDD9C3"/>
        <w:tabs>
          <w:tab w:val="left" w:pos="142"/>
          <w:tab w:val="left" w:pos="180"/>
        </w:tabs>
        <w:ind w:left="284" w:hanging="284"/>
        <w:rPr>
          <w:rFonts w:ascii="Georgia" w:hAnsi="Georgia"/>
          <w:b/>
          <w:bCs/>
          <w:i/>
          <w:iCs/>
          <w:color w:val="002060"/>
          <w:sz w:val="28"/>
          <w:szCs w:val="28"/>
        </w:rPr>
      </w:pPr>
      <w:r w:rsidRPr="00064473">
        <w:rPr>
          <w:rFonts w:ascii="Georgia" w:hAnsi="Georgia"/>
          <w:b/>
          <w:bCs/>
          <w:i/>
          <w:iCs/>
          <w:color w:val="002060"/>
          <w:sz w:val="28"/>
          <w:szCs w:val="28"/>
        </w:rPr>
        <w:t>Reports:</w:t>
      </w:r>
    </w:p>
    <w:p w:rsidR="00064473" w:rsidRDefault="00064473" w:rsidP="00064473">
      <w:pPr>
        <w:widowControl w:val="0"/>
        <w:tabs>
          <w:tab w:val="left" w:pos="-1080"/>
          <w:tab w:val="left" w:pos="-360"/>
          <w:tab w:val="left" w:pos="142"/>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sz w:val="24"/>
          <w:szCs w:val="24"/>
        </w:rPr>
      </w:pPr>
    </w:p>
    <w:p w:rsidR="00AD60C7" w:rsidRPr="00AD60C7" w:rsidRDefault="00064473" w:rsidP="00AD60C7">
      <w:pPr>
        <w:pStyle w:val="ListParagraph"/>
        <w:tabs>
          <w:tab w:val="left" w:pos="284"/>
          <w:tab w:val="left" w:pos="426"/>
        </w:tabs>
        <w:spacing w:line="240" w:lineRule="atLeast"/>
        <w:ind w:left="284"/>
        <w:rPr>
          <w:rFonts w:asciiTheme="majorBidi" w:hAnsiTheme="majorBidi" w:cstheme="majorBidi"/>
          <w:i/>
          <w:iCs/>
          <w:color w:val="000000"/>
          <w:sz w:val="24"/>
          <w:szCs w:val="24"/>
        </w:rPr>
      </w:pPr>
      <w:r>
        <w:rPr>
          <w:rStyle w:val="hps"/>
          <w:rFonts w:asciiTheme="majorBidi" w:hAnsiTheme="majorBidi" w:cstheme="majorBidi"/>
          <w:color w:val="222222"/>
          <w:sz w:val="24"/>
          <w:szCs w:val="24"/>
        </w:rPr>
        <w:t xml:space="preserve"> </w:t>
      </w:r>
      <w:r w:rsidRPr="00064473">
        <w:rPr>
          <w:rStyle w:val="hps"/>
          <w:rFonts w:asciiTheme="majorBidi" w:hAnsiTheme="majorBidi" w:cstheme="majorBidi"/>
          <w:b/>
          <w:bCs/>
          <w:i/>
          <w:iCs/>
          <w:color w:val="002060"/>
          <w:sz w:val="24"/>
          <w:szCs w:val="24"/>
          <w:u w:val="single"/>
        </w:rPr>
        <w:t>“</w:t>
      </w:r>
      <w:r w:rsidRPr="00064473">
        <w:rPr>
          <w:rStyle w:val="Hyperlink"/>
          <w:b/>
          <w:bCs/>
          <w:i/>
          <w:iCs/>
          <w:color w:val="002060"/>
          <w:sz w:val="28"/>
          <w:szCs w:val="28"/>
        </w:rPr>
        <w:t>E</w:t>
      </w:r>
      <w:r w:rsidRPr="0084029E">
        <w:rPr>
          <w:rStyle w:val="Hyperlink"/>
          <w:b/>
          <w:bCs/>
          <w:i/>
          <w:iCs/>
          <w:color w:val="002060"/>
          <w:sz w:val="28"/>
          <w:szCs w:val="28"/>
        </w:rPr>
        <w:t>gypt-Household International Migration Survey 2013 (Egypt-HIMS 2013)</w:t>
      </w:r>
      <w:r w:rsidR="001E4902">
        <w:rPr>
          <w:rStyle w:val="Hyperlink"/>
          <w:b/>
          <w:bCs/>
          <w:i/>
          <w:iCs/>
          <w:color w:val="002060"/>
          <w:sz w:val="28"/>
          <w:szCs w:val="28"/>
        </w:rPr>
        <w:t xml:space="preserve">, </w:t>
      </w:r>
      <w:r>
        <w:rPr>
          <w:rStyle w:val="hps"/>
          <w:rFonts w:asciiTheme="majorBidi" w:hAnsiTheme="majorBidi" w:cstheme="majorBidi"/>
          <w:sz w:val="24"/>
          <w:szCs w:val="24"/>
        </w:rPr>
        <w:t xml:space="preserve">Author of Chapter </w:t>
      </w:r>
      <w:r w:rsidRPr="007A378D">
        <w:rPr>
          <w:rStyle w:val="hps"/>
          <w:rFonts w:asciiTheme="majorBidi" w:hAnsiTheme="majorBidi" w:cstheme="majorBidi"/>
          <w:sz w:val="24"/>
          <w:szCs w:val="24"/>
        </w:rPr>
        <w:t>5</w:t>
      </w:r>
      <w:r>
        <w:rPr>
          <w:rStyle w:val="hps"/>
          <w:rFonts w:asciiTheme="majorBidi" w:hAnsiTheme="majorBidi" w:cstheme="majorBidi"/>
          <w:b/>
          <w:bCs/>
          <w:i/>
          <w:iCs/>
          <w:color w:val="002060"/>
          <w:sz w:val="24"/>
          <w:szCs w:val="24"/>
        </w:rPr>
        <w:t xml:space="preserve"> </w:t>
      </w:r>
      <w:r w:rsidRPr="001E672B">
        <w:rPr>
          <w:rStyle w:val="hps"/>
          <w:rFonts w:asciiTheme="majorBidi" w:hAnsiTheme="majorBidi" w:cstheme="majorBidi"/>
          <w:b/>
          <w:bCs/>
          <w:i/>
          <w:iCs/>
          <w:color w:val="002060"/>
          <w:sz w:val="28"/>
          <w:szCs w:val="28"/>
          <w:u w:val="single"/>
        </w:rPr>
        <w:t>“Non-migrant and Prospective Migrants".</w:t>
      </w:r>
      <w:r w:rsidRPr="001E672B">
        <w:rPr>
          <w:rStyle w:val="hps"/>
          <w:rFonts w:asciiTheme="majorBidi" w:hAnsiTheme="majorBidi" w:cstheme="majorBidi"/>
          <w:color w:val="222222"/>
          <w:sz w:val="28"/>
          <w:szCs w:val="28"/>
        </w:rPr>
        <w:t xml:space="preserve"> </w:t>
      </w:r>
      <w:r w:rsidR="001E4902" w:rsidRPr="001E4902">
        <w:rPr>
          <w:i/>
          <w:iCs/>
          <w:color w:val="000000"/>
          <w:sz w:val="24"/>
          <w:szCs w:val="24"/>
        </w:rPr>
        <w:t xml:space="preserve">The 2013 Egypt-HIMS was carried out by </w:t>
      </w:r>
      <w:r w:rsidR="001E4902" w:rsidRPr="001E4902">
        <w:rPr>
          <w:rStyle w:val="hps"/>
          <w:rFonts w:asciiTheme="majorBidi" w:hAnsiTheme="majorBidi" w:cstheme="majorBidi"/>
          <w:color w:val="222222"/>
          <w:sz w:val="24"/>
          <w:szCs w:val="24"/>
        </w:rPr>
        <w:t>the Central Agency for Public Mobilization and Statistics (CAPMAS)</w:t>
      </w:r>
      <w:r w:rsidR="001E4902" w:rsidRPr="001E4902">
        <w:rPr>
          <w:i/>
          <w:iCs/>
          <w:color w:val="000000"/>
          <w:sz w:val="24"/>
          <w:szCs w:val="24"/>
        </w:rPr>
        <w:t xml:space="preserve"> as part of the MED-HIMS </w:t>
      </w:r>
      <w:proofErr w:type="spellStart"/>
      <w:r w:rsidR="001E4902" w:rsidRPr="001E4902">
        <w:rPr>
          <w:i/>
          <w:iCs/>
          <w:color w:val="000000"/>
          <w:sz w:val="24"/>
          <w:szCs w:val="24"/>
        </w:rPr>
        <w:t>programme</w:t>
      </w:r>
      <w:proofErr w:type="spellEnd"/>
      <w:r w:rsidR="001E4902" w:rsidRPr="001E4902">
        <w:rPr>
          <w:i/>
          <w:iCs/>
          <w:color w:val="000000"/>
          <w:sz w:val="24"/>
          <w:szCs w:val="24"/>
        </w:rPr>
        <w:t xml:space="preserve">, which is a joint initiative of the European Commission, ILO, IOM, LAS, UNFPA, UNHCR, and </w:t>
      </w:r>
      <w:proofErr w:type="gramStart"/>
      <w:r w:rsidR="001E4902" w:rsidRPr="001E4902">
        <w:rPr>
          <w:i/>
          <w:iCs/>
          <w:color w:val="000000"/>
          <w:sz w:val="24"/>
          <w:szCs w:val="24"/>
        </w:rPr>
        <w:t>The</w:t>
      </w:r>
      <w:proofErr w:type="gramEnd"/>
      <w:r w:rsidR="001E4902" w:rsidRPr="001E4902">
        <w:rPr>
          <w:i/>
          <w:iCs/>
          <w:color w:val="000000"/>
          <w:sz w:val="24"/>
          <w:szCs w:val="24"/>
        </w:rPr>
        <w:t xml:space="preserve"> World Bank.</w:t>
      </w:r>
      <w:r w:rsidR="00AD60C7">
        <w:rPr>
          <w:i/>
          <w:iCs/>
          <w:color w:val="000000"/>
          <w:sz w:val="24"/>
          <w:szCs w:val="24"/>
        </w:rPr>
        <w:t xml:space="preserve"> On line at</w:t>
      </w:r>
      <w:proofErr w:type="gramStart"/>
      <w:r w:rsidR="00AD60C7">
        <w:rPr>
          <w:i/>
          <w:iCs/>
          <w:color w:val="000000"/>
          <w:sz w:val="24"/>
          <w:szCs w:val="24"/>
        </w:rPr>
        <w:t>:</w:t>
      </w:r>
      <w:proofErr w:type="gramEnd"/>
      <w:r w:rsidR="00012A89">
        <w:fldChar w:fldCharType="begin"/>
      </w:r>
      <w:r w:rsidR="00497B35">
        <w:instrText>HYPERLINK "http://ec.europa.eu/eurostat/documents/52535/52736/Egypt-HIMS+REPORT+Final.pdf/23aaffc4-5931-4750-88f3-e326098177a8"</w:instrText>
      </w:r>
      <w:r w:rsidR="00012A89">
        <w:fldChar w:fldCharType="separate"/>
      </w:r>
      <w:r w:rsidR="00AD60C7" w:rsidRPr="00AD60C7">
        <w:rPr>
          <w:rStyle w:val="Hyperlink"/>
          <w:rFonts w:asciiTheme="majorBidi" w:hAnsiTheme="majorBidi" w:cstheme="majorBidi"/>
          <w:i/>
          <w:iCs/>
          <w:sz w:val="24"/>
          <w:szCs w:val="24"/>
        </w:rPr>
        <w:t>http://ec.europa.eu/eurostat/documents/52535/52736/Egypt-HIMS+REPORT+Final.pdf/23aaffc4-5931-4750-88f3-e326098177a8</w:t>
      </w:r>
      <w:r w:rsidR="00012A89">
        <w:fldChar w:fldCharType="end"/>
      </w:r>
    </w:p>
    <w:p w:rsidR="001E4902" w:rsidRPr="00AD60C7" w:rsidRDefault="001E4902" w:rsidP="001E4902">
      <w:pPr>
        <w:pStyle w:val="ListParagraph"/>
        <w:tabs>
          <w:tab w:val="left" w:pos="284"/>
          <w:tab w:val="left" w:pos="426"/>
        </w:tabs>
        <w:ind w:left="284"/>
        <w:rPr>
          <w:rStyle w:val="hps"/>
          <w:rFonts w:asciiTheme="majorBidi" w:hAnsiTheme="majorBidi" w:cstheme="majorBidi"/>
          <w:color w:val="222222"/>
          <w:sz w:val="32"/>
          <w:szCs w:val="32"/>
        </w:rPr>
      </w:pPr>
    </w:p>
    <w:p w:rsidR="00064473" w:rsidRDefault="00064473" w:rsidP="009E740C">
      <w:pPr>
        <w:pStyle w:val="ListParagraph"/>
        <w:widowControl w:val="0"/>
        <w:tabs>
          <w:tab w:val="left" w:pos="-1080"/>
          <w:tab w:val="left" w:pos="-360"/>
          <w:tab w:val="left" w:pos="0"/>
          <w:tab w:val="left" w:pos="284"/>
          <w:tab w:val="left" w:pos="360"/>
          <w:tab w:val="left" w:pos="426"/>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rPr>
          <w:rFonts w:asciiTheme="majorBidi" w:hAnsiTheme="majorBidi" w:cstheme="majorBidi"/>
          <w:sz w:val="24"/>
          <w:szCs w:val="24"/>
        </w:rPr>
      </w:pPr>
    </w:p>
    <w:p w:rsidR="00064473" w:rsidRDefault="00012A89" w:rsidP="00807141">
      <w:pPr>
        <w:pStyle w:val="ListParagraph"/>
        <w:widowControl w:val="0"/>
        <w:numPr>
          <w:ilvl w:val="0"/>
          <w:numId w:val="16"/>
        </w:numPr>
        <w:tabs>
          <w:tab w:val="left" w:pos="-1080"/>
          <w:tab w:val="left" w:pos="-360"/>
          <w:tab w:val="left" w:pos="0"/>
          <w:tab w:val="left" w:pos="284"/>
          <w:tab w:val="left" w:pos="360"/>
          <w:tab w:val="left" w:pos="426"/>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Fonts w:asciiTheme="majorBidi" w:hAnsiTheme="majorBidi" w:cstheme="majorBidi"/>
          <w:sz w:val="24"/>
          <w:szCs w:val="24"/>
        </w:rPr>
      </w:pPr>
      <w:hyperlink r:id="rId15" w:tgtFrame="_blank" w:history="1">
        <w:r w:rsidR="00807141">
          <w:rPr>
            <w:rStyle w:val="Hyperlink"/>
            <w:rFonts w:asciiTheme="majorBidi" w:hAnsiTheme="majorBidi" w:cstheme="majorBidi"/>
            <w:b/>
            <w:bCs/>
            <w:i/>
            <w:iCs/>
            <w:color w:val="002060"/>
            <w:sz w:val="28"/>
            <w:szCs w:val="28"/>
          </w:rPr>
          <w:t xml:space="preserve">The Third Report of </w:t>
        </w:r>
        <w:r w:rsidR="00064473" w:rsidRPr="0084029E">
          <w:rPr>
            <w:rStyle w:val="Hyperlink"/>
            <w:rFonts w:asciiTheme="majorBidi" w:hAnsiTheme="majorBidi" w:cstheme="majorBidi"/>
            <w:b/>
            <w:bCs/>
            <w:i/>
            <w:iCs/>
            <w:color w:val="002060"/>
            <w:sz w:val="28"/>
            <w:szCs w:val="28"/>
          </w:rPr>
          <w:t>Arab International Migration</w:t>
        </w:r>
        <w:r w:rsidR="00807141">
          <w:rPr>
            <w:rStyle w:val="Hyperlink"/>
            <w:rFonts w:asciiTheme="majorBidi" w:hAnsiTheme="majorBidi" w:cstheme="majorBidi"/>
            <w:b/>
            <w:bCs/>
            <w:i/>
            <w:iCs/>
            <w:color w:val="002060"/>
            <w:sz w:val="28"/>
            <w:szCs w:val="28"/>
          </w:rPr>
          <w:t xml:space="preserve"> “</w:t>
        </w:r>
        <w:r w:rsidR="00064473" w:rsidRPr="0084029E">
          <w:rPr>
            <w:rStyle w:val="Hyperlink"/>
            <w:rFonts w:asciiTheme="majorBidi" w:hAnsiTheme="majorBidi" w:cstheme="majorBidi"/>
            <w:b/>
            <w:bCs/>
            <w:i/>
            <w:iCs/>
            <w:color w:val="002060"/>
            <w:sz w:val="28"/>
            <w:szCs w:val="28"/>
          </w:rPr>
          <w:t xml:space="preserve"> Migration and Development</w:t>
        </w:r>
        <w:r w:rsidR="00064473">
          <w:rPr>
            <w:rStyle w:val="Hyperlink"/>
            <w:rFonts w:asciiTheme="majorBidi" w:hAnsiTheme="majorBidi" w:cstheme="majorBidi"/>
            <w:b/>
            <w:bCs/>
            <w:i/>
            <w:iCs/>
            <w:color w:val="002060"/>
            <w:sz w:val="28"/>
            <w:szCs w:val="28"/>
          </w:rPr>
          <w:t>,</w:t>
        </w:r>
        <w:r w:rsidR="00064473" w:rsidRPr="0084029E">
          <w:rPr>
            <w:rStyle w:val="Hyperlink"/>
            <w:rFonts w:asciiTheme="majorBidi" w:hAnsiTheme="majorBidi" w:cstheme="majorBidi"/>
            <w:b/>
            <w:bCs/>
            <w:i/>
            <w:iCs/>
            <w:color w:val="002060"/>
            <w:sz w:val="28"/>
            <w:szCs w:val="28"/>
          </w:rPr>
          <w:t xml:space="preserve"> 2014</w:t>
        </w:r>
      </w:hyperlink>
      <w:r w:rsidR="00064473" w:rsidRPr="0084029E">
        <w:rPr>
          <w:rStyle w:val="Hyperlink"/>
          <w:rFonts w:asciiTheme="majorBidi" w:hAnsiTheme="majorBidi" w:cstheme="majorBidi"/>
          <w:b/>
          <w:bCs/>
          <w:i/>
          <w:iCs/>
          <w:color w:val="002060"/>
          <w:sz w:val="28"/>
          <w:szCs w:val="28"/>
        </w:rPr>
        <w:t>”</w:t>
      </w:r>
      <w:r w:rsidR="00064473" w:rsidRPr="0084029E">
        <w:rPr>
          <w:rFonts w:asciiTheme="majorBidi" w:hAnsiTheme="majorBidi" w:cstheme="majorBidi"/>
          <w:b/>
          <w:bCs/>
          <w:i/>
          <w:iCs/>
          <w:color w:val="002060"/>
          <w:sz w:val="28"/>
          <w:szCs w:val="28"/>
          <w:u w:val="single"/>
        </w:rPr>
        <w:t>,</w:t>
      </w:r>
      <w:r w:rsidR="00064473" w:rsidRPr="0084029E">
        <w:rPr>
          <w:rFonts w:asciiTheme="majorBidi" w:hAnsiTheme="majorBidi" w:cstheme="majorBidi"/>
          <w:sz w:val="28"/>
          <w:szCs w:val="28"/>
        </w:rPr>
        <w:t xml:space="preserve"> </w:t>
      </w:r>
      <w:r w:rsidR="00064473" w:rsidRPr="002D0414">
        <w:rPr>
          <w:rFonts w:asciiTheme="majorBidi" w:hAnsiTheme="majorBidi" w:cstheme="majorBidi"/>
          <w:sz w:val="24"/>
          <w:szCs w:val="24"/>
        </w:rPr>
        <w:t>Department of Population Policies, Expatriates, and Migration, League of Arab States (LAS), Cairo, Egypt. (In</w:t>
      </w:r>
      <w:r w:rsidR="00064473">
        <w:rPr>
          <w:rFonts w:asciiTheme="majorBidi" w:hAnsiTheme="majorBidi" w:cstheme="majorBidi"/>
          <w:sz w:val="24"/>
          <w:szCs w:val="24"/>
        </w:rPr>
        <w:t xml:space="preserve"> Arabic), (Reviewer)</w:t>
      </w:r>
      <w:r w:rsidR="00064473" w:rsidRPr="002D0414">
        <w:rPr>
          <w:rFonts w:asciiTheme="majorBidi" w:hAnsiTheme="majorBidi" w:cstheme="majorBidi"/>
          <w:sz w:val="24"/>
          <w:szCs w:val="24"/>
          <w:rtl/>
        </w:rPr>
        <w:t>.</w:t>
      </w:r>
      <w:r w:rsidR="00064473">
        <w:rPr>
          <w:rFonts w:asciiTheme="majorBidi" w:hAnsiTheme="majorBidi" w:cstheme="majorBidi"/>
          <w:sz w:val="24"/>
          <w:szCs w:val="24"/>
        </w:rPr>
        <w:t xml:space="preserve"> </w:t>
      </w:r>
    </w:p>
    <w:p w:rsidR="00064473" w:rsidRDefault="00064473" w:rsidP="009E740C">
      <w:pPr>
        <w:pStyle w:val="ListParagraph"/>
        <w:widowControl w:val="0"/>
        <w:tabs>
          <w:tab w:val="left" w:pos="-1080"/>
          <w:tab w:val="left" w:pos="-360"/>
          <w:tab w:val="left" w:pos="0"/>
          <w:tab w:val="left" w:pos="284"/>
          <w:tab w:val="left" w:pos="360"/>
          <w:tab w:val="left" w:pos="426"/>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Fonts w:asciiTheme="majorBidi" w:hAnsiTheme="majorBidi" w:cstheme="majorBidi"/>
          <w:sz w:val="24"/>
          <w:szCs w:val="24"/>
        </w:rPr>
      </w:pPr>
    </w:p>
    <w:p w:rsidR="00064473" w:rsidRDefault="00064473" w:rsidP="009E740C">
      <w:pPr>
        <w:pStyle w:val="Default"/>
        <w:numPr>
          <w:ilvl w:val="0"/>
          <w:numId w:val="16"/>
        </w:numPr>
        <w:tabs>
          <w:tab w:val="left" w:pos="284"/>
          <w:tab w:val="left" w:pos="426"/>
        </w:tabs>
        <w:ind w:left="284" w:hanging="284"/>
      </w:pPr>
      <w:r w:rsidRPr="00064473">
        <w:rPr>
          <w:rStyle w:val="hps"/>
          <w:rFonts w:asciiTheme="majorBidi" w:hAnsiTheme="majorBidi" w:cstheme="majorBidi"/>
          <w:color w:val="222222"/>
        </w:rPr>
        <w:t xml:space="preserve"> </w:t>
      </w:r>
      <w:r w:rsidRPr="00064473">
        <w:rPr>
          <w:rStyle w:val="hps"/>
          <w:rFonts w:asciiTheme="majorBidi" w:hAnsiTheme="majorBidi" w:cstheme="majorBidi"/>
          <w:b/>
          <w:bCs/>
          <w:i/>
          <w:iCs/>
          <w:color w:val="002060"/>
          <w:sz w:val="28"/>
          <w:szCs w:val="28"/>
          <w:u w:val="single"/>
        </w:rPr>
        <w:t>“Population</w:t>
      </w:r>
      <w:r w:rsidRPr="00064473">
        <w:rPr>
          <w:rFonts w:asciiTheme="majorBidi" w:hAnsiTheme="majorBidi" w:cstheme="majorBidi"/>
          <w:b/>
          <w:bCs/>
          <w:i/>
          <w:iCs/>
          <w:color w:val="002060"/>
          <w:sz w:val="28"/>
          <w:szCs w:val="28"/>
          <w:u w:val="single"/>
        </w:rPr>
        <w:t xml:space="preserve"> and Development Report”,</w:t>
      </w:r>
      <w:r w:rsidRPr="00064473">
        <w:rPr>
          <w:rFonts w:asciiTheme="majorBidi" w:hAnsiTheme="majorBidi" w:cstheme="majorBidi"/>
          <w:sz w:val="28"/>
          <w:szCs w:val="28"/>
        </w:rPr>
        <w:t xml:space="preserve"> </w:t>
      </w:r>
      <w:r w:rsidRPr="00064473">
        <w:rPr>
          <w:rFonts w:asciiTheme="majorBidi" w:hAnsiTheme="majorBidi" w:cstheme="majorBidi"/>
        </w:rPr>
        <w:t xml:space="preserve">Issue No. 6. Published by Economic and Social Commission for Western Asia (ESCWA), United Nations, New York, 2013. </w:t>
      </w:r>
      <w:r w:rsidRPr="00064473">
        <w:rPr>
          <w:rStyle w:val="hps"/>
          <w:rFonts w:asciiTheme="majorBidi" w:hAnsiTheme="majorBidi" w:cstheme="majorBidi"/>
          <w:color w:val="222222"/>
        </w:rPr>
        <w:t xml:space="preserve">Author of </w:t>
      </w:r>
      <w:r w:rsidRPr="00064473">
        <w:rPr>
          <w:rFonts w:asciiTheme="majorBidi" w:hAnsiTheme="majorBidi" w:cstheme="majorBidi"/>
        </w:rPr>
        <w:t>A</w:t>
      </w:r>
      <w:r w:rsidRPr="00064473">
        <w:rPr>
          <w:rFonts w:asciiTheme="majorBidi" w:hAnsiTheme="majorBidi" w:cstheme="majorBidi"/>
          <w:b/>
          <w:bCs/>
        </w:rPr>
        <w:t xml:space="preserve"> </w:t>
      </w:r>
      <w:r w:rsidRPr="00064473">
        <w:rPr>
          <w:rFonts w:asciiTheme="majorBidi" w:hAnsiTheme="majorBidi" w:cstheme="majorBidi"/>
        </w:rPr>
        <w:t xml:space="preserve">background paper </w:t>
      </w:r>
      <w:r w:rsidRPr="00064473">
        <w:rPr>
          <w:rStyle w:val="hps"/>
          <w:rFonts w:asciiTheme="majorBidi" w:hAnsiTheme="majorBidi" w:cstheme="majorBidi"/>
          <w:b/>
          <w:bCs/>
          <w:i/>
          <w:iCs/>
          <w:color w:val="auto"/>
          <w:u w:val="single"/>
        </w:rPr>
        <w:t>“</w:t>
      </w:r>
      <w:r w:rsidRPr="00064473">
        <w:rPr>
          <w:b/>
          <w:bCs/>
          <w:i/>
          <w:color w:val="002060"/>
          <w:sz w:val="28"/>
          <w:szCs w:val="28"/>
          <w:u w:val="single"/>
        </w:rPr>
        <w:t xml:space="preserve">Age-Structure Transition and Present and Future </w:t>
      </w:r>
      <w:r w:rsidRPr="00064473">
        <w:rPr>
          <w:b/>
          <w:bCs/>
          <w:i/>
          <w:color w:val="002060"/>
          <w:sz w:val="28"/>
          <w:szCs w:val="28"/>
          <w:u w:val="single"/>
        </w:rPr>
        <w:lastRenderedPageBreak/>
        <w:t>Development Goals”.</w:t>
      </w:r>
      <w:r w:rsidRPr="00064473">
        <w:rPr>
          <w:rFonts w:asciiTheme="majorBidi" w:hAnsiTheme="majorBidi" w:cstheme="majorBidi"/>
        </w:rPr>
        <w:t xml:space="preserve"> On line at</w:t>
      </w:r>
      <w:r w:rsidR="000B4971">
        <w:rPr>
          <w:rFonts w:asciiTheme="majorBidi" w:hAnsiTheme="majorBidi" w:cstheme="majorBidi"/>
        </w:rPr>
        <w:t>:</w:t>
      </w:r>
      <w:r w:rsidRPr="00064473">
        <w:rPr>
          <w:rFonts w:asciiTheme="majorBidi" w:hAnsiTheme="majorBidi" w:cstheme="majorBidi"/>
        </w:rPr>
        <w:t xml:space="preserve"> </w:t>
      </w:r>
      <w:hyperlink r:id="rId16" w:history="1">
        <w:r w:rsidRPr="00064473">
          <w:rPr>
            <w:rStyle w:val="Hyperlink"/>
            <w:rFonts w:asciiTheme="majorBidi" w:hAnsiTheme="majorBidi" w:cstheme="majorBidi"/>
          </w:rPr>
          <w:t>http://www.escwa.un.org/information/publications/edit/upload/E_ESCWA_SDD_13_2_E.pdf</w:t>
        </w:r>
      </w:hyperlink>
    </w:p>
    <w:p w:rsidR="00064473" w:rsidRDefault="00064473" w:rsidP="009E740C">
      <w:pPr>
        <w:pStyle w:val="ListParagraph"/>
        <w:tabs>
          <w:tab w:val="left" w:pos="284"/>
          <w:tab w:val="left" w:pos="426"/>
        </w:tabs>
      </w:pPr>
    </w:p>
    <w:p w:rsidR="00064473" w:rsidRDefault="00064473" w:rsidP="009E740C">
      <w:pPr>
        <w:numPr>
          <w:ilvl w:val="0"/>
          <w:numId w:val="16"/>
        </w:numPr>
        <w:tabs>
          <w:tab w:val="left" w:pos="284"/>
          <w:tab w:val="left" w:pos="426"/>
        </w:tabs>
        <w:adjustRightInd w:val="0"/>
        <w:ind w:left="284" w:hanging="284"/>
        <w:rPr>
          <w:sz w:val="24"/>
          <w:szCs w:val="24"/>
        </w:rPr>
      </w:pPr>
      <w:r w:rsidRPr="00F55847">
        <w:rPr>
          <w:b/>
          <w:bCs/>
          <w:i/>
          <w:iCs/>
          <w:color w:val="002060"/>
          <w:sz w:val="28"/>
          <w:szCs w:val="28"/>
          <w:u w:val="single"/>
        </w:rPr>
        <w:t>“Intra-regional Labor Mobility in the Arab World”</w:t>
      </w:r>
      <w:r w:rsidRPr="00064473">
        <w:rPr>
          <w:b/>
          <w:bCs/>
          <w:i/>
          <w:iCs/>
          <w:color w:val="002060"/>
          <w:sz w:val="28"/>
          <w:szCs w:val="28"/>
          <w:u w:val="single"/>
        </w:rPr>
        <w:t>,</w:t>
      </w:r>
      <w:r w:rsidRPr="00F55847">
        <w:rPr>
          <w:sz w:val="28"/>
          <w:szCs w:val="28"/>
        </w:rPr>
        <w:t xml:space="preserve"> </w:t>
      </w:r>
      <w:r w:rsidRPr="00064473">
        <w:rPr>
          <w:sz w:val="24"/>
          <w:szCs w:val="24"/>
        </w:rPr>
        <w:t>Author</w:t>
      </w:r>
      <w:r>
        <w:rPr>
          <w:rStyle w:val="hps"/>
          <w:rFonts w:asciiTheme="majorBidi" w:hAnsiTheme="majorBidi" w:cstheme="majorBidi"/>
          <w:color w:val="222222"/>
          <w:sz w:val="24"/>
          <w:szCs w:val="24"/>
        </w:rPr>
        <w:t xml:space="preserve"> </w:t>
      </w:r>
      <w:r>
        <w:rPr>
          <w:rStyle w:val="hps"/>
          <w:rFonts w:asciiTheme="majorBidi" w:hAnsiTheme="majorBidi" w:cstheme="majorBidi"/>
          <w:color w:val="222222"/>
        </w:rPr>
        <w:t xml:space="preserve">of paper </w:t>
      </w:r>
      <w:r w:rsidRPr="00F55847">
        <w:rPr>
          <w:rStyle w:val="hps"/>
          <w:rFonts w:asciiTheme="majorBidi" w:hAnsiTheme="majorBidi" w:cstheme="majorBidi"/>
          <w:b/>
          <w:bCs/>
          <w:i/>
          <w:iCs/>
          <w:color w:val="002060"/>
          <w:sz w:val="28"/>
          <w:szCs w:val="28"/>
          <w:u w:val="single"/>
        </w:rPr>
        <w:t>“</w:t>
      </w:r>
      <w:r w:rsidRPr="00F55847">
        <w:rPr>
          <w:b/>
          <w:bCs/>
          <w:i/>
          <w:iCs/>
          <w:color w:val="002060"/>
          <w:sz w:val="28"/>
          <w:szCs w:val="28"/>
          <w:u w:val="single"/>
        </w:rPr>
        <w:t>Intra-regional Migration as a Tool in Absorbing Arab Unemployment”.</w:t>
      </w:r>
      <w:r w:rsidRPr="00F55847">
        <w:rPr>
          <w:bCs/>
          <w:iCs/>
          <w:color w:val="17365D"/>
          <w:sz w:val="32"/>
          <w:szCs w:val="32"/>
        </w:rPr>
        <w:t xml:space="preserve"> </w:t>
      </w:r>
      <w:r w:rsidRPr="00064473">
        <w:rPr>
          <w:bCs/>
          <w:iCs/>
          <w:sz w:val="24"/>
          <w:szCs w:val="24"/>
        </w:rPr>
        <w:t>P</w:t>
      </w:r>
      <w:r w:rsidRPr="00064473">
        <w:rPr>
          <w:sz w:val="24"/>
          <w:szCs w:val="24"/>
        </w:rPr>
        <w:t>ublished</w:t>
      </w:r>
      <w:r>
        <w:rPr>
          <w:sz w:val="24"/>
          <w:szCs w:val="24"/>
        </w:rPr>
        <w:t xml:space="preserve"> </w:t>
      </w:r>
      <w:r w:rsidRPr="00FC790F">
        <w:rPr>
          <w:sz w:val="24"/>
          <w:szCs w:val="24"/>
        </w:rPr>
        <w:t>by International Organization for Migration (IOM), Arab Labor Organization (ALO) and Partners in Development for Research, Training and Consulting (PID).2009. (In English</w:t>
      </w:r>
      <w:r>
        <w:rPr>
          <w:sz w:val="24"/>
          <w:szCs w:val="24"/>
        </w:rPr>
        <w:t xml:space="preserve"> and Arabic</w:t>
      </w:r>
      <w:r w:rsidRPr="00FC790F">
        <w:rPr>
          <w:sz w:val="24"/>
          <w:szCs w:val="24"/>
        </w:rPr>
        <w:t>)</w:t>
      </w:r>
      <w:r>
        <w:rPr>
          <w:sz w:val="24"/>
          <w:szCs w:val="24"/>
        </w:rPr>
        <w:t>. On line at</w:t>
      </w:r>
      <w:r w:rsidR="00364A86">
        <w:rPr>
          <w:sz w:val="24"/>
          <w:szCs w:val="24"/>
        </w:rPr>
        <w:t>:</w:t>
      </w:r>
      <w:r>
        <w:rPr>
          <w:sz w:val="24"/>
          <w:szCs w:val="24"/>
        </w:rPr>
        <w:t xml:space="preserve"> </w:t>
      </w:r>
      <w:hyperlink r:id="rId17" w:history="1">
        <w:r w:rsidRPr="00DF5F14">
          <w:rPr>
            <w:rStyle w:val="Hyperlink"/>
            <w:sz w:val="24"/>
            <w:szCs w:val="24"/>
          </w:rPr>
          <w:t>http://www.egypt.iom.int/Doc/ALO-IOM%20report%20on%20Intra-regional%20labour%20mobility%20English.pdf</w:t>
        </w:r>
      </w:hyperlink>
    </w:p>
    <w:p w:rsidR="00064473" w:rsidRDefault="00064473" w:rsidP="009E740C">
      <w:pPr>
        <w:pStyle w:val="Default"/>
        <w:tabs>
          <w:tab w:val="left" w:pos="284"/>
          <w:tab w:val="left" w:pos="426"/>
        </w:tabs>
      </w:pPr>
    </w:p>
    <w:p w:rsidR="00064473" w:rsidRDefault="009E740C" w:rsidP="009E740C">
      <w:pPr>
        <w:numPr>
          <w:ilvl w:val="0"/>
          <w:numId w:val="15"/>
        </w:numPr>
        <w:tabs>
          <w:tab w:val="left" w:pos="284"/>
          <w:tab w:val="left" w:pos="426"/>
        </w:tabs>
        <w:adjustRightInd w:val="0"/>
        <w:ind w:left="284" w:hanging="284"/>
        <w:rPr>
          <w:rFonts w:eastAsia="Calibri"/>
          <w:sz w:val="24"/>
          <w:szCs w:val="24"/>
        </w:rPr>
      </w:pPr>
      <w:r w:rsidRPr="006324AE">
        <w:rPr>
          <w:b/>
          <w:bCs/>
          <w:i/>
          <w:iCs/>
          <w:color w:val="002060"/>
          <w:sz w:val="28"/>
          <w:szCs w:val="28"/>
          <w:u w:val="single"/>
        </w:rPr>
        <w:t>“</w:t>
      </w:r>
      <w:r w:rsidRPr="006324AE">
        <w:rPr>
          <w:rFonts w:eastAsia="Calibri"/>
          <w:b/>
          <w:bCs/>
          <w:i/>
          <w:iCs/>
          <w:color w:val="002060"/>
          <w:sz w:val="28"/>
          <w:szCs w:val="28"/>
          <w:u w:val="single"/>
        </w:rPr>
        <w:t xml:space="preserve">Regional Report </w:t>
      </w:r>
      <w:r w:rsidRPr="006324AE">
        <w:rPr>
          <w:b/>
          <w:bCs/>
          <w:i/>
          <w:iCs/>
          <w:color w:val="002060"/>
          <w:sz w:val="28"/>
          <w:szCs w:val="28"/>
          <w:u w:val="single"/>
        </w:rPr>
        <w:t>of the Migration of Arab Labor</w:t>
      </w:r>
      <w:r w:rsidRPr="006324AE">
        <w:rPr>
          <w:rFonts w:eastAsia="Calibri"/>
          <w:b/>
          <w:bCs/>
          <w:i/>
          <w:iCs/>
          <w:color w:val="002060"/>
          <w:sz w:val="28"/>
          <w:szCs w:val="28"/>
          <w:u w:val="single"/>
        </w:rPr>
        <w:t xml:space="preserve"> 2008”</w:t>
      </w:r>
      <w:r w:rsidRPr="006324AE">
        <w:rPr>
          <w:rFonts w:eastAsia="Calibri"/>
          <w:b/>
          <w:bCs/>
          <w:color w:val="002060"/>
          <w:sz w:val="24"/>
          <w:szCs w:val="24"/>
          <w:u w:val="single"/>
        </w:rPr>
        <w:t>,</w:t>
      </w:r>
      <w:r w:rsidRPr="009E740C">
        <w:rPr>
          <w:rFonts w:eastAsia="Calibri"/>
          <w:color w:val="002060"/>
          <w:sz w:val="24"/>
          <w:szCs w:val="24"/>
        </w:rPr>
        <w:t xml:space="preserve"> </w:t>
      </w:r>
      <w:r w:rsidRPr="009E740C">
        <w:rPr>
          <w:rFonts w:eastAsia="Calibri"/>
          <w:sz w:val="24"/>
          <w:szCs w:val="24"/>
        </w:rPr>
        <w:t xml:space="preserve">Author </w:t>
      </w:r>
      <w:r w:rsidR="00064473" w:rsidRPr="006324AE">
        <w:rPr>
          <w:iCs/>
          <w:sz w:val="24"/>
          <w:szCs w:val="24"/>
        </w:rPr>
        <w:t xml:space="preserve">of </w:t>
      </w:r>
      <w:r>
        <w:rPr>
          <w:iCs/>
          <w:sz w:val="24"/>
          <w:szCs w:val="24"/>
        </w:rPr>
        <w:t>a</w:t>
      </w:r>
      <w:r>
        <w:rPr>
          <w:iCs/>
          <w:color w:val="17365D"/>
          <w:sz w:val="24"/>
          <w:szCs w:val="24"/>
        </w:rPr>
        <w:t xml:space="preserve"> </w:t>
      </w:r>
      <w:r>
        <w:rPr>
          <w:sz w:val="24"/>
          <w:szCs w:val="24"/>
        </w:rPr>
        <w:t xml:space="preserve">scientific research </w:t>
      </w:r>
      <w:r w:rsidRPr="00546D25">
        <w:rPr>
          <w:sz w:val="24"/>
          <w:szCs w:val="24"/>
        </w:rPr>
        <w:t>paper</w:t>
      </w:r>
      <w:r>
        <w:rPr>
          <w:sz w:val="24"/>
          <w:szCs w:val="24"/>
        </w:rPr>
        <w:t xml:space="preserve"> </w:t>
      </w:r>
      <w:r>
        <w:rPr>
          <w:iCs/>
          <w:sz w:val="24"/>
          <w:szCs w:val="24"/>
        </w:rPr>
        <w:t xml:space="preserve">titled </w:t>
      </w:r>
      <w:r w:rsidRPr="009E740C">
        <w:rPr>
          <w:b/>
          <w:bCs/>
          <w:i/>
          <w:color w:val="002060"/>
          <w:sz w:val="28"/>
          <w:szCs w:val="28"/>
          <w:u w:val="single"/>
        </w:rPr>
        <w:t>“</w:t>
      </w:r>
      <w:r w:rsidR="00064473" w:rsidRPr="006324AE">
        <w:rPr>
          <w:b/>
          <w:bCs/>
          <w:i/>
          <w:color w:val="002060"/>
          <w:sz w:val="28"/>
          <w:szCs w:val="28"/>
          <w:u w:val="single"/>
        </w:rPr>
        <w:t>Estimation of Arab Brain Drain and the Associated Socio-economic Push Factors”.</w:t>
      </w:r>
      <w:r w:rsidR="00064473" w:rsidRPr="006324AE">
        <w:rPr>
          <w:iCs/>
          <w:color w:val="17365D"/>
          <w:sz w:val="28"/>
          <w:szCs w:val="28"/>
        </w:rPr>
        <w:t xml:space="preserve"> </w:t>
      </w:r>
      <w:r>
        <w:rPr>
          <w:sz w:val="24"/>
          <w:szCs w:val="24"/>
        </w:rPr>
        <w:t>Published</w:t>
      </w:r>
      <w:r w:rsidR="00064473">
        <w:rPr>
          <w:sz w:val="24"/>
          <w:szCs w:val="24"/>
        </w:rPr>
        <w:t xml:space="preserve"> </w:t>
      </w:r>
      <w:r w:rsidRPr="00546D25">
        <w:rPr>
          <w:sz w:val="24"/>
          <w:szCs w:val="24"/>
        </w:rPr>
        <w:t xml:space="preserve">at </w:t>
      </w:r>
      <w:r w:rsidRPr="00546D25">
        <w:rPr>
          <w:rFonts w:eastAsia="Calibri"/>
          <w:bCs/>
          <w:sz w:val="24"/>
          <w:szCs w:val="24"/>
        </w:rPr>
        <w:t>Series</w:t>
      </w:r>
      <w:r w:rsidR="00064473" w:rsidRPr="00FC7B3B">
        <w:rPr>
          <w:sz w:val="24"/>
          <w:szCs w:val="24"/>
        </w:rPr>
        <w:t xml:space="preserve"> on Population and Development in the Arab Region</w:t>
      </w:r>
      <w:r w:rsidR="00064473">
        <w:rPr>
          <w:sz w:val="24"/>
          <w:szCs w:val="24"/>
        </w:rPr>
        <w:t xml:space="preserve">, </w:t>
      </w:r>
      <w:r>
        <w:rPr>
          <w:sz w:val="24"/>
          <w:szCs w:val="24"/>
        </w:rPr>
        <w:t xml:space="preserve">by Department of </w:t>
      </w:r>
      <w:r w:rsidR="00064473" w:rsidRPr="00546D25">
        <w:rPr>
          <w:rFonts w:eastAsia="Calibri"/>
          <w:sz w:val="24"/>
          <w:szCs w:val="24"/>
        </w:rPr>
        <w:t xml:space="preserve">Population </w:t>
      </w:r>
      <w:r>
        <w:rPr>
          <w:rFonts w:eastAsia="Calibri"/>
          <w:sz w:val="24"/>
          <w:szCs w:val="24"/>
        </w:rPr>
        <w:t xml:space="preserve">and Migration </w:t>
      </w:r>
      <w:r w:rsidR="00064473" w:rsidRPr="00546D25">
        <w:rPr>
          <w:rFonts w:eastAsia="Calibri"/>
          <w:sz w:val="24"/>
          <w:szCs w:val="24"/>
        </w:rPr>
        <w:t>Policies, League of Arab States (LAS)</w:t>
      </w:r>
      <w:r w:rsidR="00064473">
        <w:rPr>
          <w:rFonts w:eastAsia="Calibri"/>
          <w:sz w:val="24"/>
          <w:szCs w:val="24"/>
        </w:rPr>
        <w:t xml:space="preserve">. </w:t>
      </w:r>
      <w:r w:rsidR="00064473" w:rsidRPr="00546D25">
        <w:rPr>
          <w:rFonts w:eastAsia="Calibri"/>
          <w:sz w:val="24"/>
          <w:szCs w:val="24"/>
        </w:rPr>
        <w:t xml:space="preserve"> (Arabic &amp; English </w:t>
      </w:r>
      <w:r w:rsidR="00064473">
        <w:rPr>
          <w:rFonts w:eastAsia="Calibri"/>
          <w:sz w:val="24"/>
          <w:szCs w:val="24"/>
        </w:rPr>
        <w:t>V</w:t>
      </w:r>
      <w:r w:rsidR="00064473" w:rsidRPr="00546D25">
        <w:rPr>
          <w:rFonts w:eastAsia="Calibri"/>
          <w:sz w:val="24"/>
          <w:szCs w:val="24"/>
        </w:rPr>
        <w:t>ersions).</w:t>
      </w:r>
      <w:r w:rsidR="00064473">
        <w:rPr>
          <w:rFonts w:eastAsia="Calibri"/>
          <w:sz w:val="24"/>
          <w:szCs w:val="24"/>
        </w:rPr>
        <w:t xml:space="preserve"> On line at </w:t>
      </w:r>
      <w:hyperlink r:id="rId18" w:history="1">
        <w:r w:rsidR="00064473" w:rsidRPr="00DF5F14">
          <w:rPr>
            <w:rStyle w:val="Hyperlink"/>
            <w:rFonts w:eastAsia="Calibri"/>
            <w:sz w:val="24"/>
            <w:szCs w:val="24"/>
          </w:rPr>
          <w:t>http://www.poplas.org/uploads/publication/pdf/migration_2008_ar_1.pdf</w:t>
        </w:r>
      </w:hyperlink>
    </w:p>
    <w:p w:rsidR="0084029E" w:rsidRDefault="0084029E"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3E21BB" w:rsidRPr="001F5197" w:rsidRDefault="003E21BB" w:rsidP="003E21BB">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1F5197">
        <w:rPr>
          <w:rFonts w:ascii="Georgia" w:hAnsi="Georgia"/>
          <w:b/>
          <w:bCs/>
          <w:i/>
          <w:iCs/>
          <w:color w:val="002060"/>
          <w:sz w:val="28"/>
          <w:szCs w:val="24"/>
        </w:rPr>
        <w:t>Demographic and Economic Publications:</w:t>
      </w:r>
    </w:p>
    <w:p w:rsidR="00661820" w:rsidRDefault="00661820" w:rsidP="00661820">
      <w:pPr>
        <w:pStyle w:val="ListParagraph"/>
        <w:rPr>
          <w:rFonts w:asciiTheme="majorBidi" w:hAnsiTheme="majorBidi" w:cstheme="majorBidi"/>
          <w:sz w:val="24"/>
          <w:szCs w:val="24"/>
        </w:rPr>
      </w:pPr>
    </w:p>
    <w:p w:rsidR="00661820" w:rsidRPr="00661820" w:rsidRDefault="007A264D" w:rsidP="00F73DC1">
      <w:pPr>
        <w:pStyle w:val="ListParagraph"/>
        <w:numPr>
          <w:ilvl w:val="0"/>
          <w:numId w:val="15"/>
        </w:numPr>
        <w:ind w:left="284" w:hanging="284"/>
        <w:rPr>
          <w:rFonts w:asciiTheme="majorBidi" w:hAnsiTheme="majorBidi" w:cstheme="majorBidi"/>
          <w:sz w:val="24"/>
          <w:szCs w:val="24"/>
        </w:rPr>
      </w:pPr>
      <w:r>
        <w:rPr>
          <w:rFonts w:asciiTheme="majorBidi" w:hAnsiTheme="majorBidi" w:cstheme="majorBidi"/>
          <w:b/>
          <w:bCs/>
          <w:i/>
          <w:iCs/>
          <w:color w:val="002060"/>
          <w:sz w:val="28"/>
          <w:szCs w:val="28"/>
          <w:u w:val="single"/>
        </w:rPr>
        <w:t>“Human Mobility in the Euro-Mediterranean Region: The Case of Egypt</w:t>
      </w:r>
      <w:r>
        <w:rPr>
          <w:rFonts w:asciiTheme="majorBidi" w:hAnsiTheme="majorBidi" w:cstheme="majorBidi"/>
          <w:sz w:val="24"/>
          <w:szCs w:val="24"/>
        </w:rPr>
        <w:t xml:space="preserve">”. Scientific research paper prepared by </w:t>
      </w:r>
      <w:proofErr w:type="spellStart"/>
      <w:r w:rsidR="00661820" w:rsidRPr="00661820">
        <w:rPr>
          <w:rFonts w:asciiTheme="majorBidi" w:hAnsiTheme="majorBidi" w:cstheme="majorBidi"/>
          <w:sz w:val="24"/>
          <w:szCs w:val="24"/>
        </w:rPr>
        <w:t>Zohry</w:t>
      </w:r>
      <w:proofErr w:type="spellEnd"/>
      <w:r w:rsidR="00661820" w:rsidRPr="00661820">
        <w:rPr>
          <w:rFonts w:asciiTheme="majorBidi" w:hAnsiTheme="majorBidi" w:cstheme="majorBidi"/>
          <w:sz w:val="24"/>
          <w:szCs w:val="24"/>
        </w:rPr>
        <w:t>, A. &amp; Hassan, K. (2017)</w:t>
      </w:r>
      <w:r>
        <w:rPr>
          <w:rFonts w:asciiTheme="majorBidi" w:hAnsiTheme="majorBidi" w:cstheme="majorBidi"/>
          <w:sz w:val="24"/>
          <w:szCs w:val="24"/>
        </w:rPr>
        <w:t xml:space="preserve">, presented as chapter in a book titled </w:t>
      </w:r>
      <w:r w:rsidRPr="007A264D">
        <w:rPr>
          <w:rFonts w:asciiTheme="majorBidi" w:hAnsiTheme="majorBidi" w:cstheme="majorBidi"/>
          <w:i/>
          <w:iCs/>
          <w:sz w:val="24"/>
          <w:szCs w:val="24"/>
        </w:rPr>
        <w:t>“Escaping the Escape: toward Solutions for the Humanitarian Migration Crisis</w:t>
      </w:r>
      <w:r w:rsidR="00F73DC1">
        <w:rPr>
          <w:rFonts w:asciiTheme="majorBidi" w:hAnsiTheme="majorBidi" w:cstheme="majorBidi"/>
          <w:i/>
          <w:iCs/>
          <w:sz w:val="24"/>
          <w:szCs w:val="24"/>
        </w:rPr>
        <w:t>”</w:t>
      </w:r>
      <w:r>
        <w:rPr>
          <w:rFonts w:asciiTheme="majorBidi" w:hAnsiTheme="majorBidi" w:cstheme="majorBidi"/>
          <w:sz w:val="24"/>
          <w:szCs w:val="24"/>
        </w:rPr>
        <w:t xml:space="preserve">, by </w:t>
      </w:r>
      <w:r w:rsidR="00661820" w:rsidRPr="00661820">
        <w:rPr>
          <w:rFonts w:asciiTheme="majorBidi" w:hAnsiTheme="majorBidi" w:cstheme="majorBidi"/>
          <w:sz w:val="24"/>
          <w:szCs w:val="24"/>
        </w:rPr>
        <w:t xml:space="preserve">Bertelsmann </w:t>
      </w:r>
      <w:proofErr w:type="spellStart"/>
      <w:r w:rsidR="00661820" w:rsidRPr="00661820">
        <w:rPr>
          <w:rFonts w:asciiTheme="majorBidi" w:hAnsiTheme="majorBidi" w:cstheme="majorBidi"/>
          <w:sz w:val="24"/>
          <w:szCs w:val="24"/>
        </w:rPr>
        <w:t>Stif</w:t>
      </w:r>
      <w:r w:rsidR="00661820">
        <w:rPr>
          <w:rFonts w:asciiTheme="majorBidi" w:hAnsiTheme="majorBidi" w:cstheme="majorBidi"/>
          <w:sz w:val="24"/>
          <w:szCs w:val="24"/>
        </w:rPr>
        <w:t>tu</w:t>
      </w:r>
      <w:r w:rsidR="00661820" w:rsidRPr="00661820">
        <w:rPr>
          <w:rFonts w:asciiTheme="majorBidi" w:hAnsiTheme="majorBidi" w:cstheme="majorBidi"/>
          <w:sz w:val="24"/>
          <w:szCs w:val="24"/>
        </w:rPr>
        <w:t>ng</w:t>
      </w:r>
      <w:proofErr w:type="spellEnd"/>
      <w:r w:rsidR="00661820" w:rsidRPr="00661820">
        <w:rPr>
          <w:rFonts w:asciiTheme="majorBidi" w:hAnsiTheme="majorBidi" w:cstheme="majorBidi"/>
          <w:sz w:val="24"/>
          <w:szCs w:val="24"/>
        </w:rPr>
        <w:t xml:space="preserve">, </w:t>
      </w:r>
      <w:proofErr w:type="spellStart"/>
      <w:r w:rsidR="00661820" w:rsidRPr="00661820">
        <w:rPr>
          <w:rFonts w:asciiTheme="majorBidi" w:hAnsiTheme="majorBidi" w:cstheme="majorBidi"/>
          <w:sz w:val="24"/>
          <w:szCs w:val="24"/>
        </w:rPr>
        <w:t>Gütersloh</w:t>
      </w:r>
      <w:proofErr w:type="spellEnd"/>
      <w:r w:rsidR="00661820" w:rsidRPr="00661820">
        <w:rPr>
          <w:rFonts w:asciiTheme="majorBidi" w:hAnsiTheme="majorBidi" w:cstheme="majorBidi"/>
          <w:sz w:val="24"/>
          <w:szCs w:val="24"/>
        </w:rPr>
        <w:t xml:space="preserve">, Pp: 183-196. </w:t>
      </w:r>
      <w:r w:rsidRPr="00D8302D">
        <w:rPr>
          <w:rFonts w:asciiTheme="majorBidi" w:hAnsiTheme="majorBidi" w:cstheme="majorBidi"/>
          <w:sz w:val="24"/>
          <w:szCs w:val="24"/>
          <w:lang w:bidi="ar-EG"/>
        </w:rPr>
        <w:t>(</w:t>
      </w:r>
      <w:proofErr w:type="gramStart"/>
      <w:r w:rsidRPr="00D8302D">
        <w:rPr>
          <w:rFonts w:asciiTheme="majorBidi" w:hAnsiTheme="majorBidi" w:cstheme="majorBidi"/>
          <w:sz w:val="24"/>
          <w:szCs w:val="24"/>
          <w:lang w:bidi="ar-EG"/>
        </w:rPr>
        <w:t>in</w:t>
      </w:r>
      <w:proofErr w:type="gramEnd"/>
      <w:r w:rsidRPr="00D8302D">
        <w:rPr>
          <w:rFonts w:asciiTheme="majorBidi" w:hAnsiTheme="majorBidi" w:cstheme="majorBidi"/>
          <w:sz w:val="24"/>
          <w:szCs w:val="24"/>
          <w:lang w:bidi="ar-EG"/>
        </w:rPr>
        <w:t xml:space="preserve"> </w:t>
      </w:r>
      <w:r>
        <w:rPr>
          <w:rFonts w:asciiTheme="majorBidi" w:hAnsiTheme="majorBidi" w:cstheme="majorBidi"/>
          <w:sz w:val="24"/>
          <w:szCs w:val="24"/>
          <w:lang w:bidi="ar-EG"/>
        </w:rPr>
        <w:t>English</w:t>
      </w:r>
      <w:r w:rsidRPr="00D8302D">
        <w:rPr>
          <w:rFonts w:asciiTheme="majorBidi" w:hAnsiTheme="majorBidi" w:cstheme="majorBidi"/>
          <w:sz w:val="24"/>
          <w:szCs w:val="24"/>
          <w:lang w:bidi="ar-EG"/>
        </w:rPr>
        <w:t xml:space="preserve">). </w:t>
      </w:r>
      <w:r w:rsidR="00661820" w:rsidRPr="00661820">
        <w:rPr>
          <w:rFonts w:asciiTheme="majorBidi" w:hAnsiTheme="majorBidi" w:cstheme="majorBidi"/>
          <w:sz w:val="24"/>
          <w:szCs w:val="24"/>
        </w:rPr>
        <w:t>Online link:</w:t>
      </w:r>
      <w:r w:rsidR="00661820" w:rsidRPr="00661820">
        <w:rPr>
          <w:rFonts w:asciiTheme="majorBidi" w:hAnsiTheme="majorBidi" w:cstheme="majorBidi"/>
          <w:color w:val="4B4F56"/>
          <w:sz w:val="24"/>
          <w:szCs w:val="24"/>
        </w:rPr>
        <w:t xml:space="preserve"> </w:t>
      </w:r>
      <w:hyperlink r:id="rId19" w:history="1">
        <w:r w:rsidRPr="00990602">
          <w:rPr>
            <w:rStyle w:val="Hyperlink"/>
            <w:rFonts w:asciiTheme="majorBidi" w:hAnsiTheme="majorBidi" w:cstheme="majorBidi"/>
            <w:sz w:val="24"/>
            <w:szCs w:val="24"/>
          </w:rPr>
          <w:t>https://www.bertelsmann-stiftung.de/fileadmin/files/BSt/Publikationen/imported/leseprobe/LP_978-3-86793-749-8_1.pdf</w:t>
        </w:r>
      </w:hyperlink>
    </w:p>
    <w:p w:rsidR="00D8302D" w:rsidRPr="00D8302D" w:rsidRDefault="00D8302D" w:rsidP="00D8302D">
      <w:pPr>
        <w:pStyle w:val="ListParagraph"/>
        <w:numPr>
          <w:ilvl w:val="0"/>
          <w:numId w:val="15"/>
        </w:numPr>
        <w:spacing w:before="240"/>
        <w:ind w:left="284" w:hanging="284"/>
        <w:jc w:val="both"/>
        <w:rPr>
          <w:rFonts w:asciiTheme="majorBidi" w:hAnsiTheme="majorBidi" w:cstheme="majorBidi"/>
          <w:b/>
          <w:bCs/>
          <w:sz w:val="24"/>
          <w:szCs w:val="24"/>
          <w:lang w:bidi="ar-EG"/>
        </w:rPr>
      </w:pPr>
      <w:r w:rsidRPr="00D8302D">
        <w:rPr>
          <w:rFonts w:asciiTheme="majorBidi" w:hAnsiTheme="majorBidi" w:cstheme="majorBidi"/>
          <w:b/>
          <w:bCs/>
          <w:i/>
          <w:iCs/>
          <w:color w:val="002060"/>
          <w:sz w:val="28"/>
          <w:szCs w:val="28"/>
          <w:u w:val="single"/>
        </w:rPr>
        <w:t>“Labor Migration among Arab Youth”</w:t>
      </w:r>
      <w:r w:rsidRPr="00D8302D">
        <w:rPr>
          <w:rFonts w:asciiTheme="majorBidi" w:hAnsiTheme="majorBidi" w:cstheme="majorBidi"/>
          <w:b/>
          <w:bCs/>
          <w:color w:val="002060"/>
          <w:sz w:val="24"/>
          <w:szCs w:val="24"/>
        </w:rPr>
        <w:t>.</w:t>
      </w:r>
      <w:r w:rsidRPr="00D8302D">
        <w:rPr>
          <w:rFonts w:asciiTheme="majorBidi" w:hAnsiTheme="majorBidi" w:cstheme="majorBidi"/>
          <w:color w:val="1F3864"/>
          <w:sz w:val="24"/>
          <w:szCs w:val="24"/>
        </w:rPr>
        <w:t xml:space="preserve"> </w:t>
      </w:r>
      <w:r w:rsidRPr="00D8302D">
        <w:rPr>
          <w:rFonts w:asciiTheme="majorBidi" w:hAnsiTheme="majorBidi" w:cstheme="majorBidi"/>
          <w:sz w:val="24"/>
          <w:szCs w:val="24"/>
        </w:rPr>
        <w:t xml:space="preserve">A scientific research paper presented at </w:t>
      </w:r>
      <w:r w:rsidRPr="00D8302D">
        <w:rPr>
          <w:rFonts w:asciiTheme="majorBidi" w:hAnsiTheme="majorBidi" w:cstheme="majorBidi"/>
          <w:sz w:val="24"/>
          <w:szCs w:val="24"/>
          <w:lang w:bidi="ar-EG"/>
        </w:rPr>
        <w:t xml:space="preserve">the International Forum of Migration Issues, organized by Afro-Arab Youth Council (AAYC),  Khartoum, Republic of Sudan, 22- 23 October 2016 (in Arabic). </w:t>
      </w:r>
    </w:p>
    <w:p w:rsidR="00D8302D" w:rsidRPr="00D8302D" w:rsidRDefault="00D8302D" w:rsidP="00D8302D">
      <w:pPr>
        <w:pStyle w:val="ListParagraph"/>
        <w:tabs>
          <w:tab w:val="left" w:pos="284"/>
        </w:tabs>
        <w:ind w:left="284"/>
        <w:rPr>
          <w:rFonts w:asciiTheme="majorBidi" w:hAnsiTheme="majorBidi" w:cstheme="majorBidi"/>
          <w:sz w:val="24"/>
          <w:szCs w:val="24"/>
        </w:rPr>
      </w:pPr>
      <w:r w:rsidRPr="005A1DB4">
        <w:rPr>
          <w:rFonts w:asciiTheme="majorBidi" w:hAnsiTheme="majorBidi" w:cstheme="majorBidi"/>
          <w:b/>
          <w:bCs/>
          <w:i/>
          <w:iCs/>
          <w:color w:val="002060"/>
          <w:sz w:val="28"/>
          <w:szCs w:val="28"/>
          <w:u w:val="single"/>
        </w:rPr>
        <w:t xml:space="preserve"> </w:t>
      </w:r>
    </w:p>
    <w:p w:rsidR="00364A86" w:rsidRPr="005A1DB4" w:rsidRDefault="00364A86" w:rsidP="00D8302D">
      <w:pPr>
        <w:pStyle w:val="ListParagraph"/>
        <w:numPr>
          <w:ilvl w:val="0"/>
          <w:numId w:val="22"/>
        </w:numPr>
        <w:tabs>
          <w:tab w:val="left" w:pos="284"/>
        </w:tabs>
        <w:ind w:left="284" w:hanging="284"/>
        <w:rPr>
          <w:rFonts w:asciiTheme="majorBidi" w:hAnsiTheme="majorBidi" w:cstheme="majorBidi"/>
          <w:sz w:val="24"/>
          <w:szCs w:val="24"/>
        </w:rPr>
      </w:pPr>
      <w:r w:rsidRPr="005A1DB4">
        <w:rPr>
          <w:rFonts w:asciiTheme="majorBidi" w:hAnsiTheme="majorBidi" w:cstheme="majorBidi"/>
          <w:b/>
          <w:bCs/>
          <w:i/>
          <w:iCs/>
          <w:color w:val="002060"/>
          <w:sz w:val="28"/>
          <w:szCs w:val="28"/>
          <w:u w:val="single"/>
        </w:rPr>
        <w:t>“International Migration in the Middle East”.</w:t>
      </w:r>
      <w:r w:rsidRPr="005A1DB4">
        <w:rPr>
          <w:rFonts w:asciiTheme="majorBidi" w:hAnsiTheme="majorBidi" w:cstheme="majorBidi"/>
          <w:color w:val="1F3864"/>
          <w:sz w:val="28"/>
          <w:szCs w:val="28"/>
        </w:rPr>
        <w:t xml:space="preserve"> </w:t>
      </w:r>
      <w:r w:rsidRPr="005A1DB4">
        <w:rPr>
          <w:rFonts w:asciiTheme="majorBidi" w:hAnsiTheme="majorBidi" w:cstheme="majorBidi"/>
          <w:sz w:val="24"/>
          <w:szCs w:val="24"/>
        </w:rPr>
        <w:t xml:space="preserve">Insight No. 145, Middle East Institute, National University of Singapore, Singapore 4 May 2016. On line at: </w:t>
      </w:r>
      <w:hyperlink r:id="rId20" w:history="1">
        <w:r w:rsidRPr="005A1DB4">
          <w:rPr>
            <w:rStyle w:val="Hyperlink"/>
            <w:rFonts w:asciiTheme="majorBidi" w:hAnsiTheme="majorBidi" w:cstheme="majorBidi"/>
            <w:sz w:val="24"/>
            <w:szCs w:val="24"/>
            <w:shd w:val="clear" w:color="auto" w:fill="FFFFFF"/>
          </w:rPr>
          <w:t>https://mei.nus.edu.sg/index.php/web/publications_TMPL/insight-145-international-migration-in-the-middle-east</w:t>
        </w:r>
      </w:hyperlink>
      <w:r w:rsidRPr="005A1DB4">
        <w:rPr>
          <w:rFonts w:asciiTheme="majorBidi" w:hAnsiTheme="majorBidi" w:cstheme="majorBidi"/>
          <w:color w:val="002D96"/>
          <w:sz w:val="24"/>
          <w:szCs w:val="24"/>
          <w:shd w:val="clear" w:color="auto" w:fill="FFFFFF"/>
        </w:rPr>
        <w:t xml:space="preserve">. </w:t>
      </w:r>
      <w:r w:rsidRPr="005A1DB4">
        <w:rPr>
          <w:rFonts w:asciiTheme="majorBidi" w:hAnsiTheme="majorBidi" w:cstheme="majorBidi"/>
          <w:sz w:val="24"/>
          <w:szCs w:val="24"/>
        </w:rPr>
        <w:t>(In English).</w:t>
      </w:r>
    </w:p>
    <w:p w:rsidR="00364A86" w:rsidRPr="00364A86" w:rsidRDefault="00364A86" w:rsidP="00364A86">
      <w:pPr>
        <w:pStyle w:val="ListParagraph"/>
        <w:tabs>
          <w:tab w:val="left" w:pos="284"/>
        </w:tabs>
        <w:ind w:left="284"/>
        <w:rPr>
          <w:rFonts w:asciiTheme="majorBidi" w:hAnsiTheme="majorBidi" w:cstheme="majorBidi"/>
          <w:sz w:val="24"/>
          <w:szCs w:val="24"/>
        </w:rPr>
      </w:pPr>
    </w:p>
    <w:p w:rsidR="00364A86" w:rsidRPr="00386C20" w:rsidRDefault="00364A86" w:rsidP="00364A86">
      <w:pPr>
        <w:pStyle w:val="ListParagraph"/>
        <w:numPr>
          <w:ilvl w:val="0"/>
          <w:numId w:val="22"/>
        </w:numPr>
        <w:tabs>
          <w:tab w:val="left" w:pos="284"/>
        </w:tabs>
        <w:ind w:left="284" w:hanging="284"/>
        <w:rPr>
          <w:rFonts w:asciiTheme="majorBidi" w:hAnsiTheme="majorBidi" w:cstheme="majorBidi"/>
          <w:sz w:val="24"/>
          <w:szCs w:val="24"/>
        </w:rPr>
      </w:pPr>
      <w:r w:rsidRPr="005A1DB4">
        <w:rPr>
          <w:rFonts w:asciiTheme="majorBidi" w:hAnsiTheme="majorBidi" w:cstheme="majorBidi"/>
          <w:b/>
          <w:bCs/>
          <w:i/>
          <w:iCs/>
          <w:color w:val="002060"/>
          <w:sz w:val="28"/>
          <w:szCs w:val="28"/>
          <w:u w:val="single"/>
        </w:rPr>
        <w:t>“The</w:t>
      </w:r>
      <w:r w:rsidRPr="005A1DB4">
        <w:rPr>
          <w:rFonts w:asciiTheme="majorBidi" w:hAnsiTheme="majorBidi" w:cstheme="majorBidi"/>
          <w:b/>
          <w:bCs/>
          <w:i/>
          <w:iCs/>
          <w:color w:val="002060"/>
          <w:sz w:val="28"/>
          <w:szCs w:val="28"/>
          <w:u w:val="single"/>
          <w:rtl/>
        </w:rPr>
        <w:t xml:space="preserve"> </w:t>
      </w:r>
      <w:r w:rsidRPr="005A1DB4">
        <w:rPr>
          <w:rFonts w:asciiTheme="majorBidi" w:hAnsiTheme="majorBidi" w:cstheme="majorBidi"/>
          <w:b/>
          <w:bCs/>
          <w:i/>
          <w:iCs/>
          <w:color w:val="002060"/>
          <w:sz w:val="28"/>
          <w:szCs w:val="28"/>
          <w:u w:val="single"/>
        </w:rPr>
        <w:t>Role of Statistics in Determining the Goals and Measuring the Achievements in the Agenda of World Sustainable Development to 2030”</w:t>
      </w:r>
      <w:r w:rsidRPr="00386C20">
        <w:rPr>
          <w:rFonts w:asciiTheme="majorBidi" w:hAnsiTheme="majorBidi" w:cstheme="majorBidi"/>
          <w:b/>
          <w:bCs/>
          <w:color w:val="002060"/>
          <w:sz w:val="24"/>
          <w:szCs w:val="24"/>
        </w:rPr>
        <w:t>.</w:t>
      </w:r>
      <w:r w:rsidRPr="00386C20">
        <w:rPr>
          <w:rFonts w:asciiTheme="majorBidi" w:hAnsiTheme="majorBidi" w:cstheme="majorBidi"/>
          <w:color w:val="1F3864"/>
          <w:sz w:val="24"/>
          <w:szCs w:val="24"/>
        </w:rPr>
        <w:t xml:space="preserve"> </w:t>
      </w:r>
      <w:r w:rsidRPr="00386C20">
        <w:rPr>
          <w:rFonts w:asciiTheme="majorBidi" w:hAnsiTheme="majorBidi" w:cstheme="majorBidi"/>
          <w:sz w:val="24"/>
          <w:szCs w:val="24"/>
        </w:rPr>
        <w:t>A scientific research paper presented at 41</w:t>
      </w:r>
      <w:r w:rsidRPr="00386C20">
        <w:rPr>
          <w:rFonts w:asciiTheme="majorBidi" w:hAnsiTheme="majorBidi" w:cstheme="majorBidi"/>
          <w:sz w:val="24"/>
          <w:szCs w:val="24"/>
          <w:vertAlign w:val="superscript"/>
        </w:rPr>
        <w:t>st</w:t>
      </w:r>
      <w:r w:rsidRPr="00386C20">
        <w:rPr>
          <w:rFonts w:asciiTheme="majorBidi" w:hAnsiTheme="majorBidi" w:cstheme="majorBidi"/>
          <w:sz w:val="24"/>
          <w:szCs w:val="24"/>
        </w:rPr>
        <w:t xml:space="preserve"> International Conference of </w:t>
      </w:r>
      <w:r w:rsidRPr="00386C20">
        <w:rPr>
          <w:rFonts w:asciiTheme="majorBidi" w:hAnsiTheme="majorBidi" w:cstheme="majorBidi"/>
          <w:color w:val="222222"/>
          <w:sz w:val="24"/>
          <w:szCs w:val="24"/>
        </w:rPr>
        <w:t>the Association of Egyptian Statisticians under the title “Information Technology and Its Role in Activating and Follow Egypt and the World Sustainable Development 2015-2030 Agenda"</w:t>
      </w:r>
      <w:r w:rsidRPr="00386C20">
        <w:rPr>
          <w:rFonts w:asciiTheme="majorBidi" w:hAnsiTheme="majorBidi" w:cstheme="majorBidi"/>
          <w:sz w:val="24"/>
          <w:szCs w:val="24"/>
        </w:rPr>
        <w:t>, Cairo, Egypt. 18-21 April 2016. (In Arabic).</w:t>
      </w:r>
    </w:p>
    <w:p w:rsidR="00364A86" w:rsidRPr="00364A86" w:rsidRDefault="00364A86" w:rsidP="00364A86">
      <w:pPr>
        <w:pStyle w:val="ListParagraph"/>
        <w:tabs>
          <w:tab w:val="left" w:pos="284"/>
        </w:tabs>
        <w:ind w:left="284"/>
        <w:rPr>
          <w:sz w:val="24"/>
          <w:szCs w:val="24"/>
        </w:rPr>
      </w:pPr>
    </w:p>
    <w:p w:rsidR="003E21BB" w:rsidRDefault="003E21BB" w:rsidP="00AF74BD">
      <w:pPr>
        <w:pStyle w:val="ListParagraph"/>
        <w:numPr>
          <w:ilvl w:val="0"/>
          <w:numId w:val="22"/>
        </w:numPr>
        <w:tabs>
          <w:tab w:val="left" w:pos="284"/>
        </w:tabs>
        <w:ind w:left="284" w:hanging="284"/>
        <w:rPr>
          <w:sz w:val="24"/>
          <w:szCs w:val="24"/>
        </w:rPr>
      </w:pPr>
      <w:r w:rsidRPr="00B7054C">
        <w:rPr>
          <w:b/>
          <w:bCs/>
          <w:i/>
          <w:iCs/>
          <w:color w:val="002060"/>
          <w:sz w:val="28"/>
          <w:szCs w:val="28"/>
          <w:u w:val="single"/>
        </w:rPr>
        <w:t>“The Future Impact of Climate Changes on Egyptians Population”.</w:t>
      </w:r>
      <w:r w:rsidRPr="00B7054C">
        <w:rPr>
          <w:color w:val="1F3864"/>
          <w:sz w:val="28"/>
          <w:szCs w:val="28"/>
        </w:rPr>
        <w:t xml:space="preserve"> </w:t>
      </w:r>
      <w:r w:rsidRPr="00C572F6">
        <w:rPr>
          <w:sz w:val="24"/>
          <w:szCs w:val="24"/>
        </w:rPr>
        <w:t xml:space="preserve">A scientific research paper presented at </w:t>
      </w:r>
      <w:r w:rsidR="00AF74BD">
        <w:rPr>
          <w:sz w:val="24"/>
          <w:szCs w:val="24"/>
        </w:rPr>
        <w:t>27</w:t>
      </w:r>
      <w:r w:rsidR="00AF74BD" w:rsidRPr="00AF74BD">
        <w:rPr>
          <w:sz w:val="24"/>
          <w:szCs w:val="24"/>
          <w:vertAlign w:val="superscript"/>
        </w:rPr>
        <w:t>th</w:t>
      </w:r>
      <w:r w:rsidR="00AF74BD">
        <w:rPr>
          <w:sz w:val="24"/>
          <w:szCs w:val="24"/>
        </w:rPr>
        <w:t xml:space="preserve"> </w:t>
      </w:r>
      <w:r w:rsidRPr="00C572F6">
        <w:rPr>
          <w:sz w:val="24"/>
          <w:szCs w:val="24"/>
        </w:rPr>
        <w:t xml:space="preserve">International Population Conference </w:t>
      </w:r>
      <w:r w:rsidR="00AF74BD">
        <w:rPr>
          <w:sz w:val="24"/>
          <w:szCs w:val="24"/>
        </w:rPr>
        <w:t xml:space="preserve">hold by </w:t>
      </w:r>
      <w:r w:rsidRPr="00C572F6">
        <w:rPr>
          <w:sz w:val="24"/>
          <w:szCs w:val="24"/>
        </w:rPr>
        <w:t xml:space="preserve">International Union for the Scientific Study of Population (IUSSP), </w:t>
      </w:r>
      <w:proofErr w:type="spellStart"/>
      <w:r w:rsidRPr="00C572F6">
        <w:rPr>
          <w:sz w:val="24"/>
          <w:szCs w:val="24"/>
        </w:rPr>
        <w:t>Busan</w:t>
      </w:r>
      <w:proofErr w:type="spellEnd"/>
      <w:r w:rsidRPr="00C572F6">
        <w:rPr>
          <w:sz w:val="24"/>
          <w:szCs w:val="24"/>
        </w:rPr>
        <w:t xml:space="preserve">, Korea, </w:t>
      </w:r>
      <w:proofErr w:type="gramStart"/>
      <w:r w:rsidRPr="00C572F6">
        <w:rPr>
          <w:sz w:val="24"/>
          <w:szCs w:val="24"/>
        </w:rPr>
        <w:t>26</w:t>
      </w:r>
      <w:proofErr w:type="gramEnd"/>
      <w:r w:rsidRPr="00C572F6">
        <w:rPr>
          <w:sz w:val="24"/>
          <w:szCs w:val="24"/>
        </w:rPr>
        <w:t>-31 August 2013.</w:t>
      </w:r>
      <w:r w:rsidR="000B4971" w:rsidRPr="000B4971">
        <w:rPr>
          <w:sz w:val="24"/>
          <w:szCs w:val="24"/>
        </w:rPr>
        <w:t xml:space="preserve"> </w:t>
      </w:r>
      <w:r w:rsidR="000B4971" w:rsidRPr="00FC790F">
        <w:rPr>
          <w:sz w:val="24"/>
          <w:szCs w:val="24"/>
        </w:rPr>
        <w:t>(In English)</w:t>
      </w:r>
      <w:r w:rsidR="000B4971">
        <w:rPr>
          <w:sz w:val="24"/>
          <w:szCs w:val="24"/>
        </w:rPr>
        <w:t>.</w:t>
      </w:r>
      <w:r w:rsidR="00CC3219">
        <w:rPr>
          <w:sz w:val="24"/>
          <w:szCs w:val="24"/>
        </w:rPr>
        <w:t xml:space="preserve">On line at: </w:t>
      </w:r>
      <w:hyperlink r:id="rId21" w:history="1">
        <w:r w:rsidR="00CC3219" w:rsidRPr="00F60398">
          <w:rPr>
            <w:rStyle w:val="Hyperlink"/>
            <w:sz w:val="24"/>
            <w:szCs w:val="24"/>
          </w:rPr>
          <w:t>http://iussp.org/sites/default/files/event_call_for_papers/Extended%20abstract_Climate%20change%20in%20Egypt_Khaled%20Hassan_0.pdf</w:t>
        </w:r>
      </w:hyperlink>
    </w:p>
    <w:p w:rsidR="00CC3219" w:rsidRPr="00CC3219" w:rsidRDefault="00CC3219" w:rsidP="00CC3219">
      <w:pPr>
        <w:pStyle w:val="ListParagraph"/>
        <w:rPr>
          <w:sz w:val="24"/>
          <w:szCs w:val="24"/>
        </w:rPr>
      </w:pPr>
    </w:p>
    <w:p w:rsidR="003E21BB" w:rsidRDefault="003E21BB" w:rsidP="003E21BB">
      <w:pPr>
        <w:numPr>
          <w:ilvl w:val="0"/>
          <w:numId w:val="22"/>
        </w:numPr>
        <w:shd w:val="clear" w:color="auto" w:fill="FFFFFF"/>
        <w:tabs>
          <w:tab w:val="left" w:pos="284"/>
        </w:tabs>
        <w:ind w:left="284" w:hanging="284"/>
        <w:rPr>
          <w:sz w:val="24"/>
          <w:szCs w:val="24"/>
        </w:rPr>
      </w:pPr>
      <w:r w:rsidRPr="00EB29F4">
        <w:rPr>
          <w:b/>
          <w:bCs/>
          <w:i/>
          <w:iCs/>
          <w:color w:val="002060"/>
          <w:sz w:val="28"/>
          <w:szCs w:val="28"/>
          <w:u w:val="single"/>
        </w:rPr>
        <w:t>“The Future of Egyptian Labor Migration after the Arab Uprising”.</w:t>
      </w:r>
      <w:r w:rsidRPr="00EB29F4">
        <w:rPr>
          <w:b/>
          <w:bCs/>
          <w:color w:val="1F3864"/>
          <w:sz w:val="28"/>
          <w:szCs w:val="28"/>
        </w:rPr>
        <w:t xml:space="preserve"> </w:t>
      </w:r>
      <w:r w:rsidRPr="00EB5AD3">
        <w:rPr>
          <w:sz w:val="24"/>
          <w:szCs w:val="24"/>
        </w:rPr>
        <w:t>A</w:t>
      </w:r>
      <w:r>
        <w:rPr>
          <w:b/>
          <w:bCs/>
          <w:color w:val="1F3864"/>
          <w:sz w:val="24"/>
          <w:szCs w:val="24"/>
        </w:rPr>
        <w:t xml:space="preserve"> s</w:t>
      </w:r>
      <w:r w:rsidRPr="003D6E3C">
        <w:rPr>
          <w:sz w:val="24"/>
          <w:szCs w:val="24"/>
        </w:rPr>
        <w:t>cientific research</w:t>
      </w:r>
      <w:r w:rsidRPr="003D6E3C">
        <w:rPr>
          <w:b/>
          <w:bCs/>
          <w:sz w:val="24"/>
          <w:szCs w:val="24"/>
        </w:rPr>
        <w:t xml:space="preserve"> </w:t>
      </w:r>
      <w:r w:rsidRPr="003D6E3C">
        <w:rPr>
          <w:sz w:val="24"/>
          <w:szCs w:val="24"/>
        </w:rPr>
        <w:t>paper presented at</w:t>
      </w:r>
      <w:r w:rsidRPr="003D6E3C">
        <w:rPr>
          <w:b/>
          <w:bCs/>
          <w:sz w:val="24"/>
          <w:szCs w:val="24"/>
        </w:rPr>
        <w:t xml:space="preserve"> </w:t>
      </w:r>
      <w:r w:rsidRPr="003D6E3C">
        <w:rPr>
          <w:sz w:val="24"/>
          <w:szCs w:val="24"/>
        </w:rPr>
        <w:t xml:space="preserve">the International Seminar of “International Migration in the Middle East and North Africa after the Arab Uprising: A Long Term Prospective”. </w:t>
      </w:r>
      <w:r w:rsidRPr="003D6E3C">
        <w:rPr>
          <w:color w:val="333333"/>
          <w:sz w:val="24"/>
          <w:szCs w:val="24"/>
        </w:rPr>
        <w:t xml:space="preserve">Organized by </w:t>
      </w:r>
      <w:r w:rsidRPr="003D6E3C">
        <w:rPr>
          <w:sz w:val="24"/>
          <w:szCs w:val="24"/>
        </w:rPr>
        <w:t xml:space="preserve">the </w:t>
      </w:r>
      <w:r w:rsidRPr="003D6E3C">
        <w:rPr>
          <w:rStyle w:val="Hyperlink"/>
          <w:color w:val="auto"/>
          <w:sz w:val="24"/>
          <w:szCs w:val="24"/>
          <w:u w:val="none"/>
        </w:rPr>
        <w:t xml:space="preserve">Scientific Panel on International Migration at </w:t>
      </w:r>
      <w:r w:rsidRPr="003D6E3C">
        <w:rPr>
          <w:sz w:val="24"/>
          <w:szCs w:val="24"/>
        </w:rPr>
        <w:t xml:space="preserve">The International Union for Scientific Study on Population (IUSSP), in collaboration with League of Arab States (LAS), Center for Migration and Refugee Studies (CMRS) at the American University in Cairo (AUC), and </w:t>
      </w:r>
      <w:r>
        <w:rPr>
          <w:sz w:val="24"/>
          <w:szCs w:val="24"/>
        </w:rPr>
        <w:t>Economic and Social Research Council (</w:t>
      </w:r>
      <w:r w:rsidRPr="003D6E3C">
        <w:rPr>
          <w:sz w:val="24"/>
          <w:szCs w:val="24"/>
        </w:rPr>
        <w:t>ESRC</w:t>
      </w:r>
      <w:r>
        <w:rPr>
          <w:sz w:val="24"/>
          <w:szCs w:val="24"/>
        </w:rPr>
        <w:t>/UKAID)</w:t>
      </w:r>
      <w:r w:rsidRPr="003D6E3C">
        <w:rPr>
          <w:sz w:val="24"/>
          <w:szCs w:val="24"/>
        </w:rPr>
        <w:t>, Cairo, Egypt, 22-23 April 201</w:t>
      </w:r>
      <w:r>
        <w:rPr>
          <w:sz w:val="24"/>
          <w:szCs w:val="24"/>
        </w:rPr>
        <w:t>3</w:t>
      </w:r>
      <w:r w:rsidRPr="003D6E3C">
        <w:rPr>
          <w:sz w:val="24"/>
          <w:szCs w:val="24"/>
        </w:rPr>
        <w:t>.</w:t>
      </w:r>
      <w:r w:rsidR="000B4971" w:rsidRPr="000B4971">
        <w:rPr>
          <w:sz w:val="24"/>
          <w:szCs w:val="24"/>
        </w:rPr>
        <w:t xml:space="preserve"> </w:t>
      </w:r>
      <w:r w:rsidR="000B4971" w:rsidRPr="00FC790F">
        <w:rPr>
          <w:sz w:val="24"/>
          <w:szCs w:val="24"/>
        </w:rPr>
        <w:t>(In English)</w:t>
      </w:r>
      <w:r w:rsidR="000B4971">
        <w:rPr>
          <w:sz w:val="24"/>
          <w:szCs w:val="24"/>
        </w:rPr>
        <w:t>.</w:t>
      </w:r>
    </w:p>
    <w:p w:rsidR="003E21BB" w:rsidRDefault="003E21BB" w:rsidP="003E21BB">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3E21BB" w:rsidRDefault="003E21BB" w:rsidP="000B4971">
      <w:pPr>
        <w:numPr>
          <w:ilvl w:val="0"/>
          <w:numId w:val="15"/>
        </w:numPr>
        <w:tabs>
          <w:tab w:val="left" w:pos="284"/>
          <w:tab w:val="left" w:pos="360"/>
        </w:tabs>
        <w:adjustRightInd w:val="0"/>
        <w:ind w:left="284" w:hanging="284"/>
        <w:rPr>
          <w:sz w:val="24"/>
          <w:szCs w:val="24"/>
        </w:rPr>
      </w:pPr>
      <w:r w:rsidRPr="00B7054C">
        <w:rPr>
          <w:b/>
          <w:i/>
          <w:color w:val="002060"/>
          <w:sz w:val="28"/>
          <w:szCs w:val="28"/>
          <w:u w:val="single"/>
        </w:rPr>
        <w:t>Level and Trends in International Migration in North Africa”.</w:t>
      </w:r>
      <w:r w:rsidRPr="00934D82">
        <w:rPr>
          <w:bCs/>
          <w:iCs/>
          <w:color w:val="17365D"/>
          <w:sz w:val="24"/>
          <w:szCs w:val="24"/>
        </w:rPr>
        <w:t xml:space="preserve"> </w:t>
      </w:r>
      <w:r>
        <w:rPr>
          <w:bCs/>
          <w:iCs/>
          <w:color w:val="17365D"/>
          <w:sz w:val="24"/>
          <w:szCs w:val="24"/>
        </w:rPr>
        <w:t>A s</w:t>
      </w:r>
      <w:r>
        <w:rPr>
          <w:bCs/>
          <w:iCs/>
          <w:sz w:val="24"/>
          <w:szCs w:val="24"/>
        </w:rPr>
        <w:t xml:space="preserve">cientific research </w:t>
      </w:r>
      <w:r w:rsidRPr="0015067E">
        <w:rPr>
          <w:bCs/>
          <w:iCs/>
          <w:sz w:val="24"/>
          <w:szCs w:val="24"/>
        </w:rPr>
        <w:t>paper</w:t>
      </w:r>
      <w:r>
        <w:rPr>
          <w:bCs/>
          <w:iCs/>
          <w:color w:val="17365D"/>
          <w:sz w:val="24"/>
          <w:szCs w:val="24"/>
        </w:rPr>
        <w:t xml:space="preserve"> </w:t>
      </w:r>
      <w:r w:rsidRPr="00C01B59">
        <w:rPr>
          <w:bCs/>
          <w:iCs/>
          <w:sz w:val="24"/>
          <w:szCs w:val="24"/>
        </w:rPr>
        <w:t>pr</w:t>
      </w:r>
      <w:r w:rsidRPr="00FC790F">
        <w:rPr>
          <w:bCs/>
          <w:sz w:val="24"/>
          <w:szCs w:val="24"/>
        </w:rPr>
        <w:t xml:space="preserve">esented at </w:t>
      </w:r>
      <w:r w:rsidRPr="00FC790F">
        <w:rPr>
          <w:sz w:val="24"/>
          <w:szCs w:val="24"/>
        </w:rPr>
        <w:t>“the 26</w:t>
      </w:r>
      <w:r w:rsidRPr="00FC790F">
        <w:rPr>
          <w:sz w:val="24"/>
          <w:szCs w:val="24"/>
          <w:vertAlign w:val="superscript"/>
        </w:rPr>
        <w:t>th</w:t>
      </w:r>
      <w:r w:rsidRPr="00FC790F">
        <w:rPr>
          <w:sz w:val="24"/>
          <w:szCs w:val="24"/>
        </w:rPr>
        <w:t xml:space="preserve"> IUSSP International Population Conference” Marrakech, Morocco, 2009. </w:t>
      </w:r>
      <w:r>
        <w:rPr>
          <w:sz w:val="24"/>
          <w:szCs w:val="24"/>
        </w:rPr>
        <w:t>On line at</w:t>
      </w:r>
      <w:r w:rsidR="000B4971">
        <w:rPr>
          <w:sz w:val="24"/>
          <w:szCs w:val="24"/>
        </w:rPr>
        <w:t>:</w:t>
      </w:r>
      <w:r>
        <w:rPr>
          <w:sz w:val="24"/>
          <w:szCs w:val="24"/>
        </w:rPr>
        <w:t xml:space="preserve"> </w:t>
      </w:r>
      <w:hyperlink r:id="rId22" w:history="1">
        <w:r w:rsidRPr="00DF5F14">
          <w:rPr>
            <w:rStyle w:val="Hyperlink"/>
            <w:sz w:val="24"/>
            <w:szCs w:val="24"/>
          </w:rPr>
          <w:t>http://iussp2009.princeton.edu/papers/90625</w:t>
        </w:r>
      </w:hyperlink>
      <w:r w:rsidR="000B4971">
        <w:t xml:space="preserve">. </w:t>
      </w:r>
      <w:r w:rsidR="000B4971" w:rsidRPr="00FC790F">
        <w:rPr>
          <w:sz w:val="24"/>
          <w:szCs w:val="24"/>
        </w:rPr>
        <w:t>(In English)</w:t>
      </w:r>
      <w:r w:rsidR="000B4971">
        <w:rPr>
          <w:sz w:val="24"/>
          <w:szCs w:val="24"/>
        </w:rPr>
        <w:t>.</w:t>
      </w:r>
    </w:p>
    <w:p w:rsidR="003E21BB" w:rsidRDefault="003E21BB" w:rsidP="003E21BB">
      <w:pPr>
        <w:pStyle w:val="ListParagraph"/>
        <w:tabs>
          <w:tab w:val="left" w:pos="142"/>
        </w:tabs>
        <w:ind w:left="284" w:hanging="284"/>
        <w:rPr>
          <w:sz w:val="24"/>
          <w:szCs w:val="24"/>
        </w:rPr>
      </w:pPr>
    </w:p>
    <w:p w:rsidR="003E21BB" w:rsidRPr="00546D25" w:rsidRDefault="003E21BB" w:rsidP="00AF74BD">
      <w:pPr>
        <w:widowControl w:val="0"/>
        <w:numPr>
          <w:ilvl w:val="0"/>
          <w:numId w:val="15"/>
        </w:numPr>
        <w:tabs>
          <w:tab w:val="left" w:pos="284"/>
        </w:tabs>
        <w:ind w:left="284" w:hanging="284"/>
      </w:pPr>
      <w:r w:rsidRPr="006324AE">
        <w:rPr>
          <w:b/>
          <w:bCs/>
          <w:i/>
          <w:iCs/>
          <w:color w:val="002060"/>
          <w:sz w:val="28"/>
          <w:szCs w:val="28"/>
          <w:u w:val="single"/>
        </w:rPr>
        <w:t>“Overview on the State of Global Youth Employment, with Emphasis on Egypt’s Case”.</w:t>
      </w:r>
      <w:r w:rsidRPr="006324AE">
        <w:rPr>
          <w:color w:val="002060"/>
          <w:sz w:val="28"/>
          <w:szCs w:val="28"/>
        </w:rPr>
        <w:t xml:space="preserve"> </w:t>
      </w:r>
      <w:r>
        <w:rPr>
          <w:sz w:val="24"/>
          <w:szCs w:val="24"/>
        </w:rPr>
        <w:t xml:space="preserve">A scientific research paper presented at the </w:t>
      </w:r>
      <w:bookmarkStart w:id="1" w:name="OLE_LINK1"/>
      <w:bookmarkStart w:id="2" w:name="OLE_LINK2"/>
      <w:r>
        <w:rPr>
          <w:sz w:val="24"/>
          <w:szCs w:val="24"/>
        </w:rPr>
        <w:t>3</w:t>
      </w:r>
      <w:r w:rsidRPr="000B4BA1">
        <w:rPr>
          <w:sz w:val="24"/>
          <w:szCs w:val="24"/>
          <w:vertAlign w:val="superscript"/>
        </w:rPr>
        <w:t>rd</w:t>
      </w:r>
      <w:r>
        <w:rPr>
          <w:sz w:val="24"/>
          <w:szCs w:val="24"/>
        </w:rPr>
        <w:t xml:space="preserve"> Conference on Documentation and Electronic Archiving, </w:t>
      </w:r>
      <w:r w:rsidR="00AF74BD">
        <w:rPr>
          <w:sz w:val="24"/>
          <w:szCs w:val="24"/>
        </w:rPr>
        <w:t xml:space="preserve">Dubai, UAE, </w:t>
      </w:r>
      <w:r>
        <w:rPr>
          <w:sz w:val="24"/>
          <w:szCs w:val="24"/>
        </w:rPr>
        <w:t>17-19 September 2005</w:t>
      </w:r>
      <w:r w:rsidR="00AF74BD">
        <w:rPr>
          <w:sz w:val="24"/>
          <w:szCs w:val="24"/>
        </w:rPr>
        <w:t>.</w:t>
      </w:r>
      <w:r>
        <w:rPr>
          <w:sz w:val="24"/>
          <w:szCs w:val="24"/>
        </w:rPr>
        <w:t xml:space="preserve"> </w:t>
      </w:r>
      <w:bookmarkEnd w:id="1"/>
      <w:bookmarkEnd w:id="2"/>
      <w:r>
        <w:rPr>
          <w:sz w:val="24"/>
          <w:szCs w:val="24"/>
        </w:rPr>
        <w:t xml:space="preserve">(In English). </w:t>
      </w:r>
    </w:p>
    <w:p w:rsidR="003E21BB" w:rsidRPr="00210C3A" w:rsidRDefault="003E21BB" w:rsidP="003E21BB">
      <w:pPr>
        <w:widowControl w:val="0"/>
        <w:tabs>
          <w:tab w:val="left" w:pos="142"/>
          <w:tab w:val="left" w:pos="270"/>
        </w:tabs>
        <w:ind w:left="284" w:hanging="284"/>
      </w:pPr>
    </w:p>
    <w:p w:rsidR="003E21BB" w:rsidRPr="00807141" w:rsidRDefault="003E21BB" w:rsidP="00807141">
      <w:pPr>
        <w:pStyle w:val="ListParagraph"/>
        <w:numPr>
          <w:ilvl w:val="0"/>
          <w:numId w:val="15"/>
        </w:numPr>
        <w:ind w:left="284" w:hanging="284"/>
        <w:rPr>
          <w:sz w:val="24"/>
          <w:szCs w:val="24"/>
        </w:rPr>
      </w:pPr>
      <w:r w:rsidRPr="00807141">
        <w:rPr>
          <w:b/>
          <w:bCs/>
          <w:i/>
          <w:iCs/>
          <w:color w:val="002060"/>
          <w:sz w:val="28"/>
          <w:szCs w:val="28"/>
          <w:u w:val="single"/>
        </w:rPr>
        <w:t>"Impact of Early Work Experience on Egyptian Adolescents".</w:t>
      </w:r>
      <w:r w:rsidRPr="00807141">
        <w:rPr>
          <w:sz w:val="28"/>
          <w:szCs w:val="28"/>
        </w:rPr>
        <w:t xml:space="preserve"> </w:t>
      </w:r>
      <w:r w:rsidRPr="00807141">
        <w:rPr>
          <w:sz w:val="24"/>
          <w:szCs w:val="24"/>
        </w:rPr>
        <w:t xml:space="preserve">A scientific research paper presented in the </w:t>
      </w:r>
      <w:r w:rsidR="00AF74BD" w:rsidRPr="00807141">
        <w:rPr>
          <w:rFonts w:asciiTheme="majorBidi" w:eastAsia="Arial Unicode MS" w:hAnsiTheme="majorBidi" w:cstheme="majorBidi"/>
          <w:sz w:val="24"/>
          <w:szCs w:val="24"/>
        </w:rPr>
        <w:t xml:space="preserve">Fourth African Population Conference, titled “Population and Poverty in Africa: Facing the 21st Century Challenges”, organized by </w:t>
      </w:r>
      <w:hyperlink r:id="rId23" w:history="1">
        <w:r w:rsidR="00AF74BD" w:rsidRPr="00807141">
          <w:rPr>
            <w:rStyle w:val="Hyperlink"/>
            <w:rFonts w:asciiTheme="majorBidi" w:eastAsia="Arial Unicode MS" w:hAnsiTheme="majorBidi" w:cstheme="majorBidi"/>
            <w:color w:val="auto"/>
            <w:sz w:val="24"/>
            <w:szCs w:val="24"/>
            <w:u w:val="none"/>
          </w:rPr>
          <w:t xml:space="preserve">Union for African Population Studies, </w:t>
        </w:r>
      </w:hyperlink>
      <w:r w:rsidR="00AF74BD" w:rsidRPr="00807141">
        <w:rPr>
          <w:rFonts w:asciiTheme="majorBidi" w:eastAsia="Arial Unicode MS" w:hAnsiTheme="majorBidi" w:cstheme="majorBidi"/>
          <w:color w:val="000000"/>
          <w:sz w:val="24"/>
          <w:szCs w:val="24"/>
        </w:rPr>
        <w:t>T</w:t>
      </w:r>
      <w:r w:rsidR="00AF74BD" w:rsidRPr="00807141">
        <w:rPr>
          <w:rFonts w:asciiTheme="majorBidi" w:eastAsia="Arial Unicode MS" w:hAnsiTheme="majorBidi" w:cstheme="majorBidi"/>
          <w:sz w:val="24"/>
          <w:szCs w:val="24"/>
        </w:rPr>
        <w:t xml:space="preserve">unisia, 8-12 December 2003. </w:t>
      </w:r>
      <w:r w:rsidRPr="00807141">
        <w:rPr>
          <w:sz w:val="24"/>
          <w:szCs w:val="24"/>
        </w:rPr>
        <w:t>(In English).</w:t>
      </w:r>
    </w:p>
    <w:p w:rsidR="00E12EF3" w:rsidRDefault="00E12EF3"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E12EF3" w:rsidRPr="001F5197" w:rsidRDefault="00E12EF3" w:rsidP="00E12EF3">
      <w:pPr>
        <w:pBdr>
          <w:bottom w:val="single" w:sz="6" w:space="1" w:color="auto"/>
        </w:pBdr>
        <w:shd w:val="clear" w:color="auto" w:fill="DDD9C3"/>
        <w:tabs>
          <w:tab w:val="left" w:pos="142"/>
        </w:tabs>
        <w:ind w:left="284" w:hanging="284"/>
        <w:rPr>
          <w:color w:val="002060"/>
          <w:sz w:val="24"/>
          <w:szCs w:val="24"/>
        </w:rPr>
      </w:pPr>
      <w:r>
        <w:rPr>
          <w:rFonts w:ascii="Georgia" w:hAnsi="Georgia"/>
          <w:b/>
          <w:bCs/>
          <w:i/>
          <w:iCs/>
          <w:color w:val="002060"/>
          <w:sz w:val="28"/>
          <w:szCs w:val="24"/>
        </w:rPr>
        <w:t xml:space="preserve">Epidemiological and Clinical </w:t>
      </w:r>
      <w:r w:rsidRPr="001F5197">
        <w:rPr>
          <w:rFonts w:ascii="Georgia" w:hAnsi="Georgia"/>
          <w:b/>
          <w:bCs/>
          <w:i/>
          <w:iCs/>
          <w:color w:val="002060"/>
          <w:sz w:val="28"/>
          <w:szCs w:val="24"/>
        </w:rPr>
        <w:t>Publications:</w:t>
      </w:r>
    </w:p>
    <w:p w:rsidR="00E12EF3" w:rsidRDefault="00E12EF3" w:rsidP="00E12EF3">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E12EF3" w:rsidRPr="00C572F6" w:rsidRDefault="00E12EF3" w:rsidP="00E12EF3">
      <w:pPr>
        <w:pStyle w:val="Default"/>
        <w:numPr>
          <w:ilvl w:val="0"/>
          <w:numId w:val="2"/>
        </w:numPr>
        <w:tabs>
          <w:tab w:val="left" w:pos="284"/>
        </w:tabs>
        <w:ind w:left="284" w:hanging="284"/>
        <w:rPr>
          <w:rFonts w:asciiTheme="majorBidi" w:hAnsiTheme="majorBidi" w:cstheme="majorBidi"/>
        </w:rPr>
      </w:pPr>
      <w:r w:rsidRPr="001F5197">
        <w:rPr>
          <w:b/>
          <w:bCs/>
          <w:i/>
          <w:color w:val="002060"/>
          <w:sz w:val="28"/>
          <w:szCs w:val="28"/>
          <w:u w:val="single"/>
        </w:rPr>
        <w:t>“</w:t>
      </w:r>
      <w:r w:rsidRPr="001F5197">
        <w:rPr>
          <w:rFonts w:asciiTheme="majorBidi" w:hAnsiTheme="majorBidi" w:cstheme="majorBidi"/>
          <w:b/>
          <w:bCs/>
          <w:i/>
          <w:iCs/>
          <w:color w:val="002060"/>
          <w:sz w:val="28"/>
          <w:szCs w:val="28"/>
          <w:u w:val="single"/>
        </w:rPr>
        <w:t>The impact of household hygiene on the risk of bacterial diarrhea among Egyptian children in rural areas, 2004–2007”,</w:t>
      </w:r>
      <w:r w:rsidRPr="001F5197">
        <w:rPr>
          <w:rFonts w:asciiTheme="majorBidi" w:hAnsiTheme="majorBidi" w:cstheme="majorBidi"/>
          <w:b/>
          <w:bCs/>
          <w:color w:val="002060"/>
          <w:sz w:val="28"/>
          <w:szCs w:val="28"/>
        </w:rPr>
        <w:t xml:space="preserve"> </w:t>
      </w:r>
      <w:r w:rsidRPr="001F5197">
        <w:rPr>
          <w:rFonts w:asciiTheme="majorBidi" w:hAnsiTheme="majorBidi" w:cstheme="majorBidi"/>
        </w:rPr>
        <w:t>by</w:t>
      </w:r>
      <w:r w:rsidRPr="00C572F6">
        <w:rPr>
          <w:rFonts w:asciiTheme="majorBidi" w:hAnsiTheme="majorBidi" w:cstheme="majorBidi"/>
          <w:b/>
          <w:bCs/>
        </w:rPr>
        <w:t xml:space="preserve"> </w:t>
      </w:r>
      <w:proofErr w:type="spellStart"/>
      <w:r w:rsidRPr="001F5197">
        <w:rPr>
          <w:rFonts w:asciiTheme="majorBidi" w:hAnsiTheme="majorBidi" w:cstheme="majorBidi"/>
          <w:b/>
          <w:bCs/>
          <w:i/>
          <w:iCs/>
          <w:color w:val="002060"/>
          <w:u w:val="single"/>
        </w:rPr>
        <w:t>Khaled</w:t>
      </w:r>
      <w:proofErr w:type="spellEnd"/>
      <w:r w:rsidRPr="001F5197">
        <w:rPr>
          <w:rFonts w:asciiTheme="majorBidi" w:hAnsiTheme="majorBidi" w:cstheme="majorBidi"/>
          <w:b/>
          <w:bCs/>
          <w:i/>
          <w:iCs/>
          <w:color w:val="002060"/>
          <w:u w:val="single"/>
        </w:rPr>
        <w:t xml:space="preserve"> Hassan</w:t>
      </w:r>
      <w:r w:rsidRPr="00C572F6">
        <w:rPr>
          <w:rFonts w:asciiTheme="majorBidi" w:hAnsiTheme="majorBidi" w:cstheme="majorBidi"/>
        </w:rPr>
        <w:t xml:space="preserve">, Adel </w:t>
      </w:r>
      <w:proofErr w:type="spellStart"/>
      <w:r w:rsidRPr="00C572F6">
        <w:rPr>
          <w:rFonts w:asciiTheme="majorBidi" w:hAnsiTheme="majorBidi" w:cstheme="majorBidi"/>
        </w:rPr>
        <w:t>Mansour</w:t>
      </w:r>
      <w:proofErr w:type="spellEnd"/>
      <w:r w:rsidRPr="00C572F6">
        <w:rPr>
          <w:rFonts w:asciiTheme="majorBidi" w:hAnsiTheme="majorBidi" w:cstheme="majorBidi"/>
        </w:rPr>
        <w:t xml:space="preserve">, Hind </w:t>
      </w:r>
      <w:proofErr w:type="spellStart"/>
      <w:r w:rsidRPr="00C572F6">
        <w:rPr>
          <w:rFonts w:asciiTheme="majorBidi" w:hAnsiTheme="majorBidi" w:cstheme="majorBidi"/>
        </w:rPr>
        <w:t>Shaheen</w:t>
      </w:r>
      <w:proofErr w:type="spellEnd"/>
      <w:r w:rsidRPr="00C572F6">
        <w:rPr>
          <w:rFonts w:asciiTheme="majorBidi" w:hAnsiTheme="majorBidi" w:cstheme="majorBidi"/>
        </w:rPr>
        <w:t xml:space="preserve">, Mohamed Amine, Mark S Riddle, Sylvia YN Young, Peter </w:t>
      </w:r>
      <w:proofErr w:type="spellStart"/>
      <w:r w:rsidRPr="00C572F6">
        <w:rPr>
          <w:rFonts w:asciiTheme="majorBidi" w:hAnsiTheme="majorBidi" w:cstheme="majorBidi"/>
        </w:rPr>
        <w:t>Sebeny</w:t>
      </w:r>
      <w:proofErr w:type="spellEnd"/>
      <w:r w:rsidRPr="00C572F6">
        <w:rPr>
          <w:rFonts w:asciiTheme="majorBidi" w:hAnsiTheme="majorBidi" w:cstheme="majorBidi"/>
        </w:rPr>
        <w:t xml:space="preserve">, Samuel Levin. </w:t>
      </w:r>
      <w:r w:rsidRPr="00B11372">
        <w:rPr>
          <w:rFonts w:asciiTheme="majorBidi" w:hAnsiTheme="majorBidi" w:cstheme="majorBidi"/>
        </w:rPr>
        <w:t xml:space="preserve"> </w:t>
      </w:r>
      <w:r w:rsidRPr="00B11372">
        <w:rPr>
          <w:rFonts w:asciiTheme="majorBidi" w:hAnsiTheme="majorBidi" w:cstheme="majorBidi"/>
          <w:i/>
          <w:iCs/>
        </w:rPr>
        <w:t xml:space="preserve">J Infect Dev </w:t>
      </w:r>
      <w:proofErr w:type="spellStart"/>
      <w:r w:rsidRPr="00B11372">
        <w:rPr>
          <w:rFonts w:asciiTheme="majorBidi" w:hAnsiTheme="majorBidi" w:cstheme="majorBidi"/>
          <w:i/>
          <w:iCs/>
        </w:rPr>
        <w:t>Ctries</w:t>
      </w:r>
      <w:proofErr w:type="spellEnd"/>
      <w:r w:rsidRPr="00B11372">
        <w:rPr>
          <w:rFonts w:asciiTheme="majorBidi" w:hAnsiTheme="majorBidi" w:cstheme="majorBidi"/>
          <w:i/>
          <w:iCs/>
        </w:rPr>
        <w:t xml:space="preserve"> </w:t>
      </w:r>
      <w:r w:rsidRPr="00B11372">
        <w:rPr>
          <w:rFonts w:asciiTheme="majorBidi" w:hAnsiTheme="majorBidi" w:cstheme="majorBidi"/>
        </w:rPr>
        <w:t>2014; 8(12):1541-1551</w:t>
      </w:r>
      <w:r w:rsidRPr="00B11372">
        <w:rPr>
          <w:rFonts w:asciiTheme="majorBidi" w:hAnsiTheme="majorBidi" w:cstheme="majorBidi"/>
          <w:i/>
          <w:iCs/>
        </w:rPr>
        <w:t xml:space="preserve">. </w:t>
      </w:r>
      <w:r w:rsidRPr="00B11372">
        <w:rPr>
          <w:rFonts w:asciiTheme="majorBidi" w:hAnsiTheme="majorBidi" w:cstheme="majorBidi"/>
        </w:rPr>
        <w:t>doi:10.3855/jidc.4539</w:t>
      </w:r>
      <w:r w:rsidRPr="00C572F6">
        <w:rPr>
          <w:rFonts w:asciiTheme="majorBidi" w:hAnsiTheme="majorBidi" w:cstheme="majorBidi"/>
        </w:rPr>
        <w:t xml:space="preserve">. On line at: </w:t>
      </w:r>
      <w:hyperlink r:id="rId24" w:history="1">
        <w:r w:rsidRPr="00C572F6">
          <w:rPr>
            <w:rStyle w:val="Hyperlink"/>
            <w:rFonts w:asciiTheme="majorBidi" w:hAnsiTheme="majorBidi" w:cstheme="majorBidi"/>
          </w:rPr>
          <w:t>http://www.jidc.org/index.php/journal/article/view/4539</w:t>
        </w:r>
      </w:hyperlink>
      <w:r w:rsidR="00364A86">
        <w:t xml:space="preserve">. </w:t>
      </w:r>
      <w:r w:rsidR="00364A86" w:rsidRPr="003972E7">
        <w:t>(In English).</w:t>
      </w:r>
    </w:p>
    <w:p w:rsidR="00E12EF3" w:rsidRDefault="00E12EF3" w:rsidP="00E12EF3">
      <w:pPr>
        <w:pStyle w:val="Default"/>
        <w:tabs>
          <w:tab w:val="left" w:pos="142"/>
        </w:tabs>
        <w:ind w:left="284" w:hanging="284"/>
        <w:rPr>
          <w:rFonts w:asciiTheme="majorBidi" w:hAnsiTheme="majorBidi" w:cstheme="majorBidi"/>
        </w:rPr>
      </w:pPr>
    </w:p>
    <w:p w:rsidR="00E12EF3" w:rsidRPr="00F51834" w:rsidRDefault="00E12EF3" w:rsidP="00E12EF3">
      <w:pPr>
        <w:pStyle w:val="ListParagraph"/>
        <w:numPr>
          <w:ilvl w:val="0"/>
          <w:numId w:val="26"/>
        </w:numPr>
        <w:tabs>
          <w:tab w:val="left" w:pos="284"/>
        </w:tabs>
        <w:ind w:left="284" w:hanging="284"/>
        <w:rPr>
          <w:rFonts w:asciiTheme="majorBidi" w:hAnsiTheme="majorBidi" w:cstheme="majorBidi"/>
          <w:sz w:val="24"/>
          <w:szCs w:val="24"/>
        </w:rPr>
      </w:pPr>
      <w:r w:rsidRPr="001F5197">
        <w:rPr>
          <w:b/>
          <w:bCs/>
          <w:i/>
          <w:color w:val="002060"/>
          <w:sz w:val="28"/>
          <w:szCs w:val="28"/>
          <w:u w:val="single"/>
        </w:rPr>
        <w:t xml:space="preserve"> “Non-bacterial etiologies of diarrheal diseases in Afghanistan”</w:t>
      </w:r>
      <w:r w:rsidRPr="001F5197">
        <w:rPr>
          <w:iCs/>
          <w:color w:val="1F3864"/>
          <w:sz w:val="28"/>
          <w:szCs w:val="28"/>
        </w:rPr>
        <w:t xml:space="preserve"> </w:t>
      </w:r>
      <w:r w:rsidRPr="00F51834">
        <w:rPr>
          <w:iCs/>
          <w:color w:val="1F3864"/>
          <w:sz w:val="24"/>
          <w:szCs w:val="24"/>
        </w:rPr>
        <w:t xml:space="preserve">by </w:t>
      </w:r>
      <w:proofErr w:type="spellStart"/>
      <w:r w:rsidRPr="00F51834">
        <w:rPr>
          <w:iCs/>
          <w:color w:val="1F3864"/>
          <w:sz w:val="24"/>
          <w:szCs w:val="24"/>
        </w:rPr>
        <w:t>D</w:t>
      </w:r>
      <w:r w:rsidRPr="00F51834">
        <w:rPr>
          <w:rFonts w:asciiTheme="majorBidi" w:hAnsiTheme="majorBidi" w:cstheme="majorBidi"/>
          <w:sz w:val="24"/>
          <w:szCs w:val="24"/>
        </w:rPr>
        <w:t>iaa</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Elyan</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Momtaz</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Wasfy</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Hanan</w:t>
      </w:r>
      <w:proofErr w:type="spellEnd"/>
      <w:r w:rsidRPr="00F51834">
        <w:rPr>
          <w:rFonts w:asciiTheme="majorBidi" w:hAnsiTheme="majorBidi" w:cstheme="majorBidi"/>
          <w:sz w:val="24"/>
          <w:szCs w:val="24"/>
        </w:rPr>
        <w:t xml:space="preserve"> El </w:t>
      </w:r>
      <w:proofErr w:type="spellStart"/>
      <w:r w:rsidRPr="00F51834">
        <w:rPr>
          <w:rFonts w:asciiTheme="majorBidi" w:hAnsiTheme="majorBidi" w:cstheme="majorBidi"/>
          <w:sz w:val="24"/>
          <w:szCs w:val="24"/>
        </w:rPr>
        <w:t>Mohammady</w:t>
      </w:r>
      <w:proofErr w:type="spellEnd"/>
      <w:r w:rsidRPr="009F75AA">
        <w:rPr>
          <w:rFonts w:asciiTheme="majorBidi" w:hAnsiTheme="majorBidi" w:cstheme="majorBidi"/>
          <w:sz w:val="24"/>
          <w:szCs w:val="24"/>
          <w:u w:val="single"/>
        </w:rPr>
        <w:t xml:space="preserve">, </w:t>
      </w:r>
      <w:proofErr w:type="spellStart"/>
      <w:r w:rsidRPr="001F5197">
        <w:rPr>
          <w:rFonts w:asciiTheme="majorBidi" w:hAnsiTheme="majorBidi" w:cstheme="majorBidi"/>
          <w:b/>
          <w:bCs/>
          <w:i/>
          <w:iCs/>
          <w:color w:val="002060"/>
          <w:sz w:val="24"/>
          <w:szCs w:val="24"/>
          <w:u w:val="single"/>
        </w:rPr>
        <w:t>Khaled</w:t>
      </w:r>
      <w:proofErr w:type="spellEnd"/>
      <w:r w:rsidRPr="001F5197">
        <w:rPr>
          <w:rFonts w:asciiTheme="majorBidi" w:hAnsiTheme="majorBidi" w:cstheme="majorBidi"/>
          <w:b/>
          <w:bCs/>
          <w:i/>
          <w:iCs/>
          <w:color w:val="002060"/>
          <w:sz w:val="24"/>
          <w:szCs w:val="24"/>
          <w:u w:val="single"/>
        </w:rPr>
        <w:t xml:space="preserve"> Hassan</w:t>
      </w:r>
      <w:r w:rsidRPr="00F51834">
        <w:rPr>
          <w:rFonts w:asciiTheme="majorBidi" w:hAnsiTheme="majorBidi" w:cstheme="majorBidi"/>
          <w:sz w:val="24"/>
          <w:szCs w:val="24"/>
        </w:rPr>
        <w:t xml:space="preserve">, Jesse </w:t>
      </w:r>
      <w:proofErr w:type="spellStart"/>
      <w:r w:rsidRPr="00F51834">
        <w:rPr>
          <w:rFonts w:asciiTheme="majorBidi" w:hAnsiTheme="majorBidi" w:cstheme="majorBidi"/>
          <w:sz w:val="24"/>
          <w:szCs w:val="24"/>
        </w:rPr>
        <w:t>Monestersky</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Bashir</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Noormal</w:t>
      </w:r>
      <w:proofErr w:type="spellEnd"/>
      <w:r w:rsidRPr="00F51834">
        <w:rPr>
          <w:rFonts w:asciiTheme="majorBidi" w:hAnsiTheme="majorBidi" w:cstheme="majorBidi"/>
          <w:sz w:val="24"/>
          <w:szCs w:val="24"/>
        </w:rPr>
        <w:t xml:space="preserve"> and </w:t>
      </w:r>
      <w:proofErr w:type="spellStart"/>
      <w:r w:rsidRPr="00F51834">
        <w:rPr>
          <w:rFonts w:asciiTheme="majorBidi" w:hAnsiTheme="majorBidi" w:cstheme="majorBidi"/>
          <w:sz w:val="24"/>
          <w:szCs w:val="24"/>
        </w:rPr>
        <w:t>Buhari</w:t>
      </w:r>
      <w:proofErr w:type="spellEnd"/>
      <w:r w:rsidRPr="00F51834">
        <w:rPr>
          <w:rFonts w:asciiTheme="majorBidi" w:hAnsiTheme="majorBidi" w:cstheme="majorBidi"/>
          <w:sz w:val="24"/>
          <w:szCs w:val="24"/>
        </w:rPr>
        <w:t xml:space="preserve"> </w:t>
      </w:r>
      <w:proofErr w:type="spellStart"/>
      <w:r w:rsidRPr="00F51834">
        <w:rPr>
          <w:rFonts w:asciiTheme="majorBidi" w:hAnsiTheme="majorBidi" w:cstheme="majorBidi"/>
          <w:sz w:val="24"/>
          <w:szCs w:val="24"/>
        </w:rPr>
        <w:t>Oyofo</w:t>
      </w:r>
      <w:proofErr w:type="spellEnd"/>
      <w:r w:rsidRPr="00F51834">
        <w:rPr>
          <w:rFonts w:asciiTheme="majorBidi" w:hAnsiTheme="majorBidi" w:cstheme="majorBidi"/>
          <w:sz w:val="24"/>
          <w:szCs w:val="24"/>
        </w:rPr>
        <w:t xml:space="preserve">, Transactions of the Royal Society of Tropical Medicine and Hygiene Advance Access, published June 18, 2014, Trans R Soc </w:t>
      </w:r>
      <w:proofErr w:type="spellStart"/>
      <w:r w:rsidRPr="00F51834">
        <w:rPr>
          <w:rFonts w:asciiTheme="majorBidi" w:hAnsiTheme="majorBidi" w:cstheme="majorBidi"/>
          <w:sz w:val="24"/>
          <w:szCs w:val="24"/>
        </w:rPr>
        <w:t>Trop</w:t>
      </w:r>
      <w:proofErr w:type="spellEnd"/>
      <w:r w:rsidRPr="00F51834">
        <w:rPr>
          <w:rFonts w:asciiTheme="majorBidi" w:hAnsiTheme="majorBidi" w:cstheme="majorBidi"/>
          <w:sz w:val="24"/>
          <w:szCs w:val="24"/>
        </w:rPr>
        <w:t xml:space="preserve"> Med </w:t>
      </w:r>
      <w:proofErr w:type="spellStart"/>
      <w:r w:rsidRPr="00F51834">
        <w:rPr>
          <w:rFonts w:asciiTheme="majorBidi" w:hAnsiTheme="majorBidi" w:cstheme="majorBidi"/>
          <w:sz w:val="24"/>
          <w:szCs w:val="24"/>
        </w:rPr>
        <w:t>Hyg</w:t>
      </w:r>
      <w:proofErr w:type="spellEnd"/>
      <w:r w:rsidRPr="00F51834">
        <w:rPr>
          <w:rFonts w:asciiTheme="majorBidi" w:hAnsiTheme="majorBidi" w:cstheme="majorBidi"/>
          <w:sz w:val="24"/>
          <w:szCs w:val="24"/>
        </w:rPr>
        <w:t xml:space="preserve"> </w:t>
      </w:r>
      <w:r w:rsidRPr="00F51834">
        <w:rPr>
          <w:rFonts w:asciiTheme="majorBidi" w:hAnsiTheme="majorBidi" w:cstheme="majorBidi"/>
          <w:sz w:val="24"/>
          <w:szCs w:val="24"/>
        </w:rPr>
        <w:lastRenderedPageBreak/>
        <w:t>doi:10.1093/</w:t>
      </w:r>
      <w:proofErr w:type="spellStart"/>
      <w:r w:rsidRPr="00F51834">
        <w:rPr>
          <w:rFonts w:asciiTheme="majorBidi" w:hAnsiTheme="majorBidi" w:cstheme="majorBidi"/>
          <w:sz w:val="24"/>
          <w:szCs w:val="24"/>
        </w:rPr>
        <w:t>trstmh</w:t>
      </w:r>
      <w:proofErr w:type="spellEnd"/>
      <w:r w:rsidRPr="00F51834">
        <w:rPr>
          <w:rFonts w:asciiTheme="majorBidi" w:hAnsiTheme="majorBidi" w:cstheme="majorBidi"/>
          <w:sz w:val="24"/>
          <w:szCs w:val="24"/>
        </w:rPr>
        <w:t xml:space="preserve">/tru096. On line at </w:t>
      </w:r>
      <w:hyperlink r:id="rId25" w:history="1">
        <w:r w:rsidRPr="00F51834">
          <w:rPr>
            <w:rStyle w:val="Hyperlink"/>
            <w:rFonts w:asciiTheme="majorBidi" w:hAnsiTheme="majorBidi" w:cstheme="majorBidi"/>
            <w:sz w:val="24"/>
            <w:szCs w:val="24"/>
          </w:rPr>
          <w:t>http://trstmh.oxfordjournals.org/content/early/2014/06/18/trstmh.tru096.abstract</w:t>
        </w:r>
      </w:hyperlink>
      <w:r w:rsidR="00364A86">
        <w:t xml:space="preserve">. </w:t>
      </w:r>
      <w:r w:rsidR="00364A86" w:rsidRPr="003972E7">
        <w:rPr>
          <w:sz w:val="24"/>
          <w:szCs w:val="24"/>
        </w:rPr>
        <w:t>(In English).</w:t>
      </w:r>
    </w:p>
    <w:p w:rsidR="00E12EF3" w:rsidRPr="00F51834" w:rsidRDefault="00E12EF3" w:rsidP="00E12EF3">
      <w:pPr>
        <w:pStyle w:val="ListParagraph"/>
        <w:tabs>
          <w:tab w:val="left" w:pos="142"/>
        </w:tabs>
        <w:ind w:left="284" w:hanging="284"/>
        <w:rPr>
          <w:rFonts w:asciiTheme="majorBidi" w:hAnsiTheme="majorBidi" w:cstheme="majorBidi"/>
          <w:color w:val="222222"/>
          <w:sz w:val="24"/>
          <w:szCs w:val="24"/>
          <w:shd w:val="clear" w:color="auto" w:fill="FFFFFF"/>
        </w:rPr>
      </w:pPr>
    </w:p>
    <w:p w:rsidR="00E12EF3" w:rsidRPr="00F005A0" w:rsidRDefault="00E12EF3" w:rsidP="00E12EF3">
      <w:pPr>
        <w:pStyle w:val="ListParagraph"/>
        <w:numPr>
          <w:ilvl w:val="0"/>
          <w:numId w:val="26"/>
        </w:numPr>
        <w:tabs>
          <w:tab w:val="left" w:pos="284"/>
        </w:tabs>
        <w:ind w:left="284" w:hanging="284"/>
        <w:rPr>
          <w:rFonts w:asciiTheme="majorBidi" w:hAnsiTheme="majorBidi" w:cstheme="majorBidi"/>
          <w:color w:val="222222"/>
          <w:sz w:val="24"/>
          <w:szCs w:val="24"/>
          <w:shd w:val="clear" w:color="auto" w:fill="FFFFFF"/>
        </w:rPr>
      </w:pPr>
      <w:r w:rsidRPr="001F5197">
        <w:rPr>
          <w:b/>
          <w:bCs/>
          <w:i/>
          <w:color w:val="002060"/>
          <w:sz w:val="28"/>
          <w:szCs w:val="28"/>
          <w:u w:val="single"/>
        </w:rPr>
        <w:t xml:space="preserve">“Diarrhea Burden Due to </w:t>
      </w:r>
      <w:proofErr w:type="spellStart"/>
      <w:r w:rsidRPr="001F5197">
        <w:rPr>
          <w:b/>
          <w:bCs/>
          <w:i/>
          <w:color w:val="002060"/>
          <w:sz w:val="28"/>
          <w:szCs w:val="28"/>
          <w:u w:val="single"/>
        </w:rPr>
        <w:t>Enterotoxigenic</w:t>
      </w:r>
      <w:proofErr w:type="spellEnd"/>
      <w:r w:rsidRPr="001F5197">
        <w:rPr>
          <w:b/>
          <w:bCs/>
          <w:i/>
          <w:color w:val="002060"/>
          <w:sz w:val="28"/>
          <w:szCs w:val="28"/>
          <w:u w:val="single"/>
        </w:rPr>
        <w:t xml:space="preserve"> Escherichia coli Natural Infection in a Birth Cohort in a Rural Egyptian Community</w:t>
      </w:r>
      <w:r w:rsidRPr="001F5197">
        <w:rPr>
          <w:rFonts w:asciiTheme="majorBidi" w:hAnsiTheme="majorBidi" w:cstheme="majorBidi"/>
          <w:b/>
          <w:bCs/>
          <w:i/>
          <w:iCs/>
          <w:color w:val="002060"/>
          <w:sz w:val="28"/>
          <w:szCs w:val="28"/>
          <w:u w:val="single"/>
          <w:shd w:val="clear" w:color="auto" w:fill="FFFFFF"/>
        </w:rPr>
        <w:t>"</w:t>
      </w:r>
      <w:r w:rsidRPr="001F5197">
        <w:rPr>
          <w:rFonts w:asciiTheme="majorBidi" w:hAnsiTheme="majorBidi" w:cstheme="majorBidi"/>
          <w:color w:val="222222"/>
          <w:sz w:val="28"/>
          <w:szCs w:val="28"/>
          <w:shd w:val="clear" w:color="auto" w:fill="FFFFFF"/>
        </w:rPr>
        <w:t xml:space="preserve"> </w:t>
      </w:r>
      <w:r w:rsidRPr="00F005A0">
        <w:rPr>
          <w:rFonts w:asciiTheme="majorBidi" w:hAnsiTheme="majorBidi" w:cstheme="majorBidi"/>
          <w:color w:val="222222"/>
          <w:sz w:val="24"/>
          <w:szCs w:val="24"/>
          <w:shd w:val="clear" w:color="auto" w:fill="FFFFFF"/>
        </w:rPr>
        <w:t xml:space="preserve">by Adel </w:t>
      </w:r>
      <w:proofErr w:type="spellStart"/>
      <w:r w:rsidRPr="00F005A0">
        <w:rPr>
          <w:rFonts w:asciiTheme="majorBidi" w:hAnsiTheme="majorBidi" w:cstheme="majorBidi"/>
          <w:color w:val="222222"/>
          <w:sz w:val="24"/>
          <w:szCs w:val="24"/>
          <w:shd w:val="clear" w:color="auto" w:fill="FFFFFF"/>
        </w:rPr>
        <w:t>Mansour</w:t>
      </w:r>
      <w:proofErr w:type="spellEnd"/>
      <w:r w:rsidRPr="00F005A0">
        <w:rPr>
          <w:rFonts w:asciiTheme="majorBidi" w:hAnsiTheme="majorBidi" w:cstheme="majorBidi"/>
          <w:color w:val="222222"/>
          <w:sz w:val="24"/>
          <w:szCs w:val="24"/>
          <w:shd w:val="clear" w:color="auto" w:fill="FFFFFF"/>
        </w:rPr>
        <w:t xml:space="preserve">, Hind </w:t>
      </w:r>
      <w:proofErr w:type="spellStart"/>
      <w:r w:rsidRPr="00F005A0">
        <w:rPr>
          <w:rFonts w:asciiTheme="majorBidi" w:hAnsiTheme="majorBidi" w:cstheme="majorBidi"/>
          <w:color w:val="222222"/>
          <w:sz w:val="24"/>
          <w:szCs w:val="24"/>
          <w:shd w:val="clear" w:color="auto" w:fill="FFFFFF"/>
        </w:rPr>
        <w:t>Shaheen</w:t>
      </w:r>
      <w:proofErr w:type="spellEnd"/>
      <w:r w:rsidRPr="00F005A0">
        <w:rPr>
          <w:rFonts w:asciiTheme="majorBidi" w:hAnsiTheme="majorBidi" w:cstheme="majorBidi"/>
          <w:color w:val="222222"/>
          <w:sz w:val="24"/>
          <w:szCs w:val="24"/>
          <w:shd w:val="clear" w:color="auto" w:fill="FFFFFF"/>
        </w:rPr>
        <w:t xml:space="preserve">, Mohamed Amine, </w:t>
      </w:r>
      <w:proofErr w:type="spellStart"/>
      <w:r w:rsidRPr="001F5197">
        <w:rPr>
          <w:rFonts w:asciiTheme="majorBidi" w:hAnsiTheme="majorBidi" w:cstheme="majorBidi"/>
          <w:b/>
          <w:bCs/>
          <w:i/>
          <w:iCs/>
          <w:color w:val="002060"/>
          <w:sz w:val="24"/>
          <w:szCs w:val="24"/>
          <w:u w:val="single"/>
          <w:shd w:val="clear" w:color="auto" w:fill="FFFFFF"/>
        </w:rPr>
        <w:t>Khaled</w:t>
      </w:r>
      <w:proofErr w:type="spellEnd"/>
      <w:r w:rsidRPr="001F5197">
        <w:rPr>
          <w:rFonts w:asciiTheme="majorBidi" w:hAnsiTheme="majorBidi" w:cstheme="majorBidi"/>
          <w:b/>
          <w:bCs/>
          <w:i/>
          <w:iCs/>
          <w:color w:val="002060"/>
          <w:sz w:val="24"/>
          <w:szCs w:val="24"/>
          <w:u w:val="single"/>
          <w:shd w:val="clear" w:color="auto" w:fill="FFFFFF"/>
        </w:rPr>
        <w:t xml:space="preserve"> Hassan</w:t>
      </w:r>
      <w:r w:rsidRPr="00F005A0">
        <w:rPr>
          <w:rFonts w:asciiTheme="majorBidi" w:hAnsiTheme="majorBidi" w:cstheme="majorBidi"/>
          <w:color w:val="222222"/>
          <w:sz w:val="24"/>
          <w:szCs w:val="24"/>
          <w:shd w:val="clear" w:color="auto" w:fill="FFFFFF"/>
        </w:rPr>
        <w:t xml:space="preserve">, John Sanders, Mark Riddle, Adam Armstrong, Ann-Mari </w:t>
      </w:r>
      <w:proofErr w:type="spellStart"/>
      <w:r w:rsidRPr="00F005A0">
        <w:rPr>
          <w:rFonts w:asciiTheme="majorBidi" w:hAnsiTheme="majorBidi" w:cstheme="majorBidi"/>
          <w:color w:val="222222"/>
          <w:sz w:val="24"/>
          <w:szCs w:val="24"/>
          <w:shd w:val="clear" w:color="auto" w:fill="FFFFFF"/>
        </w:rPr>
        <w:t>Svennerholm</w:t>
      </w:r>
      <w:proofErr w:type="spellEnd"/>
      <w:r w:rsidRPr="00F005A0">
        <w:rPr>
          <w:rFonts w:asciiTheme="majorBidi" w:hAnsiTheme="majorBidi" w:cstheme="majorBidi"/>
          <w:color w:val="222222"/>
          <w:sz w:val="24"/>
          <w:szCs w:val="24"/>
          <w:shd w:val="clear" w:color="auto" w:fill="FFFFFF"/>
        </w:rPr>
        <w:t xml:space="preserve">, Peter </w:t>
      </w:r>
      <w:proofErr w:type="spellStart"/>
      <w:r w:rsidRPr="00F005A0">
        <w:rPr>
          <w:rFonts w:asciiTheme="majorBidi" w:hAnsiTheme="majorBidi" w:cstheme="majorBidi"/>
          <w:color w:val="222222"/>
          <w:sz w:val="24"/>
          <w:szCs w:val="24"/>
          <w:shd w:val="clear" w:color="auto" w:fill="FFFFFF"/>
        </w:rPr>
        <w:t>Sebeny</w:t>
      </w:r>
      <w:proofErr w:type="spellEnd"/>
      <w:r w:rsidRPr="00F005A0">
        <w:rPr>
          <w:rFonts w:asciiTheme="majorBidi" w:hAnsiTheme="majorBidi" w:cstheme="majorBidi"/>
          <w:color w:val="222222"/>
          <w:sz w:val="24"/>
          <w:szCs w:val="24"/>
          <w:shd w:val="clear" w:color="auto" w:fill="FFFFFF"/>
        </w:rPr>
        <w:t xml:space="preserve">, John </w:t>
      </w:r>
      <w:proofErr w:type="spellStart"/>
      <w:r w:rsidRPr="00F005A0">
        <w:rPr>
          <w:rFonts w:asciiTheme="majorBidi" w:hAnsiTheme="majorBidi" w:cstheme="majorBidi"/>
          <w:color w:val="222222"/>
          <w:sz w:val="24"/>
          <w:szCs w:val="24"/>
          <w:shd w:val="clear" w:color="auto" w:fill="FFFFFF"/>
        </w:rPr>
        <w:t>Klena</w:t>
      </w:r>
      <w:proofErr w:type="spellEnd"/>
      <w:r w:rsidRPr="00F005A0">
        <w:rPr>
          <w:rFonts w:asciiTheme="majorBidi" w:hAnsiTheme="majorBidi" w:cstheme="majorBidi"/>
          <w:color w:val="222222"/>
          <w:sz w:val="24"/>
          <w:szCs w:val="24"/>
          <w:shd w:val="clear" w:color="auto" w:fill="FFFFFF"/>
        </w:rPr>
        <w:t xml:space="preserve">, Sylvia Young, and Robert </w:t>
      </w:r>
      <w:proofErr w:type="spellStart"/>
      <w:r w:rsidRPr="00F005A0">
        <w:rPr>
          <w:rFonts w:asciiTheme="majorBidi" w:hAnsiTheme="majorBidi" w:cstheme="majorBidi"/>
          <w:color w:val="222222"/>
          <w:sz w:val="24"/>
          <w:szCs w:val="24"/>
          <w:shd w:val="clear" w:color="auto" w:fill="FFFFFF"/>
        </w:rPr>
        <w:t>Frenck</w:t>
      </w:r>
      <w:proofErr w:type="spellEnd"/>
      <w:r>
        <w:rPr>
          <w:rFonts w:asciiTheme="majorBidi" w:hAnsiTheme="majorBidi" w:cstheme="majorBidi"/>
          <w:color w:val="222222"/>
          <w:sz w:val="24"/>
          <w:szCs w:val="24"/>
          <w:shd w:val="clear" w:color="auto" w:fill="FFFFFF"/>
        </w:rPr>
        <w:t xml:space="preserve">. </w:t>
      </w:r>
      <w:r w:rsidRPr="00F005A0">
        <w:rPr>
          <w:rFonts w:asciiTheme="majorBidi" w:hAnsiTheme="majorBidi" w:cstheme="majorBidi"/>
          <w:color w:val="222222"/>
          <w:sz w:val="24"/>
          <w:szCs w:val="24"/>
          <w:shd w:val="clear" w:color="auto" w:fill="FFFFFF"/>
        </w:rPr>
        <w:t>Accepting for Publication at</w:t>
      </w:r>
      <w:r w:rsidRPr="00F005A0">
        <w:rPr>
          <w:rStyle w:val="apple-converted-space"/>
          <w:rFonts w:asciiTheme="majorBidi" w:hAnsiTheme="majorBidi" w:cstheme="majorBidi"/>
          <w:color w:val="222222"/>
          <w:sz w:val="24"/>
          <w:szCs w:val="24"/>
          <w:shd w:val="clear" w:color="auto" w:fill="FFFFFF"/>
        </w:rPr>
        <w:t xml:space="preserve"> </w:t>
      </w:r>
      <w:r w:rsidRPr="00F005A0">
        <w:rPr>
          <w:rFonts w:asciiTheme="majorBidi" w:hAnsiTheme="majorBidi" w:cstheme="majorBidi"/>
          <w:color w:val="222222"/>
          <w:sz w:val="24"/>
          <w:szCs w:val="24"/>
          <w:shd w:val="clear" w:color="auto" w:fill="FFFFFF"/>
        </w:rPr>
        <w:t>Journal of Clinical Microbiology (JCM). Paper #JCM00215-14R1</w:t>
      </w:r>
      <w:r>
        <w:rPr>
          <w:rFonts w:asciiTheme="majorBidi" w:hAnsiTheme="majorBidi" w:cstheme="majorBidi"/>
          <w:color w:val="222222"/>
          <w:sz w:val="24"/>
          <w:szCs w:val="24"/>
          <w:shd w:val="clear" w:color="auto" w:fill="FFFFFF"/>
        </w:rPr>
        <w:t>.</w:t>
      </w:r>
      <w:r w:rsidR="00364A86" w:rsidRPr="00364A86">
        <w:rPr>
          <w:sz w:val="24"/>
          <w:szCs w:val="24"/>
        </w:rPr>
        <w:t xml:space="preserve"> </w:t>
      </w:r>
      <w:r w:rsidR="00364A86" w:rsidRPr="003972E7">
        <w:rPr>
          <w:sz w:val="24"/>
          <w:szCs w:val="24"/>
        </w:rPr>
        <w:t>(In English).</w:t>
      </w:r>
    </w:p>
    <w:p w:rsidR="00E12EF3" w:rsidRPr="00F005A0" w:rsidRDefault="00E12EF3" w:rsidP="00E12EF3">
      <w:pPr>
        <w:tabs>
          <w:tab w:val="left" w:pos="142"/>
          <w:tab w:val="left" w:pos="270"/>
        </w:tabs>
        <w:ind w:left="284" w:hanging="284"/>
        <w:rPr>
          <w:sz w:val="24"/>
          <w:szCs w:val="24"/>
        </w:rPr>
      </w:pPr>
    </w:p>
    <w:p w:rsidR="00E12EF3" w:rsidRPr="009B7156" w:rsidRDefault="00E12EF3" w:rsidP="00E12EF3">
      <w:pPr>
        <w:pStyle w:val="ListParagraph"/>
        <w:numPr>
          <w:ilvl w:val="0"/>
          <w:numId w:val="26"/>
        </w:numPr>
        <w:tabs>
          <w:tab w:val="left" w:pos="284"/>
        </w:tabs>
        <w:ind w:left="284" w:hanging="284"/>
        <w:rPr>
          <w:sz w:val="24"/>
          <w:szCs w:val="24"/>
        </w:rPr>
      </w:pPr>
      <w:r w:rsidRPr="001F5197">
        <w:rPr>
          <w:b/>
          <w:bCs/>
          <w:i/>
          <w:color w:val="002060"/>
          <w:sz w:val="28"/>
          <w:szCs w:val="28"/>
          <w:u w:val="single"/>
        </w:rPr>
        <w:t>“</w:t>
      </w:r>
      <w:proofErr w:type="spellStart"/>
      <w:r w:rsidRPr="001F5197">
        <w:rPr>
          <w:b/>
          <w:bCs/>
          <w:i/>
          <w:color w:val="002060"/>
          <w:sz w:val="28"/>
          <w:szCs w:val="28"/>
          <w:u w:val="single"/>
        </w:rPr>
        <w:t>Pathogenicity</w:t>
      </w:r>
      <w:proofErr w:type="spellEnd"/>
      <w:r w:rsidRPr="001F5197">
        <w:rPr>
          <w:b/>
          <w:bCs/>
          <w:i/>
          <w:color w:val="002060"/>
          <w:sz w:val="28"/>
          <w:szCs w:val="28"/>
          <w:u w:val="single"/>
        </w:rPr>
        <w:t xml:space="preserve"> and Phenotypic characterization of </w:t>
      </w:r>
      <w:proofErr w:type="spellStart"/>
      <w:r w:rsidRPr="001F5197">
        <w:rPr>
          <w:b/>
          <w:bCs/>
          <w:i/>
          <w:color w:val="002060"/>
          <w:sz w:val="28"/>
          <w:szCs w:val="28"/>
          <w:u w:val="single"/>
        </w:rPr>
        <w:t>enterotoxigenic</w:t>
      </w:r>
      <w:proofErr w:type="spellEnd"/>
      <w:r w:rsidRPr="001F5197">
        <w:rPr>
          <w:b/>
          <w:bCs/>
          <w:i/>
          <w:color w:val="002060"/>
          <w:sz w:val="28"/>
          <w:szCs w:val="28"/>
          <w:u w:val="single"/>
        </w:rPr>
        <w:t xml:space="preserve"> Escherichia coli isolated from a birth cohort of rural Egyptian children”.</w:t>
      </w:r>
      <w:r w:rsidRPr="001F5197">
        <w:rPr>
          <w:iCs/>
          <w:color w:val="1F3864"/>
          <w:sz w:val="28"/>
          <w:szCs w:val="28"/>
        </w:rPr>
        <w:t xml:space="preserve"> </w:t>
      </w:r>
      <w:r w:rsidRPr="009B7156">
        <w:rPr>
          <w:iCs/>
          <w:color w:val="17365D"/>
          <w:sz w:val="24"/>
          <w:szCs w:val="24"/>
        </w:rPr>
        <w:t>A</w:t>
      </w:r>
      <w:r w:rsidRPr="009B7156">
        <w:rPr>
          <w:iCs/>
          <w:sz w:val="24"/>
          <w:szCs w:val="24"/>
        </w:rPr>
        <w:t>ut</w:t>
      </w:r>
      <w:r w:rsidRPr="009B7156">
        <w:rPr>
          <w:sz w:val="24"/>
          <w:szCs w:val="24"/>
        </w:rPr>
        <w:t xml:space="preserve">hors: Adel </w:t>
      </w:r>
      <w:proofErr w:type="spellStart"/>
      <w:r w:rsidRPr="009B7156">
        <w:rPr>
          <w:sz w:val="24"/>
          <w:szCs w:val="24"/>
        </w:rPr>
        <w:t>Mansour</w:t>
      </w:r>
      <w:proofErr w:type="spellEnd"/>
      <w:r w:rsidRPr="009B7156">
        <w:rPr>
          <w:sz w:val="24"/>
          <w:szCs w:val="24"/>
        </w:rPr>
        <w:t xml:space="preserve">, Hind </w:t>
      </w:r>
      <w:proofErr w:type="spellStart"/>
      <w:r w:rsidRPr="009B7156">
        <w:rPr>
          <w:sz w:val="24"/>
          <w:szCs w:val="24"/>
        </w:rPr>
        <w:t>Shaheen</w:t>
      </w:r>
      <w:proofErr w:type="spellEnd"/>
      <w:r w:rsidRPr="009B7156">
        <w:rPr>
          <w:sz w:val="24"/>
          <w:szCs w:val="24"/>
        </w:rPr>
        <w:t xml:space="preserve">, Mohamed Amine, </w:t>
      </w:r>
      <w:proofErr w:type="spellStart"/>
      <w:r w:rsidRPr="001F5197">
        <w:rPr>
          <w:b/>
          <w:bCs/>
          <w:i/>
          <w:iCs/>
          <w:color w:val="002060"/>
          <w:sz w:val="24"/>
          <w:szCs w:val="24"/>
          <w:u w:val="single"/>
        </w:rPr>
        <w:t>Khaled</w:t>
      </w:r>
      <w:proofErr w:type="spellEnd"/>
      <w:r w:rsidRPr="001F5197">
        <w:rPr>
          <w:b/>
          <w:bCs/>
          <w:i/>
          <w:iCs/>
          <w:color w:val="002060"/>
          <w:sz w:val="24"/>
          <w:szCs w:val="24"/>
          <w:u w:val="single"/>
        </w:rPr>
        <w:t xml:space="preserve"> Hassan</w:t>
      </w:r>
      <w:r w:rsidRPr="009B7156">
        <w:rPr>
          <w:sz w:val="24"/>
          <w:szCs w:val="24"/>
        </w:rPr>
        <w:t xml:space="preserve">, John Sanders, Mark Riddle, Adam Armstrong, Ann-Mari </w:t>
      </w:r>
      <w:proofErr w:type="spellStart"/>
      <w:r w:rsidRPr="009B7156">
        <w:rPr>
          <w:sz w:val="24"/>
          <w:szCs w:val="24"/>
        </w:rPr>
        <w:t>Sevennerholm</w:t>
      </w:r>
      <w:proofErr w:type="spellEnd"/>
      <w:r w:rsidRPr="009B7156">
        <w:rPr>
          <w:sz w:val="24"/>
          <w:szCs w:val="24"/>
        </w:rPr>
        <w:t xml:space="preserve">, Peter </w:t>
      </w:r>
      <w:proofErr w:type="spellStart"/>
      <w:r w:rsidRPr="009B7156">
        <w:rPr>
          <w:sz w:val="24"/>
          <w:szCs w:val="24"/>
        </w:rPr>
        <w:t>Sebeny</w:t>
      </w:r>
      <w:proofErr w:type="spellEnd"/>
      <w:r w:rsidRPr="009B7156">
        <w:rPr>
          <w:sz w:val="24"/>
          <w:szCs w:val="24"/>
        </w:rPr>
        <w:t xml:space="preserve">, John </w:t>
      </w:r>
      <w:proofErr w:type="spellStart"/>
      <w:r w:rsidRPr="009B7156">
        <w:rPr>
          <w:sz w:val="24"/>
          <w:szCs w:val="24"/>
        </w:rPr>
        <w:t>Klena</w:t>
      </w:r>
      <w:proofErr w:type="spellEnd"/>
      <w:r w:rsidRPr="009B7156">
        <w:rPr>
          <w:sz w:val="24"/>
          <w:szCs w:val="24"/>
        </w:rPr>
        <w:t xml:space="preserve">, Sylvia Young, and Robert Franck. American Society for Microbiology Journal (ASM). </w:t>
      </w:r>
      <w:r w:rsidRPr="009B7156">
        <w:rPr>
          <w:rStyle w:val="slug-ahead-of-print-date"/>
          <w:rFonts w:asciiTheme="majorBidi" w:hAnsiTheme="majorBidi" w:cstheme="majorBidi"/>
          <w:color w:val="333300"/>
          <w:sz w:val="24"/>
          <w:szCs w:val="24"/>
        </w:rPr>
        <w:t>December 2013</w:t>
      </w:r>
      <w:r w:rsidRPr="009B7156">
        <w:rPr>
          <w:rStyle w:val="slug-metadata-note3"/>
          <w:rFonts w:asciiTheme="majorBidi" w:hAnsiTheme="majorBidi" w:cstheme="majorBidi"/>
          <w:color w:val="333300"/>
          <w:sz w:val="24"/>
          <w:szCs w:val="24"/>
        </w:rPr>
        <w:t xml:space="preserve">, </w:t>
      </w:r>
      <w:proofErr w:type="spellStart"/>
      <w:r w:rsidRPr="009B7156">
        <w:rPr>
          <w:rStyle w:val="slug-metadata-note3"/>
          <w:rFonts w:asciiTheme="majorBidi" w:hAnsiTheme="majorBidi" w:cstheme="majorBidi"/>
          <w:color w:val="333300"/>
          <w:sz w:val="24"/>
          <w:szCs w:val="24"/>
        </w:rPr>
        <w:t>doi</w:t>
      </w:r>
      <w:proofErr w:type="spellEnd"/>
      <w:r w:rsidRPr="009B7156">
        <w:rPr>
          <w:rStyle w:val="slug-metadata-note3"/>
          <w:rFonts w:asciiTheme="majorBidi" w:hAnsiTheme="majorBidi" w:cstheme="majorBidi"/>
          <w:color w:val="333300"/>
          <w:sz w:val="24"/>
          <w:szCs w:val="24"/>
        </w:rPr>
        <w:t xml:space="preserve">: </w:t>
      </w:r>
      <w:r w:rsidRPr="009B7156">
        <w:rPr>
          <w:rStyle w:val="slug-doi1"/>
          <w:rFonts w:asciiTheme="majorBidi" w:hAnsiTheme="majorBidi" w:cstheme="majorBidi"/>
          <w:color w:val="333300"/>
          <w:sz w:val="24"/>
          <w:szCs w:val="24"/>
        </w:rPr>
        <w:t xml:space="preserve">10.1128/JCM.01639-13. On line at </w:t>
      </w:r>
      <w:hyperlink r:id="rId26" w:history="1">
        <w:r w:rsidRPr="009B7156">
          <w:rPr>
            <w:rStyle w:val="Hyperlink"/>
            <w:sz w:val="24"/>
            <w:szCs w:val="24"/>
          </w:rPr>
          <w:t>http://jcm.asm.org/content/early/2013/12/05/JCM.01639-13</w:t>
        </w:r>
      </w:hyperlink>
      <w:r w:rsidR="00364A86">
        <w:t xml:space="preserve">. </w:t>
      </w:r>
      <w:r w:rsidR="00364A86" w:rsidRPr="003972E7">
        <w:rPr>
          <w:sz w:val="24"/>
          <w:szCs w:val="24"/>
        </w:rPr>
        <w:t>(In English).</w:t>
      </w:r>
    </w:p>
    <w:p w:rsidR="00E12EF3" w:rsidRDefault="00E12EF3" w:rsidP="00E12EF3">
      <w:pPr>
        <w:tabs>
          <w:tab w:val="left" w:pos="142"/>
          <w:tab w:val="left" w:pos="270"/>
        </w:tabs>
        <w:ind w:left="284" w:hanging="284"/>
        <w:rPr>
          <w:sz w:val="24"/>
          <w:szCs w:val="24"/>
        </w:rPr>
      </w:pPr>
    </w:p>
    <w:p w:rsidR="00E12EF3" w:rsidRPr="00151AC9" w:rsidRDefault="00E12EF3" w:rsidP="00E12EF3">
      <w:pPr>
        <w:numPr>
          <w:ilvl w:val="0"/>
          <w:numId w:val="22"/>
        </w:numPr>
        <w:shd w:val="clear" w:color="auto" w:fill="FFFFFF"/>
        <w:tabs>
          <w:tab w:val="left" w:pos="284"/>
        </w:tabs>
        <w:ind w:left="284" w:hanging="284"/>
        <w:rPr>
          <w:sz w:val="24"/>
          <w:szCs w:val="24"/>
        </w:rPr>
      </w:pPr>
      <w:r w:rsidRPr="00D74B39">
        <w:rPr>
          <w:b/>
          <w:bCs/>
          <w:i/>
          <w:iCs/>
          <w:color w:val="1F3864"/>
          <w:sz w:val="24"/>
          <w:szCs w:val="24"/>
          <w:u w:val="single"/>
        </w:rPr>
        <w:t xml:space="preserve"> </w:t>
      </w:r>
      <w:r w:rsidRPr="001F5197">
        <w:rPr>
          <w:b/>
          <w:bCs/>
          <w:i/>
          <w:iCs/>
          <w:color w:val="002060"/>
          <w:sz w:val="28"/>
          <w:szCs w:val="28"/>
          <w:u w:val="single"/>
        </w:rPr>
        <w:t xml:space="preserve">“Burden of </w:t>
      </w:r>
      <w:proofErr w:type="spellStart"/>
      <w:r w:rsidRPr="001F5197">
        <w:rPr>
          <w:b/>
          <w:bCs/>
          <w:i/>
          <w:iCs/>
          <w:color w:val="002060"/>
          <w:sz w:val="28"/>
          <w:szCs w:val="28"/>
          <w:u w:val="single"/>
        </w:rPr>
        <w:t>Aeromonas</w:t>
      </w:r>
      <w:proofErr w:type="spellEnd"/>
      <w:r w:rsidRPr="001F5197">
        <w:rPr>
          <w:b/>
          <w:bCs/>
          <w:i/>
          <w:iCs/>
          <w:color w:val="002060"/>
          <w:sz w:val="28"/>
          <w:szCs w:val="28"/>
          <w:u w:val="single"/>
        </w:rPr>
        <w:t xml:space="preserve"> </w:t>
      </w:r>
      <w:proofErr w:type="spellStart"/>
      <w:r w:rsidRPr="001F5197">
        <w:rPr>
          <w:b/>
          <w:bCs/>
          <w:i/>
          <w:iCs/>
          <w:color w:val="002060"/>
          <w:sz w:val="28"/>
          <w:szCs w:val="28"/>
          <w:u w:val="single"/>
        </w:rPr>
        <w:t>hydrophila</w:t>
      </w:r>
      <w:proofErr w:type="spellEnd"/>
      <w:r w:rsidRPr="001F5197">
        <w:rPr>
          <w:b/>
          <w:bCs/>
          <w:i/>
          <w:iCs/>
          <w:color w:val="002060"/>
          <w:sz w:val="28"/>
          <w:szCs w:val="28"/>
          <w:u w:val="single"/>
        </w:rPr>
        <w:t xml:space="preserve"> –associated diarrhea among children younger than 2 years in rural Egyptian community”</w:t>
      </w:r>
      <w:r w:rsidRPr="001F5197">
        <w:rPr>
          <w:b/>
          <w:bCs/>
          <w:color w:val="002060"/>
          <w:sz w:val="28"/>
          <w:szCs w:val="28"/>
        </w:rPr>
        <w:t>.</w:t>
      </w:r>
      <w:r w:rsidRPr="001F5197">
        <w:rPr>
          <w:b/>
          <w:bCs/>
          <w:color w:val="1F3864"/>
          <w:sz w:val="28"/>
          <w:szCs w:val="28"/>
        </w:rPr>
        <w:t xml:space="preserve"> </w:t>
      </w:r>
      <w:r w:rsidRPr="00C62AB6">
        <w:rPr>
          <w:sz w:val="24"/>
          <w:szCs w:val="24"/>
        </w:rPr>
        <w:t>Authors:</w:t>
      </w:r>
      <w:r w:rsidRPr="00C62AB6">
        <w:rPr>
          <w:b/>
          <w:bCs/>
          <w:sz w:val="24"/>
          <w:szCs w:val="24"/>
        </w:rPr>
        <w:t xml:space="preserve"> </w:t>
      </w:r>
      <w:r w:rsidRPr="00C62AB6">
        <w:rPr>
          <w:sz w:val="24"/>
          <w:szCs w:val="24"/>
        </w:rPr>
        <w:t xml:space="preserve">Adel M </w:t>
      </w:r>
      <w:proofErr w:type="spellStart"/>
      <w:r w:rsidRPr="00C62AB6">
        <w:rPr>
          <w:sz w:val="24"/>
          <w:szCs w:val="24"/>
        </w:rPr>
        <w:t>Mansour</w:t>
      </w:r>
      <w:proofErr w:type="spellEnd"/>
      <w:r w:rsidRPr="00C62AB6">
        <w:rPr>
          <w:sz w:val="24"/>
          <w:szCs w:val="24"/>
        </w:rPr>
        <w:t xml:space="preserve">, </w:t>
      </w:r>
      <w:proofErr w:type="spellStart"/>
      <w:r w:rsidRPr="00C62AB6">
        <w:rPr>
          <w:sz w:val="24"/>
          <w:szCs w:val="24"/>
        </w:rPr>
        <w:t>Rania</w:t>
      </w:r>
      <w:proofErr w:type="spellEnd"/>
      <w:r w:rsidRPr="00C62AB6">
        <w:rPr>
          <w:sz w:val="24"/>
          <w:szCs w:val="24"/>
        </w:rPr>
        <w:t xml:space="preserve"> Abd</w:t>
      </w:r>
      <w:r>
        <w:rPr>
          <w:sz w:val="24"/>
          <w:szCs w:val="24"/>
        </w:rPr>
        <w:t>e</w:t>
      </w:r>
      <w:r w:rsidRPr="00C62AB6">
        <w:rPr>
          <w:sz w:val="24"/>
          <w:szCs w:val="24"/>
        </w:rPr>
        <w:t>l</w:t>
      </w:r>
      <w:r>
        <w:rPr>
          <w:sz w:val="24"/>
          <w:szCs w:val="24"/>
        </w:rPr>
        <w:t xml:space="preserve"> </w:t>
      </w:r>
      <w:proofErr w:type="spellStart"/>
      <w:r>
        <w:rPr>
          <w:sz w:val="24"/>
          <w:szCs w:val="24"/>
        </w:rPr>
        <w:t>K</w:t>
      </w:r>
      <w:r w:rsidRPr="00C62AB6">
        <w:rPr>
          <w:sz w:val="24"/>
          <w:szCs w:val="24"/>
        </w:rPr>
        <w:t>halek</w:t>
      </w:r>
      <w:proofErr w:type="spellEnd"/>
      <w:r w:rsidRPr="00C62AB6">
        <w:rPr>
          <w:sz w:val="24"/>
          <w:szCs w:val="24"/>
        </w:rPr>
        <w:t xml:space="preserve">, Hind I </w:t>
      </w:r>
      <w:proofErr w:type="spellStart"/>
      <w:r w:rsidRPr="00C62AB6">
        <w:rPr>
          <w:sz w:val="24"/>
          <w:szCs w:val="24"/>
        </w:rPr>
        <w:t>Shaheen</w:t>
      </w:r>
      <w:proofErr w:type="spellEnd"/>
      <w:r w:rsidRPr="00C62AB6">
        <w:rPr>
          <w:sz w:val="24"/>
          <w:szCs w:val="24"/>
        </w:rPr>
        <w:t xml:space="preserve">, </w:t>
      </w:r>
      <w:proofErr w:type="spellStart"/>
      <w:r w:rsidRPr="00C62AB6">
        <w:rPr>
          <w:sz w:val="24"/>
          <w:szCs w:val="24"/>
        </w:rPr>
        <w:t>Hanan</w:t>
      </w:r>
      <w:proofErr w:type="spellEnd"/>
      <w:r w:rsidRPr="00C62AB6">
        <w:rPr>
          <w:sz w:val="24"/>
          <w:szCs w:val="24"/>
        </w:rPr>
        <w:t xml:space="preserve"> El </w:t>
      </w:r>
      <w:proofErr w:type="spellStart"/>
      <w:r w:rsidRPr="00C62AB6">
        <w:rPr>
          <w:sz w:val="24"/>
          <w:szCs w:val="24"/>
        </w:rPr>
        <w:t>Mohammady</w:t>
      </w:r>
      <w:proofErr w:type="spellEnd"/>
      <w:r w:rsidRPr="00C62AB6">
        <w:rPr>
          <w:sz w:val="24"/>
          <w:szCs w:val="24"/>
        </w:rPr>
        <w:t xml:space="preserve">, </w:t>
      </w:r>
      <w:proofErr w:type="spellStart"/>
      <w:r w:rsidRPr="00C62AB6">
        <w:rPr>
          <w:sz w:val="24"/>
          <w:szCs w:val="24"/>
        </w:rPr>
        <w:t>Samir</w:t>
      </w:r>
      <w:proofErr w:type="spellEnd"/>
      <w:r w:rsidRPr="00C62AB6">
        <w:rPr>
          <w:sz w:val="24"/>
          <w:szCs w:val="24"/>
        </w:rPr>
        <w:t xml:space="preserve"> </w:t>
      </w:r>
      <w:proofErr w:type="spellStart"/>
      <w:r w:rsidRPr="00C62AB6">
        <w:rPr>
          <w:sz w:val="24"/>
          <w:szCs w:val="24"/>
        </w:rPr>
        <w:t>Refaey</w:t>
      </w:r>
      <w:proofErr w:type="spellEnd"/>
      <w:r w:rsidRPr="00C62AB6">
        <w:rPr>
          <w:sz w:val="24"/>
          <w:szCs w:val="24"/>
        </w:rPr>
        <w:t xml:space="preserve">, </w:t>
      </w:r>
      <w:proofErr w:type="spellStart"/>
      <w:r w:rsidRPr="001F5197">
        <w:rPr>
          <w:b/>
          <w:bCs/>
          <w:i/>
          <w:iCs/>
          <w:color w:val="002060"/>
          <w:sz w:val="24"/>
          <w:szCs w:val="24"/>
          <w:u w:val="single"/>
        </w:rPr>
        <w:t>Khaled</w:t>
      </w:r>
      <w:proofErr w:type="spellEnd"/>
      <w:r w:rsidRPr="001F5197">
        <w:rPr>
          <w:b/>
          <w:bCs/>
          <w:i/>
          <w:iCs/>
          <w:color w:val="002060"/>
          <w:sz w:val="24"/>
          <w:szCs w:val="24"/>
          <w:u w:val="single"/>
        </w:rPr>
        <w:t xml:space="preserve"> Hassan</w:t>
      </w:r>
      <w:r w:rsidRPr="00C62AB6">
        <w:rPr>
          <w:sz w:val="24"/>
          <w:szCs w:val="24"/>
        </w:rPr>
        <w:t xml:space="preserve">, Mark Riddle, John W Sanders, Peter J </w:t>
      </w:r>
      <w:proofErr w:type="spellStart"/>
      <w:r w:rsidRPr="00C62AB6">
        <w:rPr>
          <w:sz w:val="24"/>
          <w:szCs w:val="24"/>
        </w:rPr>
        <w:t>Sebeny</w:t>
      </w:r>
      <w:proofErr w:type="spellEnd"/>
      <w:r w:rsidRPr="00C62AB6">
        <w:rPr>
          <w:sz w:val="24"/>
          <w:szCs w:val="24"/>
        </w:rPr>
        <w:t xml:space="preserve">, Sylvia Y.N. Young, </w:t>
      </w:r>
      <w:r>
        <w:rPr>
          <w:sz w:val="24"/>
          <w:szCs w:val="24"/>
        </w:rPr>
        <w:t xml:space="preserve">and </w:t>
      </w:r>
      <w:r w:rsidRPr="00C62AB6">
        <w:rPr>
          <w:sz w:val="24"/>
          <w:szCs w:val="24"/>
        </w:rPr>
        <w:t xml:space="preserve">Robert </w:t>
      </w:r>
      <w:proofErr w:type="spellStart"/>
      <w:r w:rsidRPr="00C62AB6">
        <w:rPr>
          <w:sz w:val="24"/>
          <w:szCs w:val="24"/>
        </w:rPr>
        <w:t>Frenck</w:t>
      </w:r>
      <w:proofErr w:type="spellEnd"/>
      <w:r w:rsidRPr="00C62AB6">
        <w:rPr>
          <w:sz w:val="24"/>
          <w:szCs w:val="24"/>
        </w:rPr>
        <w:t>. The Journal of Infection in Developing Countries (j Infect Dev</w:t>
      </w:r>
      <w:r>
        <w:rPr>
          <w:sz w:val="24"/>
          <w:szCs w:val="24"/>
        </w:rPr>
        <w:t xml:space="preserve"> </w:t>
      </w:r>
      <w:proofErr w:type="spellStart"/>
      <w:r>
        <w:rPr>
          <w:sz w:val="24"/>
          <w:szCs w:val="24"/>
        </w:rPr>
        <w:t>Ctries</w:t>
      </w:r>
      <w:proofErr w:type="spellEnd"/>
      <w:r w:rsidRPr="00C62AB6">
        <w:rPr>
          <w:sz w:val="24"/>
          <w:szCs w:val="24"/>
        </w:rPr>
        <w:t xml:space="preserve">) 2012; 6 (12): 842-846. Link: </w:t>
      </w:r>
      <w:hyperlink r:id="rId27" w:history="1">
        <w:r w:rsidRPr="00364A86">
          <w:rPr>
            <w:rStyle w:val="Hyperlink"/>
            <w:color w:val="3333FF"/>
            <w:sz w:val="24"/>
            <w:szCs w:val="24"/>
          </w:rPr>
          <w:t>http://www.jidc.org/index.php/journal/article/view/2390</w:t>
        </w:r>
      </w:hyperlink>
      <w:r w:rsidR="00364A86">
        <w:t xml:space="preserve">. </w:t>
      </w:r>
      <w:r w:rsidR="00364A86" w:rsidRPr="003972E7">
        <w:rPr>
          <w:sz w:val="24"/>
          <w:szCs w:val="24"/>
        </w:rPr>
        <w:t>(In English).</w:t>
      </w:r>
    </w:p>
    <w:p w:rsidR="00E12EF3" w:rsidRPr="00EB544B" w:rsidRDefault="00E12EF3" w:rsidP="00E12EF3">
      <w:pPr>
        <w:pStyle w:val="PlainText"/>
        <w:tabs>
          <w:tab w:val="left" w:pos="142"/>
          <w:tab w:val="left" w:pos="270"/>
        </w:tabs>
        <w:ind w:left="284" w:hanging="284"/>
        <w:rPr>
          <w:sz w:val="24"/>
          <w:szCs w:val="24"/>
        </w:rPr>
      </w:pPr>
    </w:p>
    <w:p w:rsidR="00E12EF3" w:rsidRPr="00623D7F" w:rsidRDefault="00E12EF3" w:rsidP="00E12EF3">
      <w:pPr>
        <w:numPr>
          <w:ilvl w:val="0"/>
          <w:numId w:val="15"/>
        </w:numPr>
        <w:tabs>
          <w:tab w:val="left" w:pos="284"/>
        </w:tabs>
        <w:ind w:left="284" w:hanging="284"/>
        <w:rPr>
          <w:sz w:val="24"/>
          <w:szCs w:val="24"/>
        </w:rPr>
      </w:pPr>
      <w:r w:rsidRPr="001F5197">
        <w:rPr>
          <w:b/>
          <w:bCs/>
          <w:i/>
          <w:color w:val="002060"/>
          <w:sz w:val="28"/>
          <w:szCs w:val="28"/>
          <w:u w:val="single"/>
        </w:rPr>
        <w:t xml:space="preserve">“Validation of the </w:t>
      </w:r>
      <w:proofErr w:type="spellStart"/>
      <w:r w:rsidRPr="001F5197">
        <w:rPr>
          <w:b/>
          <w:bCs/>
          <w:i/>
          <w:color w:val="002060"/>
          <w:sz w:val="28"/>
          <w:szCs w:val="28"/>
          <w:u w:val="single"/>
        </w:rPr>
        <w:t>Dri</w:t>
      </w:r>
      <w:proofErr w:type="spellEnd"/>
      <w:r w:rsidRPr="001F5197">
        <w:rPr>
          <w:b/>
          <w:bCs/>
          <w:i/>
          <w:color w:val="002060"/>
          <w:sz w:val="28"/>
          <w:szCs w:val="28"/>
          <w:u w:val="single"/>
        </w:rPr>
        <w:t xml:space="preserve">-Dot Latex Agglutination and </w:t>
      </w:r>
      <w:proofErr w:type="spellStart"/>
      <w:r w:rsidRPr="001F5197">
        <w:rPr>
          <w:b/>
          <w:bCs/>
          <w:i/>
          <w:color w:val="002060"/>
          <w:sz w:val="28"/>
          <w:szCs w:val="28"/>
          <w:u w:val="single"/>
        </w:rPr>
        <w:t>IgM</w:t>
      </w:r>
      <w:proofErr w:type="spellEnd"/>
      <w:r w:rsidRPr="001F5197">
        <w:rPr>
          <w:b/>
          <w:bCs/>
          <w:i/>
          <w:color w:val="002060"/>
          <w:sz w:val="28"/>
          <w:szCs w:val="28"/>
          <w:u w:val="single"/>
        </w:rPr>
        <w:t xml:space="preserve"> Lateral Flow Assay for the Diagnosis of Typhoid Fever in an Egyptian Population”.</w:t>
      </w:r>
      <w:r w:rsidRPr="001F5197">
        <w:rPr>
          <w:iCs/>
          <w:color w:val="17365D"/>
          <w:sz w:val="28"/>
          <w:szCs w:val="28"/>
        </w:rPr>
        <w:t xml:space="preserve"> </w:t>
      </w:r>
      <w:r>
        <w:rPr>
          <w:iCs/>
          <w:color w:val="17365D"/>
          <w:sz w:val="24"/>
          <w:szCs w:val="24"/>
        </w:rPr>
        <w:t>A</w:t>
      </w:r>
      <w:r w:rsidRPr="00C01B59">
        <w:rPr>
          <w:iCs/>
          <w:sz w:val="24"/>
          <w:szCs w:val="24"/>
        </w:rPr>
        <w:t>ut</w:t>
      </w:r>
      <w:r w:rsidRPr="00623D7F">
        <w:rPr>
          <w:sz w:val="24"/>
          <w:szCs w:val="24"/>
        </w:rPr>
        <w:t xml:space="preserve">hors: Isabelle </w:t>
      </w:r>
      <w:proofErr w:type="spellStart"/>
      <w:r w:rsidRPr="00623D7F">
        <w:rPr>
          <w:sz w:val="24"/>
          <w:szCs w:val="24"/>
        </w:rPr>
        <w:t>Nakhla</w:t>
      </w:r>
      <w:proofErr w:type="spellEnd"/>
      <w:r w:rsidRPr="00623D7F">
        <w:rPr>
          <w:sz w:val="24"/>
          <w:szCs w:val="24"/>
        </w:rPr>
        <w:t xml:space="preserve">, </w:t>
      </w:r>
      <w:proofErr w:type="spellStart"/>
      <w:r w:rsidRPr="00623D7F">
        <w:rPr>
          <w:sz w:val="24"/>
          <w:szCs w:val="24"/>
        </w:rPr>
        <w:t>Hanan</w:t>
      </w:r>
      <w:proofErr w:type="spellEnd"/>
      <w:r w:rsidRPr="00623D7F">
        <w:rPr>
          <w:sz w:val="24"/>
          <w:szCs w:val="24"/>
        </w:rPr>
        <w:t xml:space="preserve"> El </w:t>
      </w:r>
      <w:proofErr w:type="spellStart"/>
      <w:r w:rsidRPr="00623D7F">
        <w:rPr>
          <w:sz w:val="24"/>
          <w:szCs w:val="24"/>
        </w:rPr>
        <w:t>Mohammady</w:t>
      </w:r>
      <w:proofErr w:type="spellEnd"/>
      <w:r w:rsidRPr="00623D7F">
        <w:rPr>
          <w:sz w:val="24"/>
          <w:szCs w:val="24"/>
        </w:rPr>
        <w:t xml:space="preserve">, Adel </w:t>
      </w:r>
      <w:proofErr w:type="spellStart"/>
      <w:r w:rsidRPr="00623D7F">
        <w:rPr>
          <w:sz w:val="24"/>
          <w:szCs w:val="24"/>
        </w:rPr>
        <w:t>Mansour</w:t>
      </w:r>
      <w:proofErr w:type="spellEnd"/>
      <w:r w:rsidRPr="00623D7F">
        <w:rPr>
          <w:sz w:val="24"/>
          <w:szCs w:val="24"/>
        </w:rPr>
        <w:t xml:space="preserve">, John D. </w:t>
      </w:r>
      <w:proofErr w:type="spellStart"/>
      <w:r w:rsidRPr="00623D7F">
        <w:rPr>
          <w:sz w:val="24"/>
          <w:szCs w:val="24"/>
        </w:rPr>
        <w:t>Klena</w:t>
      </w:r>
      <w:proofErr w:type="spellEnd"/>
      <w:r w:rsidRPr="00623D7F">
        <w:rPr>
          <w:sz w:val="24"/>
          <w:szCs w:val="24"/>
        </w:rPr>
        <w:t xml:space="preserve">, </w:t>
      </w:r>
      <w:proofErr w:type="spellStart"/>
      <w:r w:rsidRPr="001F5197">
        <w:rPr>
          <w:b/>
          <w:bCs/>
          <w:i/>
          <w:iCs/>
          <w:color w:val="002060"/>
          <w:sz w:val="24"/>
          <w:szCs w:val="24"/>
          <w:u w:val="single"/>
        </w:rPr>
        <w:t>Khaled</w:t>
      </w:r>
      <w:proofErr w:type="spellEnd"/>
      <w:r w:rsidRPr="001F5197">
        <w:rPr>
          <w:b/>
          <w:bCs/>
          <w:i/>
          <w:iCs/>
          <w:color w:val="002060"/>
          <w:sz w:val="24"/>
          <w:szCs w:val="24"/>
          <w:u w:val="single"/>
        </w:rPr>
        <w:t xml:space="preserve"> Hassan</w:t>
      </w:r>
      <w:r w:rsidRPr="00623D7F">
        <w:rPr>
          <w:sz w:val="24"/>
          <w:szCs w:val="24"/>
        </w:rPr>
        <w:t xml:space="preserve">, </w:t>
      </w:r>
      <w:proofErr w:type="spellStart"/>
      <w:r w:rsidRPr="00623D7F">
        <w:rPr>
          <w:sz w:val="24"/>
          <w:szCs w:val="24"/>
        </w:rPr>
        <w:t>Yehia</w:t>
      </w:r>
      <w:proofErr w:type="spellEnd"/>
      <w:r w:rsidRPr="00623D7F">
        <w:rPr>
          <w:sz w:val="24"/>
          <w:szCs w:val="24"/>
        </w:rPr>
        <w:t xml:space="preserve"> Sultan, Rob </w:t>
      </w:r>
      <w:proofErr w:type="spellStart"/>
      <w:r w:rsidRPr="00623D7F">
        <w:rPr>
          <w:sz w:val="24"/>
          <w:szCs w:val="24"/>
        </w:rPr>
        <w:t>Pastoor</w:t>
      </w:r>
      <w:proofErr w:type="spellEnd"/>
      <w:r w:rsidRPr="00623D7F">
        <w:rPr>
          <w:sz w:val="24"/>
          <w:szCs w:val="24"/>
        </w:rPr>
        <w:t xml:space="preserve">, </w:t>
      </w:r>
      <w:proofErr w:type="spellStart"/>
      <w:r w:rsidRPr="00623D7F">
        <w:rPr>
          <w:sz w:val="24"/>
          <w:szCs w:val="24"/>
        </w:rPr>
        <w:t>Theresia</w:t>
      </w:r>
      <w:proofErr w:type="spellEnd"/>
      <w:r w:rsidRPr="00623D7F">
        <w:rPr>
          <w:sz w:val="24"/>
          <w:szCs w:val="24"/>
        </w:rPr>
        <w:t xml:space="preserve"> H. </w:t>
      </w:r>
      <w:proofErr w:type="spellStart"/>
      <w:r w:rsidRPr="00623D7F">
        <w:rPr>
          <w:sz w:val="24"/>
          <w:szCs w:val="24"/>
        </w:rPr>
        <w:t>Abdoel</w:t>
      </w:r>
      <w:proofErr w:type="spellEnd"/>
      <w:r w:rsidRPr="00623D7F">
        <w:rPr>
          <w:sz w:val="24"/>
          <w:szCs w:val="24"/>
        </w:rPr>
        <w:t xml:space="preserve"> and </w:t>
      </w:r>
      <w:proofErr w:type="spellStart"/>
      <w:r w:rsidRPr="00623D7F">
        <w:rPr>
          <w:sz w:val="24"/>
          <w:szCs w:val="24"/>
        </w:rPr>
        <w:t>Henk</w:t>
      </w:r>
      <w:proofErr w:type="spellEnd"/>
      <w:r w:rsidRPr="00623D7F">
        <w:rPr>
          <w:sz w:val="24"/>
          <w:szCs w:val="24"/>
        </w:rPr>
        <w:t xml:space="preserve"> Smits. Journal of Diagnostic Microbiology and Infectious Disease</w:t>
      </w:r>
      <w:r>
        <w:rPr>
          <w:sz w:val="24"/>
          <w:szCs w:val="24"/>
        </w:rPr>
        <w:t xml:space="preserve"> 70 (2011) 435-441.</w:t>
      </w:r>
      <w:r w:rsidR="00364A86" w:rsidRPr="00364A86">
        <w:rPr>
          <w:sz w:val="24"/>
          <w:szCs w:val="24"/>
        </w:rPr>
        <w:t xml:space="preserve"> </w:t>
      </w:r>
      <w:r w:rsidR="00364A86" w:rsidRPr="003972E7">
        <w:rPr>
          <w:sz w:val="24"/>
          <w:szCs w:val="24"/>
        </w:rPr>
        <w:t>(In English).</w:t>
      </w:r>
    </w:p>
    <w:p w:rsidR="00E12EF3" w:rsidRDefault="00E12EF3" w:rsidP="00E12EF3">
      <w:pPr>
        <w:tabs>
          <w:tab w:val="left" w:pos="142"/>
          <w:tab w:val="left" w:pos="270"/>
        </w:tabs>
        <w:ind w:left="284" w:hanging="284"/>
        <w:rPr>
          <w:sz w:val="24"/>
          <w:szCs w:val="24"/>
        </w:rPr>
      </w:pPr>
    </w:p>
    <w:p w:rsidR="00E12EF3" w:rsidRPr="000B3B7A" w:rsidRDefault="00E12EF3" w:rsidP="00E12EF3">
      <w:pPr>
        <w:numPr>
          <w:ilvl w:val="0"/>
          <w:numId w:val="15"/>
        </w:numPr>
        <w:shd w:val="clear" w:color="auto" w:fill="FFFFFF"/>
        <w:tabs>
          <w:tab w:val="left" w:pos="284"/>
          <w:tab w:val="left" w:pos="630"/>
        </w:tabs>
        <w:ind w:left="284" w:hanging="284"/>
        <w:outlineLvl w:val="0"/>
        <w:rPr>
          <w:color w:val="444444"/>
          <w:sz w:val="24"/>
          <w:szCs w:val="24"/>
        </w:rPr>
      </w:pPr>
      <w:r w:rsidRPr="001F5197">
        <w:rPr>
          <w:b/>
          <w:bCs/>
          <w:i/>
          <w:color w:val="002060"/>
          <w:sz w:val="28"/>
          <w:szCs w:val="28"/>
          <w:u w:val="single"/>
        </w:rPr>
        <w:t>“Household Hygiene Variables and Its Impact on the Risk of Campylobacter Diarrhea among Children of Rural Egyptian Villages”.</w:t>
      </w:r>
      <w:r w:rsidRPr="001F5197">
        <w:rPr>
          <w:color w:val="1F3864"/>
          <w:sz w:val="28"/>
          <w:szCs w:val="28"/>
        </w:rPr>
        <w:t xml:space="preserve"> </w:t>
      </w:r>
      <w:r w:rsidRPr="000B3B7A">
        <w:rPr>
          <w:sz w:val="24"/>
          <w:szCs w:val="24"/>
        </w:rPr>
        <w:t>A principal investigator and author</w:t>
      </w:r>
      <w:r w:rsidRPr="000B3B7A">
        <w:rPr>
          <w:color w:val="17365D"/>
          <w:sz w:val="24"/>
          <w:szCs w:val="24"/>
        </w:rPr>
        <w:t xml:space="preserve"> </w:t>
      </w:r>
      <w:r w:rsidRPr="000B3B7A">
        <w:rPr>
          <w:sz w:val="24"/>
          <w:szCs w:val="24"/>
        </w:rPr>
        <w:t xml:space="preserve">of a scientific </w:t>
      </w:r>
      <w:r>
        <w:rPr>
          <w:sz w:val="24"/>
          <w:szCs w:val="24"/>
        </w:rPr>
        <w:t xml:space="preserve">research </w:t>
      </w:r>
      <w:r w:rsidRPr="000B3B7A">
        <w:rPr>
          <w:sz w:val="24"/>
          <w:szCs w:val="24"/>
        </w:rPr>
        <w:t>poster presented at The 58</w:t>
      </w:r>
      <w:r w:rsidRPr="000B3B7A">
        <w:rPr>
          <w:sz w:val="24"/>
          <w:szCs w:val="24"/>
          <w:vertAlign w:val="superscript"/>
        </w:rPr>
        <w:t>Th</w:t>
      </w:r>
      <w:r w:rsidRPr="000B3B7A">
        <w:rPr>
          <w:sz w:val="24"/>
          <w:szCs w:val="24"/>
        </w:rPr>
        <w:t xml:space="preserve"> Annual meeting of American Society of Tropical Medicine and Hygiene, Washington DC, USA, 18-22 November 2009.</w:t>
      </w:r>
      <w:r w:rsidRPr="000B3B7A">
        <w:rPr>
          <w:color w:val="17365D"/>
          <w:sz w:val="24"/>
          <w:szCs w:val="24"/>
        </w:rPr>
        <w:t xml:space="preserve"> </w:t>
      </w:r>
      <w:r w:rsidR="00364A86" w:rsidRPr="003972E7">
        <w:rPr>
          <w:sz w:val="24"/>
          <w:szCs w:val="24"/>
        </w:rPr>
        <w:t>(In English).</w:t>
      </w:r>
    </w:p>
    <w:p w:rsidR="00E12EF3" w:rsidRDefault="00E12EF3" w:rsidP="00E12EF3">
      <w:pPr>
        <w:pStyle w:val="ListParagraph"/>
        <w:tabs>
          <w:tab w:val="left" w:pos="142"/>
        </w:tabs>
        <w:ind w:left="284" w:hanging="284"/>
        <w:rPr>
          <w:b/>
          <w:bCs/>
          <w:color w:val="444444"/>
          <w:kern w:val="36"/>
          <w:sz w:val="24"/>
          <w:szCs w:val="24"/>
        </w:rPr>
      </w:pPr>
    </w:p>
    <w:p w:rsidR="00E12EF3" w:rsidRPr="001F5197" w:rsidRDefault="00E12EF3" w:rsidP="00E12EF3">
      <w:pPr>
        <w:widowControl w:val="0"/>
        <w:numPr>
          <w:ilvl w:val="0"/>
          <w:numId w:val="15"/>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1F5197">
        <w:rPr>
          <w:b/>
          <w:i/>
          <w:iCs/>
          <w:color w:val="002060"/>
          <w:sz w:val="28"/>
          <w:szCs w:val="28"/>
          <w:u w:val="single"/>
        </w:rPr>
        <w:t>“Economic Appraisal of Diarrhea Disease Burden and Interventions in Egypt: A case study of Rotavirus”.</w:t>
      </w:r>
      <w:r w:rsidRPr="001F5197">
        <w:rPr>
          <w:bCs/>
          <w:color w:val="002060"/>
          <w:sz w:val="28"/>
          <w:szCs w:val="28"/>
        </w:rPr>
        <w:t xml:space="preserve"> </w:t>
      </w:r>
      <w:r w:rsidRPr="001F5197">
        <w:rPr>
          <w:bCs/>
          <w:sz w:val="24"/>
          <w:szCs w:val="24"/>
        </w:rPr>
        <w:t>A presentation provided at “An Update on the Diarrhea Research of the MOHP and NAMRU-3”, 16- 18 June 2005, Palestine Hotel, Alexandria, Egypt,.</w:t>
      </w:r>
      <w:r w:rsidRPr="001F5197">
        <w:rPr>
          <w:sz w:val="24"/>
          <w:szCs w:val="24"/>
        </w:rPr>
        <w:t xml:space="preserve"> (In English).</w:t>
      </w:r>
    </w:p>
    <w:p w:rsidR="00E12EF3" w:rsidRDefault="00E12EF3" w:rsidP="00E12EF3">
      <w:pPr>
        <w:pStyle w:val="ListParagraph"/>
        <w:tabs>
          <w:tab w:val="left" w:pos="142"/>
        </w:tabs>
        <w:ind w:left="284" w:hanging="284"/>
        <w:rPr>
          <w:sz w:val="24"/>
          <w:szCs w:val="24"/>
        </w:rPr>
      </w:pPr>
    </w:p>
    <w:p w:rsidR="007A378D" w:rsidRPr="001F5197" w:rsidRDefault="007A378D"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1F5197">
        <w:rPr>
          <w:rFonts w:ascii="Georgia" w:hAnsi="Georgia"/>
          <w:b/>
          <w:bCs/>
          <w:i/>
          <w:iCs/>
          <w:color w:val="002060"/>
          <w:sz w:val="28"/>
          <w:szCs w:val="24"/>
        </w:rPr>
        <w:lastRenderedPageBreak/>
        <w:t>Fertility and Reproductive Heath Publications:</w:t>
      </w:r>
    </w:p>
    <w:p w:rsidR="007A378D" w:rsidRDefault="007A378D"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7A378D" w:rsidRPr="003972E7" w:rsidRDefault="007A378D" w:rsidP="00064473">
      <w:pPr>
        <w:pStyle w:val="NormalWeb"/>
        <w:numPr>
          <w:ilvl w:val="0"/>
          <w:numId w:val="15"/>
        </w:numPr>
        <w:tabs>
          <w:tab w:val="left" w:pos="284"/>
        </w:tabs>
        <w:spacing w:before="0" w:beforeAutospacing="0" w:after="0" w:afterAutospacing="0"/>
        <w:ind w:left="284" w:hanging="284"/>
        <w:rPr>
          <w:rFonts w:ascii="Courier" w:hAnsi="Courier"/>
        </w:rPr>
      </w:pPr>
      <w:r w:rsidRPr="00064473">
        <w:rPr>
          <w:b/>
          <w:bCs/>
          <w:i/>
          <w:iCs/>
          <w:color w:val="002060"/>
          <w:sz w:val="28"/>
          <w:szCs w:val="28"/>
          <w:u w:val="single"/>
        </w:rPr>
        <w:t>"Socioeconomic Determents of Age at First Marriage in Urban Upper Egypt, 1993".</w:t>
      </w:r>
      <w:r w:rsidRPr="00064473">
        <w:rPr>
          <w:color w:val="002060"/>
          <w:sz w:val="28"/>
          <w:szCs w:val="28"/>
        </w:rPr>
        <w:t xml:space="preserve"> </w:t>
      </w:r>
      <w:r>
        <w:t>A scientific research paper presented at the 27</w:t>
      </w:r>
      <w:r>
        <w:rPr>
          <w:vertAlign w:val="superscript"/>
        </w:rPr>
        <w:t>th</w:t>
      </w:r>
      <w:r>
        <w:t xml:space="preserve"> Annual Seminar of Cairo Demographic Center (CDC) on Population and Development, December 1997, Cairo, Egypt. It also published in CDC Monograph Series No. 26, 1997. </w:t>
      </w:r>
      <w:bookmarkStart w:id="3" w:name="65:40789"/>
      <w:bookmarkEnd w:id="3"/>
      <w:r w:rsidRPr="000E7281">
        <w:rPr>
          <w:rStyle w:val="HTMLCite"/>
          <w:color w:val="auto"/>
        </w:rPr>
        <w:t>Population Index</w:t>
      </w:r>
      <w:r w:rsidRPr="000E7281">
        <w:rPr>
          <w:color w:val="auto"/>
        </w:rPr>
        <w:t xml:space="preserve"> </w:t>
      </w:r>
      <w:r>
        <w:rPr>
          <w:color w:val="auto"/>
        </w:rPr>
        <w:t xml:space="preserve">Journal </w:t>
      </w:r>
      <w:r>
        <w:t>citation No.</w:t>
      </w:r>
      <w:r>
        <w:rPr>
          <w:b/>
          <w:bCs/>
        </w:rPr>
        <w:t xml:space="preserve"> </w:t>
      </w:r>
      <w:r>
        <w:rPr>
          <w:rStyle w:val="Strong"/>
          <w:b w:val="0"/>
          <w:bCs w:val="0"/>
        </w:rPr>
        <w:t xml:space="preserve">65:40789 (1999). </w:t>
      </w:r>
      <w:r>
        <w:t>(In English).</w:t>
      </w:r>
    </w:p>
    <w:p w:rsidR="007A378D" w:rsidRDefault="007A378D" w:rsidP="00AB5C3F">
      <w:pPr>
        <w:pStyle w:val="ListParagraph"/>
        <w:tabs>
          <w:tab w:val="left" w:pos="142"/>
        </w:tabs>
        <w:ind w:left="284" w:hanging="284"/>
        <w:rPr>
          <w:rFonts w:ascii="Courier" w:hAnsi="Courier"/>
        </w:rPr>
      </w:pPr>
    </w:p>
    <w:p w:rsidR="007A378D" w:rsidRDefault="007A378D" w:rsidP="001F5197">
      <w:pPr>
        <w:widowControl w:val="0"/>
        <w:numPr>
          <w:ilvl w:val="0"/>
          <w:numId w:val="15"/>
        </w:numPr>
        <w:tabs>
          <w:tab w:val="left" w:pos="-1080"/>
          <w:tab w:val="left" w:pos="-360"/>
          <w:tab w:val="left" w:pos="284"/>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1F5197">
        <w:rPr>
          <w:b/>
          <w:bCs/>
          <w:i/>
          <w:iCs/>
          <w:color w:val="002060"/>
          <w:sz w:val="28"/>
          <w:szCs w:val="28"/>
          <w:u w:val="single"/>
        </w:rPr>
        <w:t>"Regional</w:t>
      </w:r>
      <w:r w:rsidR="001F5197">
        <w:rPr>
          <w:b/>
          <w:bCs/>
          <w:i/>
          <w:iCs/>
          <w:color w:val="002060"/>
          <w:sz w:val="28"/>
          <w:szCs w:val="28"/>
          <w:u w:val="single"/>
        </w:rPr>
        <w:t xml:space="preserve"> </w:t>
      </w:r>
      <w:r w:rsidRPr="001F5197">
        <w:rPr>
          <w:b/>
          <w:bCs/>
          <w:i/>
          <w:iCs/>
          <w:color w:val="002060"/>
          <w:sz w:val="28"/>
          <w:szCs w:val="28"/>
          <w:u w:val="single"/>
        </w:rPr>
        <w:t>Differentials in Fertility, Current and Cumulative Level Analysis, Egypt, 1980-1993".</w:t>
      </w:r>
      <w:r w:rsidRPr="001F5197">
        <w:rPr>
          <w:b/>
          <w:bCs/>
          <w:i/>
          <w:iCs/>
          <w:color w:val="333399"/>
          <w:sz w:val="28"/>
          <w:szCs w:val="28"/>
        </w:rPr>
        <w:t xml:space="preserve"> </w:t>
      </w:r>
      <w:r w:rsidRPr="00EB5AD3">
        <w:rPr>
          <w:sz w:val="24"/>
          <w:szCs w:val="24"/>
        </w:rPr>
        <w:t xml:space="preserve">A </w:t>
      </w:r>
      <w:r>
        <w:rPr>
          <w:b/>
          <w:bCs/>
          <w:i/>
          <w:iCs/>
          <w:color w:val="333399"/>
          <w:sz w:val="24"/>
          <w:szCs w:val="24"/>
        </w:rPr>
        <w:t>s</w:t>
      </w:r>
      <w:r>
        <w:rPr>
          <w:sz w:val="24"/>
          <w:szCs w:val="24"/>
        </w:rPr>
        <w:t>cientific research paper presented at Arab Regional Population Conference, 8-12 December 1996, Cairo, Egypt. It also published by the International Union for Scientific Study of Population (IUSSP) in the fourth volume of the conference works. (In English).</w:t>
      </w:r>
    </w:p>
    <w:p w:rsidR="007A378D" w:rsidRDefault="007A378D" w:rsidP="00AB5C3F">
      <w:pPr>
        <w:pStyle w:val="ListParagraph"/>
        <w:tabs>
          <w:tab w:val="left" w:pos="142"/>
          <w:tab w:val="left" w:pos="270"/>
        </w:tabs>
        <w:ind w:left="284" w:hanging="284"/>
        <w:rPr>
          <w:sz w:val="24"/>
          <w:szCs w:val="24"/>
        </w:rPr>
      </w:pPr>
    </w:p>
    <w:p w:rsidR="007A378D" w:rsidRDefault="007A378D" w:rsidP="001F5197">
      <w:pPr>
        <w:pStyle w:val="NormalWeb"/>
        <w:numPr>
          <w:ilvl w:val="0"/>
          <w:numId w:val="15"/>
        </w:numPr>
        <w:tabs>
          <w:tab w:val="left" w:pos="284"/>
        </w:tabs>
        <w:spacing w:before="0" w:beforeAutospacing="0" w:after="0" w:afterAutospacing="0"/>
        <w:ind w:left="284" w:hanging="284"/>
        <w:rPr>
          <w:rFonts w:ascii="Courier" w:hAnsi="Courier"/>
        </w:rPr>
      </w:pPr>
      <w:r w:rsidRPr="001F5197">
        <w:rPr>
          <w:b/>
          <w:bCs/>
          <w:i/>
          <w:iCs/>
          <w:color w:val="002060"/>
          <w:sz w:val="28"/>
          <w:szCs w:val="28"/>
          <w:u w:val="single"/>
        </w:rPr>
        <w:t xml:space="preserve">"Prevalence of Infertility and </w:t>
      </w:r>
      <w:r w:rsidR="001F5197">
        <w:rPr>
          <w:b/>
          <w:bCs/>
          <w:i/>
          <w:iCs/>
          <w:color w:val="002060"/>
          <w:sz w:val="28"/>
          <w:szCs w:val="28"/>
          <w:u w:val="single"/>
        </w:rPr>
        <w:t>I</w:t>
      </w:r>
      <w:r w:rsidRPr="001F5197">
        <w:rPr>
          <w:b/>
          <w:bCs/>
          <w:i/>
          <w:iCs/>
          <w:color w:val="002060"/>
          <w:sz w:val="28"/>
          <w:szCs w:val="28"/>
          <w:u w:val="single"/>
        </w:rPr>
        <w:t>ts Impact on Marital Fertility, Egypt 1993".</w:t>
      </w:r>
      <w:r w:rsidRPr="001F5197">
        <w:rPr>
          <w:color w:val="002060"/>
          <w:sz w:val="28"/>
          <w:szCs w:val="28"/>
        </w:rPr>
        <w:t xml:space="preserve"> </w:t>
      </w:r>
      <w:r>
        <w:rPr>
          <w:color w:val="1F3864"/>
        </w:rPr>
        <w:t>A s</w:t>
      </w:r>
      <w:r>
        <w:t>cientific research paper presented in the 26</w:t>
      </w:r>
      <w:r>
        <w:rPr>
          <w:vertAlign w:val="superscript"/>
        </w:rPr>
        <w:t>th</w:t>
      </w:r>
      <w:r>
        <w:t xml:space="preserve"> Annual Seminar of Cairo Demographic Center (CDC) on Population and Development, December 1996, Cairo, Egypt. It also published in CDC Monograph Series No. 25, 1996. </w:t>
      </w:r>
      <w:r w:rsidRPr="000E7281">
        <w:rPr>
          <w:rStyle w:val="HTMLCite"/>
          <w:color w:val="auto"/>
        </w:rPr>
        <w:t>Population Index</w:t>
      </w:r>
      <w:r w:rsidRPr="000E7281">
        <w:rPr>
          <w:color w:val="auto"/>
        </w:rPr>
        <w:t xml:space="preserve"> </w:t>
      </w:r>
      <w:r>
        <w:rPr>
          <w:color w:val="auto"/>
        </w:rPr>
        <w:t xml:space="preserve">Journal </w:t>
      </w:r>
      <w:r>
        <w:t>citation No.</w:t>
      </w:r>
      <w:r>
        <w:rPr>
          <w:b/>
          <w:bCs/>
        </w:rPr>
        <w:t xml:space="preserve"> </w:t>
      </w:r>
      <w:r>
        <w:rPr>
          <w:rStyle w:val="Strong"/>
          <w:b w:val="0"/>
          <w:bCs w:val="0"/>
        </w:rPr>
        <w:t xml:space="preserve">65:40548 (1999). </w:t>
      </w:r>
      <w:r>
        <w:t>(In English).</w:t>
      </w:r>
    </w:p>
    <w:p w:rsidR="007A378D" w:rsidRDefault="007A378D" w:rsidP="00AB5C3F">
      <w:pPr>
        <w:widowControl w:val="0"/>
        <w:tabs>
          <w:tab w:val="left" w:pos="-1080"/>
          <w:tab w:val="left" w:pos="-360"/>
          <w:tab w:val="left" w:pos="142"/>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7A378D" w:rsidRDefault="007A378D" w:rsidP="001F5197">
      <w:pPr>
        <w:widowControl w:val="0"/>
        <w:numPr>
          <w:ilvl w:val="0"/>
          <w:numId w:val="15"/>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1F5197">
        <w:rPr>
          <w:b/>
          <w:bCs/>
          <w:i/>
          <w:iCs/>
          <w:color w:val="002060"/>
          <w:sz w:val="28"/>
          <w:szCs w:val="28"/>
          <w:u w:val="single"/>
        </w:rPr>
        <w:t>"The Proximate Determina</w:t>
      </w:r>
      <w:r w:rsidR="001F5197">
        <w:rPr>
          <w:b/>
          <w:bCs/>
          <w:i/>
          <w:iCs/>
          <w:color w:val="002060"/>
          <w:sz w:val="28"/>
          <w:szCs w:val="28"/>
          <w:u w:val="single"/>
        </w:rPr>
        <w:t xml:space="preserve">nts of Fertility, </w:t>
      </w:r>
      <w:proofErr w:type="gramStart"/>
      <w:r w:rsidR="001F5197">
        <w:rPr>
          <w:b/>
          <w:bCs/>
          <w:i/>
          <w:iCs/>
          <w:color w:val="002060"/>
          <w:sz w:val="28"/>
          <w:szCs w:val="28"/>
          <w:u w:val="single"/>
        </w:rPr>
        <w:t>An</w:t>
      </w:r>
      <w:proofErr w:type="gramEnd"/>
      <w:r w:rsidR="001F5197">
        <w:rPr>
          <w:b/>
          <w:bCs/>
          <w:i/>
          <w:iCs/>
          <w:color w:val="002060"/>
          <w:sz w:val="28"/>
          <w:szCs w:val="28"/>
          <w:u w:val="single"/>
        </w:rPr>
        <w:t xml:space="preserve"> Aggregate L</w:t>
      </w:r>
      <w:r w:rsidRPr="001F5197">
        <w:rPr>
          <w:b/>
          <w:bCs/>
          <w:i/>
          <w:iCs/>
          <w:color w:val="002060"/>
          <w:sz w:val="28"/>
          <w:szCs w:val="28"/>
          <w:u w:val="single"/>
        </w:rPr>
        <w:t>evel Analysis, Egypt, 1980-1993".</w:t>
      </w:r>
      <w:r w:rsidRPr="001F5197">
        <w:rPr>
          <w:sz w:val="28"/>
          <w:szCs w:val="28"/>
        </w:rPr>
        <w:t xml:space="preserve"> </w:t>
      </w:r>
      <w:r>
        <w:rPr>
          <w:sz w:val="24"/>
          <w:szCs w:val="24"/>
        </w:rPr>
        <w:t>A scientific research paper presented in the 25</w:t>
      </w:r>
      <w:r>
        <w:rPr>
          <w:sz w:val="24"/>
          <w:szCs w:val="24"/>
          <w:vertAlign w:val="superscript"/>
        </w:rPr>
        <w:t>th</w:t>
      </w:r>
      <w:r>
        <w:rPr>
          <w:sz w:val="24"/>
          <w:szCs w:val="24"/>
        </w:rPr>
        <w:t xml:space="preserve"> Annual Seminar of Cairo Demographic Center (CDC) on Population and Development, December 1995, Cairo, Egypt. It also published in CDC Monograph Series No. 24, 1995. (In English).</w:t>
      </w:r>
    </w:p>
    <w:p w:rsidR="007A378D" w:rsidRPr="00BA1FB8" w:rsidRDefault="007A378D" w:rsidP="00AB5C3F">
      <w:pPr>
        <w:pStyle w:val="ListParagraph"/>
        <w:tabs>
          <w:tab w:val="left" w:pos="142"/>
          <w:tab w:val="left" w:pos="270"/>
        </w:tabs>
        <w:ind w:left="284" w:hanging="284"/>
        <w:rPr>
          <w:sz w:val="24"/>
          <w:szCs w:val="24"/>
        </w:rPr>
      </w:pPr>
    </w:p>
    <w:p w:rsidR="007A378D" w:rsidRDefault="007A378D" w:rsidP="001F5197">
      <w:pPr>
        <w:widowControl w:val="0"/>
        <w:numPr>
          <w:ilvl w:val="0"/>
          <w:numId w:val="15"/>
        </w:numPr>
        <w:tabs>
          <w:tab w:val="left" w:pos="-1080"/>
          <w:tab w:val="left" w:pos="-360"/>
          <w:tab w:val="left" w:pos="284"/>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1F5197">
        <w:rPr>
          <w:b/>
          <w:bCs/>
          <w:i/>
          <w:color w:val="002060"/>
          <w:sz w:val="28"/>
          <w:szCs w:val="28"/>
          <w:u w:val="single"/>
        </w:rPr>
        <w:t>"Evaluation of the Impact of Family Planning Programs on Fertility, Egypt, 1980-1991".</w:t>
      </w:r>
      <w:r w:rsidRPr="001F5197">
        <w:rPr>
          <w:iCs/>
          <w:color w:val="0F243E"/>
          <w:sz w:val="28"/>
          <w:szCs w:val="28"/>
        </w:rPr>
        <w:t xml:space="preserve"> </w:t>
      </w:r>
      <w:r>
        <w:rPr>
          <w:iCs/>
          <w:color w:val="0F243E"/>
          <w:sz w:val="24"/>
          <w:szCs w:val="24"/>
        </w:rPr>
        <w:t>A s</w:t>
      </w:r>
      <w:r>
        <w:rPr>
          <w:sz w:val="24"/>
          <w:szCs w:val="24"/>
        </w:rPr>
        <w:t>cientific research Paper presented in the 24</w:t>
      </w:r>
      <w:r>
        <w:rPr>
          <w:sz w:val="24"/>
          <w:szCs w:val="24"/>
          <w:vertAlign w:val="superscript"/>
        </w:rPr>
        <w:t>th</w:t>
      </w:r>
      <w:r>
        <w:rPr>
          <w:sz w:val="24"/>
          <w:szCs w:val="24"/>
        </w:rPr>
        <w:t xml:space="preserve"> Annual Seminar on Population and Development, Cairo Demographic Center (CDC), December 1994, Cairo, Egypt. It also published on CDC Monograph Series No. 23, 1994. (In English).</w:t>
      </w:r>
    </w:p>
    <w:p w:rsidR="007A378D" w:rsidRDefault="007A378D"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546D25" w:rsidRDefault="00546D25" w:rsidP="00AB5C3F">
      <w:pPr>
        <w:widowControl w:val="0"/>
        <w:tabs>
          <w:tab w:val="left" w:pos="142"/>
        </w:tabs>
        <w:ind w:left="284" w:hanging="284"/>
        <w:rPr>
          <w:sz w:val="24"/>
          <w:szCs w:val="24"/>
        </w:rPr>
      </w:pPr>
    </w:p>
    <w:p w:rsidR="006658E7" w:rsidRPr="007667A1" w:rsidRDefault="006658E7"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7667A1">
        <w:rPr>
          <w:rFonts w:ascii="Georgia" w:hAnsi="Georgia"/>
          <w:b/>
          <w:bCs/>
          <w:i/>
          <w:iCs/>
          <w:color w:val="002060"/>
          <w:sz w:val="28"/>
          <w:szCs w:val="24"/>
        </w:rPr>
        <w:t>Non-Published Researches and Studies:</w:t>
      </w:r>
    </w:p>
    <w:p w:rsidR="003602D3" w:rsidRDefault="003602D3"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rsidR="00D8230C" w:rsidRDefault="00D8230C" w:rsidP="001F5197">
      <w:pPr>
        <w:widowControl w:val="0"/>
        <w:numPr>
          <w:ilvl w:val="0"/>
          <w:numId w:val="16"/>
        </w:numPr>
        <w:tabs>
          <w:tab w:val="left" w:pos="-1080"/>
          <w:tab w:val="left" w:pos="-360"/>
          <w:tab w:val="left" w:pos="284"/>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7667A1">
        <w:rPr>
          <w:b/>
          <w:bCs/>
          <w:i/>
          <w:iCs/>
          <w:color w:val="002060"/>
          <w:sz w:val="28"/>
          <w:szCs w:val="28"/>
          <w:u w:val="single"/>
        </w:rPr>
        <w:t>"The Differentials in the Characteristics of the Internal Migrants: Before and After the Migration Process, Egypt, 1979".</w:t>
      </w:r>
      <w:r w:rsidRPr="007667A1">
        <w:rPr>
          <w:color w:val="002060"/>
          <w:sz w:val="28"/>
          <w:szCs w:val="28"/>
        </w:rPr>
        <w:t xml:space="preserve"> </w:t>
      </w:r>
      <w:r w:rsidR="006658E7">
        <w:rPr>
          <w:sz w:val="24"/>
          <w:szCs w:val="24"/>
        </w:rPr>
        <w:t>A p</w:t>
      </w:r>
      <w:r>
        <w:rPr>
          <w:sz w:val="24"/>
          <w:szCs w:val="24"/>
        </w:rPr>
        <w:t xml:space="preserve">aper for the General Diploma in Demography, Cairo Demographic Center (CDC), Egypt, 1993. (In English). </w:t>
      </w:r>
    </w:p>
    <w:p w:rsidR="00D8230C" w:rsidRDefault="00D8230C" w:rsidP="001F5197">
      <w:pPr>
        <w:widowControl w:val="0"/>
        <w:tabs>
          <w:tab w:val="left" w:pos="-1080"/>
          <w:tab w:val="left" w:pos="-360"/>
          <w:tab w:val="left" w:pos="284"/>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Fonts w:ascii="Courier" w:hAnsi="Courier"/>
          <w:sz w:val="24"/>
          <w:szCs w:val="24"/>
        </w:rPr>
      </w:pPr>
    </w:p>
    <w:p w:rsidR="00BF41EC" w:rsidRPr="00614A8D" w:rsidRDefault="00D8230C" w:rsidP="00807141">
      <w:pPr>
        <w:widowControl w:val="0"/>
        <w:numPr>
          <w:ilvl w:val="0"/>
          <w:numId w:val="16"/>
        </w:numPr>
        <w:tabs>
          <w:tab w:val="left" w:pos="-1080"/>
          <w:tab w:val="left" w:pos="-360"/>
          <w:tab w:val="left" w:pos="284"/>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Fonts w:asciiTheme="majorBidi" w:hAnsiTheme="majorBidi" w:cstheme="majorBidi"/>
          <w:sz w:val="24"/>
          <w:szCs w:val="24"/>
        </w:rPr>
      </w:pPr>
      <w:r w:rsidRPr="007667A1">
        <w:rPr>
          <w:b/>
          <w:bCs/>
          <w:i/>
          <w:iCs/>
          <w:color w:val="002060"/>
          <w:sz w:val="28"/>
          <w:szCs w:val="28"/>
          <w:u w:val="single"/>
        </w:rPr>
        <w:t>"The Econom</w:t>
      </w:r>
      <w:r w:rsidR="00807141">
        <w:rPr>
          <w:b/>
          <w:bCs/>
          <w:i/>
          <w:iCs/>
          <w:color w:val="002060"/>
          <w:sz w:val="28"/>
          <w:szCs w:val="28"/>
          <w:u w:val="single"/>
        </w:rPr>
        <w:t>ical</w:t>
      </w:r>
      <w:r w:rsidRPr="007667A1">
        <w:rPr>
          <w:b/>
          <w:bCs/>
          <w:i/>
          <w:iCs/>
          <w:color w:val="002060"/>
          <w:sz w:val="28"/>
          <w:szCs w:val="28"/>
          <w:u w:val="single"/>
        </w:rPr>
        <w:t xml:space="preserve"> Loss of Some Egyptian Agriculture Crops, 1991"</w:t>
      </w:r>
      <w:r w:rsidR="0045782B" w:rsidRPr="007667A1">
        <w:rPr>
          <w:b/>
          <w:bCs/>
          <w:i/>
          <w:iCs/>
          <w:color w:val="002060"/>
          <w:sz w:val="28"/>
          <w:szCs w:val="28"/>
          <w:u w:val="single"/>
        </w:rPr>
        <w:t>.</w:t>
      </w:r>
      <w:r w:rsidRPr="001F5197">
        <w:rPr>
          <w:sz w:val="28"/>
          <w:szCs w:val="28"/>
        </w:rPr>
        <w:t xml:space="preserve"> </w:t>
      </w:r>
      <w:r w:rsidR="0045782B" w:rsidRPr="00614A8D">
        <w:rPr>
          <w:sz w:val="24"/>
          <w:szCs w:val="24"/>
        </w:rPr>
        <w:t>A p</w:t>
      </w:r>
      <w:r w:rsidRPr="00614A8D">
        <w:rPr>
          <w:sz w:val="24"/>
          <w:szCs w:val="24"/>
        </w:rPr>
        <w:t>aper for the High Diploma in Feasibility Studies and Projects Evaluation, the Higher Institute of Agriculture Cooperation, Cairo, 1992. (In Arabic)</w:t>
      </w:r>
    </w:p>
    <w:p w:rsidR="002D0414" w:rsidRDefault="002D0414" w:rsidP="00AB5C3F">
      <w:pPr>
        <w:pStyle w:val="ListParagraph"/>
        <w:widowControl w:val="0"/>
        <w:tabs>
          <w:tab w:val="left" w:pos="-1080"/>
          <w:tab w:val="left" w:pos="-360"/>
          <w:tab w:val="left" w:pos="0"/>
          <w:tab w:val="left" w:pos="142"/>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Fonts w:asciiTheme="majorBidi" w:hAnsiTheme="majorBidi" w:cstheme="majorBidi"/>
          <w:sz w:val="24"/>
          <w:szCs w:val="24"/>
        </w:rPr>
      </w:pPr>
    </w:p>
    <w:p w:rsidR="003E21BB" w:rsidRPr="007930B4" w:rsidRDefault="003E21BB" w:rsidP="00127027">
      <w:pPr>
        <w:pBdr>
          <w:bottom w:val="single" w:sz="6" w:space="1" w:color="auto"/>
        </w:pBdr>
        <w:shd w:val="clear" w:color="auto" w:fill="DDD9C3"/>
        <w:tabs>
          <w:tab w:val="left" w:pos="142"/>
          <w:tab w:val="left" w:pos="180"/>
        </w:tabs>
        <w:ind w:left="284" w:hanging="284"/>
        <w:rPr>
          <w:rFonts w:ascii="Georgia" w:hAnsi="Georgia"/>
          <w:b/>
          <w:bCs/>
          <w:i/>
          <w:iCs/>
          <w:color w:val="002060"/>
          <w:sz w:val="28"/>
          <w:szCs w:val="28"/>
        </w:rPr>
      </w:pPr>
      <w:r w:rsidRPr="007930B4">
        <w:rPr>
          <w:rFonts w:ascii="Georgia" w:hAnsi="Georgia"/>
          <w:b/>
          <w:bCs/>
          <w:i/>
          <w:iCs/>
          <w:color w:val="002060"/>
          <w:sz w:val="28"/>
          <w:szCs w:val="28"/>
        </w:rPr>
        <w:lastRenderedPageBreak/>
        <w:t>Media Appearance:</w:t>
      </w:r>
    </w:p>
    <w:p w:rsidR="003E21BB" w:rsidRDefault="003E21BB" w:rsidP="003E21BB">
      <w:pPr>
        <w:pStyle w:val="ListParagraph"/>
        <w:tabs>
          <w:tab w:val="left" w:pos="142"/>
        </w:tabs>
        <w:autoSpaceDE/>
        <w:autoSpaceDN/>
        <w:ind w:left="284" w:hanging="284"/>
        <w:contextualSpacing/>
        <w:rPr>
          <w:sz w:val="24"/>
          <w:szCs w:val="24"/>
        </w:rPr>
      </w:pPr>
    </w:p>
    <w:p w:rsidR="00AF75E6" w:rsidRDefault="00AF75E6" w:rsidP="00AF75E6">
      <w:pPr>
        <w:pStyle w:val="ListParagraph"/>
        <w:numPr>
          <w:ilvl w:val="0"/>
          <w:numId w:val="16"/>
        </w:numPr>
        <w:tabs>
          <w:tab w:val="left" w:pos="284"/>
        </w:tabs>
        <w:autoSpaceDE/>
        <w:autoSpaceDN/>
        <w:ind w:left="284" w:hanging="284"/>
        <w:contextualSpacing/>
        <w:rPr>
          <w:rFonts w:asciiTheme="majorBidi" w:hAnsiTheme="majorBidi" w:cstheme="majorBidi"/>
          <w:sz w:val="24"/>
          <w:szCs w:val="24"/>
          <w:lang w:bidi="ar-EG"/>
        </w:rPr>
      </w:pPr>
      <w:r w:rsidRPr="003470BD">
        <w:rPr>
          <w:rFonts w:asciiTheme="majorBidi" w:hAnsiTheme="majorBidi" w:cstheme="majorBidi"/>
          <w:sz w:val="24"/>
          <w:szCs w:val="24"/>
        </w:rPr>
        <w:t xml:space="preserve">Nile Life (Egyptian International TV channel), “NHARAK SAAED Program”, to discuss the issue of </w:t>
      </w:r>
      <w:r w:rsidRPr="003470BD">
        <w:rPr>
          <w:rFonts w:asciiTheme="majorBidi" w:hAnsiTheme="majorBidi" w:cstheme="majorBidi"/>
          <w:b/>
          <w:bCs/>
          <w:i/>
          <w:iCs/>
          <w:color w:val="002060"/>
          <w:sz w:val="24"/>
          <w:szCs w:val="24"/>
          <w:u w:val="single"/>
        </w:rPr>
        <w:t>“The Overall Current Economic Situation in Egypt “,</w:t>
      </w:r>
      <w:r w:rsidRPr="003470BD">
        <w:rPr>
          <w:rFonts w:asciiTheme="majorBidi" w:hAnsiTheme="majorBidi" w:cstheme="majorBidi"/>
          <w:sz w:val="24"/>
          <w:szCs w:val="24"/>
        </w:rPr>
        <w:t xml:space="preserve"> Sunday May 15, 2016.</w:t>
      </w:r>
      <w:r w:rsidRPr="00DD2E62">
        <w:rPr>
          <w:rFonts w:asciiTheme="majorBidi" w:hAnsiTheme="majorBidi" w:cstheme="majorBidi"/>
          <w:sz w:val="24"/>
          <w:szCs w:val="24"/>
        </w:rPr>
        <w:t xml:space="preserve"> </w:t>
      </w:r>
      <w:hyperlink r:id="rId28" w:history="1">
        <w:r w:rsidRPr="00615D8B">
          <w:rPr>
            <w:rStyle w:val="Hyperlink"/>
            <w:rFonts w:asciiTheme="majorBidi" w:hAnsiTheme="majorBidi" w:cstheme="majorBidi"/>
            <w:sz w:val="24"/>
            <w:szCs w:val="24"/>
          </w:rPr>
          <w:t>https://www.youtube.com/watch?v=92BaGvuaNT4&amp;feature=share</w:t>
        </w:r>
      </w:hyperlink>
      <w:r>
        <w:rPr>
          <w:rFonts w:asciiTheme="majorBidi" w:hAnsiTheme="majorBidi" w:cstheme="majorBidi"/>
          <w:sz w:val="24"/>
          <w:szCs w:val="24"/>
        </w:rPr>
        <w:t xml:space="preserve">. </w:t>
      </w:r>
      <w:r w:rsidRPr="003470BD">
        <w:rPr>
          <w:rFonts w:asciiTheme="majorBidi" w:hAnsiTheme="majorBidi" w:cstheme="majorBidi"/>
          <w:sz w:val="24"/>
          <w:szCs w:val="24"/>
        </w:rPr>
        <w:t>(In Arabic).</w:t>
      </w:r>
    </w:p>
    <w:p w:rsidR="00AF75E6" w:rsidRDefault="00AF75E6" w:rsidP="00AF75E6">
      <w:pPr>
        <w:pStyle w:val="ListParagraph"/>
        <w:ind w:left="284"/>
        <w:rPr>
          <w:rFonts w:asciiTheme="majorBidi" w:hAnsiTheme="majorBidi" w:cstheme="majorBidi"/>
          <w:sz w:val="24"/>
          <w:szCs w:val="24"/>
        </w:rPr>
      </w:pPr>
    </w:p>
    <w:p w:rsidR="00AF75E6" w:rsidRDefault="00AF75E6" w:rsidP="00AF75E6">
      <w:pPr>
        <w:pStyle w:val="ListParagraph"/>
        <w:numPr>
          <w:ilvl w:val="0"/>
          <w:numId w:val="16"/>
        </w:numPr>
        <w:autoSpaceDE/>
        <w:autoSpaceDN/>
        <w:ind w:left="284" w:hanging="284"/>
        <w:contextualSpacing/>
        <w:rPr>
          <w:rFonts w:asciiTheme="majorBidi" w:hAnsiTheme="majorBidi" w:cstheme="majorBidi"/>
          <w:sz w:val="24"/>
          <w:szCs w:val="24"/>
        </w:rPr>
      </w:pPr>
      <w:proofErr w:type="spellStart"/>
      <w:r w:rsidRPr="003470BD">
        <w:rPr>
          <w:rFonts w:asciiTheme="majorBidi" w:hAnsiTheme="majorBidi" w:cstheme="majorBidi"/>
          <w:sz w:val="24"/>
          <w:szCs w:val="24"/>
        </w:rPr>
        <w:t>S</w:t>
      </w:r>
      <w:r>
        <w:rPr>
          <w:rFonts w:asciiTheme="majorBidi" w:hAnsiTheme="majorBidi" w:cstheme="majorBidi"/>
          <w:sz w:val="24"/>
          <w:szCs w:val="24"/>
        </w:rPr>
        <w:t>out</w:t>
      </w:r>
      <w:proofErr w:type="spellEnd"/>
      <w:r>
        <w:rPr>
          <w:rFonts w:asciiTheme="majorBidi" w:hAnsiTheme="majorBidi" w:cstheme="majorBidi"/>
          <w:sz w:val="24"/>
          <w:szCs w:val="24"/>
        </w:rPr>
        <w:t xml:space="preserve"> El-</w:t>
      </w:r>
      <w:proofErr w:type="spellStart"/>
      <w:r>
        <w:rPr>
          <w:rFonts w:asciiTheme="majorBidi" w:hAnsiTheme="majorBidi" w:cstheme="majorBidi"/>
          <w:sz w:val="24"/>
          <w:szCs w:val="24"/>
        </w:rPr>
        <w:t>Shaab</w:t>
      </w:r>
      <w:proofErr w:type="spellEnd"/>
      <w:r w:rsidRPr="003470BD">
        <w:rPr>
          <w:rFonts w:asciiTheme="majorBidi" w:hAnsiTheme="majorBidi" w:cstheme="majorBidi"/>
          <w:sz w:val="24"/>
          <w:szCs w:val="24"/>
        </w:rPr>
        <w:t xml:space="preserve"> (Egyptian </w:t>
      </w:r>
      <w:r>
        <w:rPr>
          <w:rFonts w:asciiTheme="majorBidi" w:hAnsiTheme="majorBidi" w:cstheme="majorBidi"/>
          <w:sz w:val="24"/>
          <w:szCs w:val="24"/>
        </w:rPr>
        <w:t xml:space="preserve">International </w:t>
      </w:r>
      <w:r w:rsidRPr="003470BD">
        <w:rPr>
          <w:rFonts w:asciiTheme="majorBidi" w:hAnsiTheme="majorBidi" w:cstheme="majorBidi"/>
          <w:sz w:val="24"/>
          <w:szCs w:val="24"/>
        </w:rPr>
        <w:t xml:space="preserve">TV Channel), “ANBAA W ARAA program”, to discuss the issue of </w:t>
      </w:r>
      <w:r w:rsidRPr="003470BD">
        <w:rPr>
          <w:rFonts w:asciiTheme="majorBidi" w:hAnsiTheme="majorBidi" w:cstheme="majorBidi"/>
          <w:b/>
          <w:bCs/>
          <w:i/>
          <w:iCs/>
          <w:color w:val="002060"/>
          <w:sz w:val="24"/>
          <w:szCs w:val="24"/>
          <w:u w:val="single"/>
        </w:rPr>
        <w:t>“Refugees in the Middle East”</w:t>
      </w:r>
      <w:r w:rsidRPr="003470BD">
        <w:rPr>
          <w:rFonts w:asciiTheme="majorBidi" w:hAnsiTheme="majorBidi" w:cstheme="majorBidi"/>
          <w:sz w:val="24"/>
          <w:szCs w:val="24"/>
        </w:rPr>
        <w:t>, Friday, May 13, 2016. (</w:t>
      </w:r>
      <w:proofErr w:type="gramStart"/>
      <w:r w:rsidRPr="003470BD">
        <w:rPr>
          <w:rFonts w:asciiTheme="majorBidi" w:hAnsiTheme="majorBidi" w:cstheme="majorBidi"/>
          <w:sz w:val="24"/>
          <w:szCs w:val="24"/>
        </w:rPr>
        <w:t>in</w:t>
      </w:r>
      <w:proofErr w:type="gramEnd"/>
      <w:r w:rsidRPr="003470BD">
        <w:rPr>
          <w:rFonts w:asciiTheme="majorBidi" w:hAnsiTheme="majorBidi" w:cstheme="majorBidi"/>
          <w:sz w:val="24"/>
          <w:szCs w:val="24"/>
        </w:rPr>
        <w:t xml:space="preserve"> Arabic</w:t>
      </w:r>
      <w:r>
        <w:rPr>
          <w:rFonts w:asciiTheme="majorBidi" w:hAnsiTheme="majorBidi" w:cstheme="majorBidi"/>
          <w:sz w:val="24"/>
          <w:szCs w:val="24"/>
        </w:rPr>
        <w:t>)</w:t>
      </w:r>
      <w:r w:rsidRPr="003470BD">
        <w:rPr>
          <w:rFonts w:asciiTheme="majorBidi" w:hAnsiTheme="majorBidi" w:cstheme="majorBidi"/>
          <w:sz w:val="24"/>
          <w:szCs w:val="24"/>
        </w:rPr>
        <w:t>.</w:t>
      </w:r>
    </w:p>
    <w:p w:rsidR="00AF75E6" w:rsidRPr="00E2587F" w:rsidRDefault="00AF75E6" w:rsidP="00AF75E6">
      <w:pPr>
        <w:pStyle w:val="ListParagraph"/>
        <w:rPr>
          <w:rFonts w:asciiTheme="majorBidi" w:hAnsiTheme="majorBidi" w:cstheme="majorBidi"/>
          <w:sz w:val="24"/>
          <w:szCs w:val="24"/>
        </w:rPr>
      </w:pPr>
    </w:p>
    <w:p w:rsidR="00AF75E6" w:rsidRPr="003470BD" w:rsidRDefault="00AF75E6" w:rsidP="00AF75E6">
      <w:pPr>
        <w:pStyle w:val="ListParagraph"/>
        <w:numPr>
          <w:ilvl w:val="0"/>
          <w:numId w:val="16"/>
        </w:numPr>
        <w:autoSpaceDE/>
        <w:autoSpaceDN/>
        <w:ind w:left="284" w:hanging="270"/>
        <w:contextualSpacing/>
        <w:rPr>
          <w:rFonts w:asciiTheme="majorBidi" w:hAnsiTheme="majorBidi" w:cstheme="majorBidi"/>
          <w:sz w:val="24"/>
          <w:szCs w:val="24"/>
        </w:rPr>
      </w:pPr>
      <w:proofErr w:type="spellStart"/>
      <w:r>
        <w:rPr>
          <w:rFonts w:asciiTheme="majorBidi" w:hAnsiTheme="majorBidi" w:cstheme="majorBidi"/>
          <w:sz w:val="24"/>
          <w:szCs w:val="24"/>
        </w:rPr>
        <w:t>Alhadath</w:t>
      </w:r>
      <w:proofErr w:type="spellEnd"/>
      <w:r>
        <w:rPr>
          <w:rFonts w:asciiTheme="majorBidi" w:hAnsiTheme="majorBidi" w:cstheme="majorBidi"/>
          <w:sz w:val="24"/>
          <w:szCs w:val="24"/>
        </w:rPr>
        <w:t xml:space="preserve"> TV </w:t>
      </w:r>
      <w:r w:rsidRPr="003470BD">
        <w:rPr>
          <w:rFonts w:asciiTheme="majorBidi" w:hAnsiTheme="majorBidi" w:cstheme="majorBidi"/>
          <w:sz w:val="24"/>
          <w:szCs w:val="24"/>
        </w:rPr>
        <w:t>(Egyptian International TV channel), “</w:t>
      </w:r>
      <w:r>
        <w:rPr>
          <w:rFonts w:asciiTheme="majorBidi" w:hAnsiTheme="majorBidi" w:cstheme="majorBidi"/>
          <w:sz w:val="24"/>
          <w:szCs w:val="24"/>
        </w:rPr>
        <w:t>FENGAN SHAI</w:t>
      </w:r>
      <w:r w:rsidRPr="003470BD">
        <w:rPr>
          <w:rFonts w:asciiTheme="majorBidi" w:hAnsiTheme="majorBidi" w:cstheme="majorBidi"/>
          <w:sz w:val="24"/>
          <w:szCs w:val="24"/>
        </w:rPr>
        <w:t xml:space="preserve"> program”, to discuss the issue of </w:t>
      </w:r>
      <w:r w:rsidRPr="003470BD">
        <w:rPr>
          <w:rFonts w:asciiTheme="majorBidi" w:hAnsiTheme="majorBidi" w:cstheme="majorBidi"/>
          <w:b/>
          <w:bCs/>
          <w:i/>
          <w:iCs/>
          <w:color w:val="002060"/>
          <w:sz w:val="24"/>
          <w:szCs w:val="24"/>
          <w:u w:val="single"/>
        </w:rPr>
        <w:t>“Illegal Migration from Egypt”</w:t>
      </w:r>
      <w:r w:rsidRPr="003470BD">
        <w:rPr>
          <w:rFonts w:asciiTheme="majorBidi" w:hAnsiTheme="majorBidi" w:cstheme="majorBidi"/>
          <w:sz w:val="24"/>
          <w:szCs w:val="24"/>
        </w:rPr>
        <w:t xml:space="preserve"> </w:t>
      </w:r>
      <w:r>
        <w:rPr>
          <w:rFonts w:asciiTheme="majorBidi" w:hAnsiTheme="majorBidi" w:cstheme="majorBidi"/>
          <w:sz w:val="24"/>
          <w:szCs w:val="24"/>
        </w:rPr>
        <w:t>Sunday</w:t>
      </w:r>
      <w:r w:rsidRPr="003470BD">
        <w:rPr>
          <w:rFonts w:asciiTheme="majorBidi" w:hAnsiTheme="majorBidi" w:cstheme="majorBidi"/>
          <w:sz w:val="24"/>
          <w:szCs w:val="24"/>
        </w:rPr>
        <w:t xml:space="preserve">, May </w:t>
      </w:r>
      <w:r>
        <w:rPr>
          <w:rFonts w:asciiTheme="majorBidi" w:hAnsiTheme="majorBidi" w:cstheme="majorBidi"/>
          <w:sz w:val="24"/>
          <w:szCs w:val="24"/>
        </w:rPr>
        <w:t>8</w:t>
      </w:r>
      <w:r w:rsidRPr="003470BD">
        <w:rPr>
          <w:rFonts w:asciiTheme="majorBidi" w:hAnsiTheme="majorBidi" w:cstheme="majorBidi"/>
          <w:sz w:val="24"/>
          <w:szCs w:val="24"/>
        </w:rPr>
        <w:t xml:space="preserve">, 2016. </w:t>
      </w:r>
      <w:hyperlink r:id="rId29" w:history="1">
        <w:r w:rsidRPr="00615D8B">
          <w:rPr>
            <w:rStyle w:val="Hyperlink"/>
            <w:rFonts w:asciiTheme="majorBidi" w:hAnsiTheme="majorBidi" w:cstheme="majorBidi"/>
            <w:sz w:val="24"/>
            <w:szCs w:val="24"/>
          </w:rPr>
          <w:t>https://www.youtube.com/watch?v=KXRk2g6QqoY&amp;feature=share</w:t>
        </w:r>
      </w:hyperlink>
      <w:r>
        <w:rPr>
          <w:rFonts w:asciiTheme="majorBidi" w:hAnsiTheme="majorBidi" w:cstheme="majorBidi"/>
          <w:sz w:val="24"/>
          <w:szCs w:val="24"/>
        </w:rPr>
        <w:t xml:space="preserve">. </w:t>
      </w:r>
      <w:r w:rsidRPr="003470BD">
        <w:rPr>
          <w:rFonts w:asciiTheme="majorBidi" w:hAnsiTheme="majorBidi" w:cstheme="majorBidi"/>
          <w:sz w:val="24"/>
          <w:szCs w:val="24"/>
        </w:rPr>
        <w:t>(In Arabic).</w:t>
      </w:r>
      <w:r w:rsidRPr="00DD2E62">
        <w:t xml:space="preserve"> </w:t>
      </w:r>
    </w:p>
    <w:p w:rsidR="00AF75E6" w:rsidRPr="00803C3B" w:rsidRDefault="00AF75E6" w:rsidP="00AF75E6">
      <w:pPr>
        <w:pStyle w:val="ListParagraph"/>
        <w:rPr>
          <w:rFonts w:asciiTheme="majorBidi" w:hAnsiTheme="majorBidi" w:cstheme="majorBidi"/>
          <w:sz w:val="24"/>
          <w:szCs w:val="24"/>
        </w:rPr>
      </w:pPr>
    </w:p>
    <w:p w:rsidR="00AF75E6" w:rsidRPr="003470BD" w:rsidRDefault="00AF75E6" w:rsidP="00807141">
      <w:pPr>
        <w:pStyle w:val="ListParagraph"/>
        <w:numPr>
          <w:ilvl w:val="0"/>
          <w:numId w:val="16"/>
        </w:numPr>
        <w:autoSpaceDE/>
        <w:autoSpaceDN/>
        <w:ind w:left="284" w:hanging="270"/>
        <w:contextualSpacing/>
        <w:rPr>
          <w:rFonts w:asciiTheme="majorBidi" w:hAnsiTheme="majorBidi" w:cstheme="majorBidi"/>
          <w:sz w:val="24"/>
          <w:szCs w:val="24"/>
        </w:rPr>
      </w:pPr>
      <w:r w:rsidRPr="003470BD">
        <w:rPr>
          <w:rFonts w:asciiTheme="majorBidi" w:hAnsiTheme="majorBidi" w:cstheme="majorBidi"/>
          <w:sz w:val="24"/>
          <w:szCs w:val="24"/>
        </w:rPr>
        <w:t xml:space="preserve">Nile News (Egyptian International TV channel), “HAMZET WASL program”, to discuss the issue of </w:t>
      </w:r>
      <w:r w:rsidRPr="003470BD">
        <w:rPr>
          <w:rFonts w:asciiTheme="majorBidi" w:hAnsiTheme="majorBidi" w:cstheme="majorBidi"/>
          <w:b/>
          <w:bCs/>
          <w:i/>
          <w:iCs/>
          <w:color w:val="002060"/>
          <w:sz w:val="24"/>
          <w:szCs w:val="24"/>
          <w:u w:val="single"/>
        </w:rPr>
        <w:t xml:space="preserve">“Illegal Migration </w:t>
      </w:r>
      <w:r w:rsidR="00807141">
        <w:rPr>
          <w:rFonts w:asciiTheme="majorBidi" w:hAnsiTheme="majorBidi" w:cstheme="majorBidi"/>
          <w:b/>
          <w:bCs/>
          <w:i/>
          <w:iCs/>
          <w:color w:val="002060"/>
          <w:sz w:val="24"/>
          <w:szCs w:val="24"/>
          <w:u w:val="single"/>
        </w:rPr>
        <w:t>in Middle East</w:t>
      </w:r>
      <w:r w:rsidRPr="003470BD">
        <w:rPr>
          <w:rFonts w:asciiTheme="majorBidi" w:hAnsiTheme="majorBidi" w:cstheme="majorBidi"/>
          <w:b/>
          <w:bCs/>
          <w:i/>
          <w:iCs/>
          <w:color w:val="002060"/>
          <w:sz w:val="24"/>
          <w:szCs w:val="24"/>
          <w:u w:val="single"/>
        </w:rPr>
        <w:t>”</w:t>
      </w:r>
      <w:r w:rsidRPr="003470BD">
        <w:rPr>
          <w:rFonts w:asciiTheme="majorBidi" w:hAnsiTheme="majorBidi" w:cstheme="majorBidi"/>
          <w:sz w:val="24"/>
          <w:szCs w:val="24"/>
        </w:rPr>
        <w:t xml:space="preserve"> Tuesday, May 3, 2016. </w:t>
      </w:r>
      <w:hyperlink r:id="rId30" w:history="1">
        <w:proofErr w:type="gramStart"/>
        <w:r w:rsidRPr="00615D8B">
          <w:rPr>
            <w:rStyle w:val="Hyperlink"/>
            <w:rFonts w:asciiTheme="majorBidi" w:hAnsiTheme="majorBidi" w:cstheme="majorBidi"/>
            <w:sz w:val="24"/>
            <w:szCs w:val="24"/>
          </w:rPr>
          <w:t>https://www.youtube.com/watch?v=-gh50jT_UAM</w:t>
        </w:r>
      </w:hyperlink>
      <w:r>
        <w:rPr>
          <w:rFonts w:asciiTheme="majorBidi" w:hAnsiTheme="majorBidi" w:cstheme="majorBidi"/>
          <w:sz w:val="24"/>
          <w:szCs w:val="24"/>
        </w:rPr>
        <w:t xml:space="preserve">, and </w:t>
      </w:r>
      <w:hyperlink r:id="rId31" w:history="1">
        <w:r w:rsidRPr="00615D8B">
          <w:rPr>
            <w:rStyle w:val="Hyperlink"/>
            <w:rFonts w:asciiTheme="majorBidi" w:hAnsiTheme="majorBidi" w:cstheme="majorBidi"/>
            <w:sz w:val="24"/>
            <w:szCs w:val="24"/>
          </w:rPr>
          <w:t>https://www.youtube.com/watch?v=ynYDplC6skU</w:t>
        </w:r>
      </w:hyperlink>
      <w:proofErr w:type="gramEnd"/>
      <w:r>
        <w:rPr>
          <w:rFonts w:asciiTheme="majorBidi" w:hAnsiTheme="majorBidi" w:cstheme="majorBidi"/>
          <w:sz w:val="24"/>
          <w:szCs w:val="24"/>
        </w:rPr>
        <w:t xml:space="preserve">. </w:t>
      </w:r>
      <w:r w:rsidRPr="004538D7">
        <w:rPr>
          <w:rFonts w:asciiTheme="majorBidi" w:hAnsiTheme="majorBidi" w:cstheme="majorBidi"/>
          <w:sz w:val="24"/>
          <w:szCs w:val="24"/>
        </w:rPr>
        <w:t xml:space="preserve"> </w:t>
      </w:r>
      <w:r w:rsidRPr="003470BD">
        <w:rPr>
          <w:rFonts w:asciiTheme="majorBidi" w:hAnsiTheme="majorBidi" w:cstheme="majorBidi"/>
          <w:sz w:val="24"/>
          <w:szCs w:val="24"/>
        </w:rPr>
        <w:t>(In Arabic).</w:t>
      </w:r>
      <w:r w:rsidRPr="00DD2E62">
        <w:t xml:space="preserve"> </w:t>
      </w:r>
    </w:p>
    <w:p w:rsidR="00AF75E6" w:rsidRDefault="00AF75E6" w:rsidP="00AF75E6">
      <w:pPr>
        <w:pStyle w:val="ListParagraph"/>
        <w:autoSpaceDE/>
        <w:autoSpaceDN/>
        <w:ind w:left="284"/>
        <w:contextualSpacing/>
        <w:rPr>
          <w:rFonts w:asciiTheme="majorBidi" w:hAnsiTheme="majorBidi" w:cstheme="majorBidi"/>
          <w:sz w:val="24"/>
          <w:szCs w:val="24"/>
        </w:rPr>
      </w:pPr>
    </w:p>
    <w:p w:rsidR="00364A86" w:rsidRPr="00364A86" w:rsidRDefault="00364A86" w:rsidP="00807141">
      <w:pPr>
        <w:pStyle w:val="ListParagraph"/>
        <w:numPr>
          <w:ilvl w:val="0"/>
          <w:numId w:val="16"/>
        </w:numPr>
        <w:autoSpaceDE/>
        <w:autoSpaceDN/>
        <w:ind w:left="284" w:hanging="270"/>
        <w:contextualSpacing/>
        <w:rPr>
          <w:rFonts w:asciiTheme="majorBidi" w:hAnsiTheme="majorBidi" w:cstheme="majorBidi"/>
          <w:sz w:val="24"/>
          <w:szCs w:val="24"/>
        </w:rPr>
      </w:pPr>
      <w:proofErr w:type="spellStart"/>
      <w:r w:rsidRPr="00364A86">
        <w:rPr>
          <w:rFonts w:asciiTheme="majorBidi" w:hAnsiTheme="majorBidi" w:cstheme="majorBidi"/>
          <w:sz w:val="24"/>
          <w:szCs w:val="24"/>
        </w:rPr>
        <w:t>S</w:t>
      </w:r>
      <w:r w:rsidR="00AF75E6">
        <w:rPr>
          <w:rFonts w:asciiTheme="majorBidi" w:hAnsiTheme="majorBidi" w:cstheme="majorBidi"/>
          <w:sz w:val="24"/>
          <w:szCs w:val="24"/>
        </w:rPr>
        <w:t>ada</w:t>
      </w:r>
      <w:proofErr w:type="spellEnd"/>
      <w:r w:rsidR="00AF75E6">
        <w:rPr>
          <w:rFonts w:asciiTheme="majorBidi" w:hAnsiTheme="majorBidi" w:cstheme="majorBidi"/>
          <w:sz w:val="24"/>
          <w:szCs w:val="24"/>
        </w:rPr>
        <w:t xml:space="preserve"> </w:t>
      </w:r>
      <w:proofErr w:type="spellStart"/>
      <w:r w:rsidRPr="00364A86">
        <w:rPr>
          <w:rFonts w:asciiTheme="majorBidi" w:hAnsiTheme="majorBidi" w:cstheme="majorBidi"/>
          <w:sz w:val="24"/>
          <w:szCs w:val="24"/>
        </w:rPr>
        <w:t>E</w:t>
      </w:r>
      <w:r w:rsidR="00AF75E6">
        <w:rPr>
          <w:rFonts w:asciiTheme="majorBidi" w:hAnsiTheme="majorBidi" w:cstheme="majorBidi"/>
          <w:sz w:val="24"/>
          <w:szCs w:val="24"/>
        </w:rPr>
        <w:t>lbalad</w:t>
      </w:r>
      <w:proofErr w:type="spellEnd"/>
      <w:r w:rsidRPr="00364A86">
        <w:rPr>
          <w:rFonts w:asciiTheme="majorBidi" w:hAnsiTheme="majorBidi" w:cstheme="majorBidi"/>
          <w:sz w:val="24"/>
          <w:szCs w:val="24"/>
        </w:rPr>
        <w:t xml:space="preserve"> (Egyptian International TV channel), “NAZRA program”, to discuss the issue of </w:t>
      </w:r>
      <w:r w:rsidRPr="00364A86">
        <w:rPr>
          <w:rFonts w:asciiTheme="majorBidi" w:hAnsiTheme="majorBidi" w:cstheme="majorBidi"/>
          <w:b/>
          <w:bCs/>
          <w:i/>
          <w:iCs/>
          <w:color w:val="002060"/>
          <w:sz w:val="24"/>
          <w:szCs w:val="24"/>
          <w:u w:val="single"/>
        </w:rPr>
        <w:t>“</w:t>
      </w:r>
      <w:r w:rsidR="00807141">
        <w:rPr>
          <w:rFonts w:asciiTheme="majorBidi" w:hAnsiTheme="majorBidi" w:cstheme="majorBidi"/>
          <w:b/>
          <w:bCs/>
          <w:i/>
          <w:iCs/>
          <w:color w:val="002060"/>
          <w:sz w:val="24"/>
          <w:szCs w:val="24"/>
          <w:u w:val="single"/>
        </w:rPr>
        <w:t xml:space="preserve">International Migration from </w:t>
      </w:r>
      <w:r w:rsidRPr="00364A86">
        <w:rPr>
          <w:rFonts w:asciiTheme="majorBidi" w:hAnsiTheme="majorBidi" w:cstheme="majorBidi"/>
          <w:b/>
          <w:bCs/>
          <w:i/>
          <w:iCs/>
          <w:color w:val="002060"/>
          <w:sz w:val="24"/>
          <w:szCs w:val="24"/>
          <w:u w:val="single"/>
        </w:rPr>
        <w:t>Egypt”</w:t>
      </w:r>
      <w:r w:rsidRPr="00364A86">
        <w:rPr>
          <w:rFonts w:asciiTheme="majorBidi" w:hAnsiTheme="majorBidi" w:cstheme="majorBidi"/>
          <w:sz w:val="24"/>
          <w:szCs w:val="24"/>
        </w:rPr>
        <w:t xml:space="preserve"> Thursday, April 28, 2016. </w:t>
      </w:r>
      <w:hyperlink r:id="rId32" w:history="1">
        <w:r w:rsidR="00D42994" w:rsidRPr="00615D8B">
          <w:rPr>
            <w:rStyle w:val="Hyperlink"/>
            <w:rFonts w:asciiTheme="majorBidi" w:hAnsiTheme="majorBidi" w:cstheme="majorBidi"/>
            <w:sz w:val="24"/>
            <w:szCs w:val="24"/>
          </w:rPr>
          <w:t>https://www.youtube.com/watch?v=d8ohSFHUk6g&amp;list=PLfd97LjbR12k_Dag_IWQ-GoHxhjxTnqjc&amp;index=8</w:t>
        </w:r>
      </w:hyperlink>
      <w:r w:rsidR="00D42994">
        <w:rPr>
          <w:rFonts w:asciiTheme="majorBidi" w:hAnsiTheme="majorBidi" w:cstheme="majorBidi"/>
          <w:sz w:val="24"/>
          <w:szCs w:val="24"/>
        </w:rPr>
        <w:t xml:space="preserve">. </w:t>
      </w:r>
      <w:r w:rsidRPr="00364A86">
        <w:rPr>
          <w:rFonts w:asciiTheme="majorBidi" w:hAnsiTheme="majorBidi" w:cstheme="majorBidi"/>
          <w:sz w:val="24"/>
          <w:szCs w:val="24"/>
        </w:rPr>
        <w:t>(In Arabic).</w:t>
      </w:r>
    </w:p>
    <w:p w:rsidR="00364A86" w:rsidRPr="00364A86" w:rsidRDefault="00364A86" w:rsidP="00364A86">
      <w:pPr>
        <w:pStyle w:val="ListParagraph"/>
        <w:ind w:left="284"/>
        <w:rPr>
          <w:rFonts w:asciiTheme="majorBidi" w:hAnsiTheme="majorBidi" w:cstheme="majorBidi"/>
          <w:sz w:val="24"/>
          <w:szCs w:val="24"/>
        </w:rPr>
      </w:pPr>
    </w:p>
    <w:p w:rsidR="00364A86" w:rsidRPr="00364A86" w:rsidRDefault="00364A86" w:rsidP="00D42994">
      <w:pPr>
        <w:pStyle w:val="ListParagraph"/>
        <w:numPr>
          <w:ilvl w:val="0"/>
          <w:numId w:val="16"/>
        </w:numPr>
        <w:autoSpaceDE/>
        <w:autoSpaceDN/>
        <w:ind w:left="284" w:hanging="270"/>
        <w:contextualSpacing/>
        <w:rPr>
          <w:rFonts w:asciiTheme="majorBidi" w:hAnsiTheme="majorBidi" w:cstheme="majorBidi"/>
          <w:sz w:val="24"/>
          <w:szCs w:val="24"/>
        </w:rPr>
      </w:pPr>
      <w:r w:rsidRPr="00364A86">
        <w:rPr>
          <w:rFonts w:asciiTheme="majorBidi" w:hAnsiTheme="majorBidi" w:cstheme="majorBidi"/>
          <w:sz w:val="24"/>
          <w:szCs w:val="24"/>
        </w:rPr>
        <w:t xml:space="preserve">CTV (Egyptian International TV channel), “Al-NOUR program”, to discuss the issue of </w:t>
      </w:r>
      <w:r w:rsidRPr="00364A86">
        <w:rPr>
          <w:rFonts w:asciiTheme="majorBidi" w:hAnsiTheme="majorBidi" w:cstheme="majorBidi"/>
          <w:b/>
          <w:bCs/>
          <w:i/>
          <w:iCs/>
          <w:color w:val="002060"/>
          <w:sz w:val="24"/>
          <w:szCs w:val="24"/>
          <w:u w:val="single"/>
        </w:rPr>
        <w:t>“The Economic Benefits of Establishing the Egyptian Saudi Bridge”</w:t>
      </w:r>
      <w:r w:rsidRPr="00364A86">
        <w:rPr>
          <w:rFonts w:asciiTheme="majorBidi" w:hAnsiTheme="majorBidi" w:cstheme="majorBidi"/>
          <w:sz w:val="24"/>
          <w:szCs w:val="24"/>
        </w:rPr>
        <w:t xml:space="preserve"> Tuesday, April 12, 2016.</w:t>
      </w:r>
      <w:r w:rsidR="00D42994" w:rsidRPr="00D42994">
        <w:t xml:space="preserve"> </w:t>
      </w:r>
      <w:hyperlink r:id="rId33" w:history="1">
        <w:r w:rsidR="00D42994" w:rsidRPr="00615D8B">
          <w:rPr>
            <w:rStyle w:val="Hyperlink"/>
            <w:rFonts w:asciiTheme="majorBidi" w:hAnsiTheme="majorBidi" w:cstheme="majorBidi"/>
            <w:sz w:val="24"/>
            <w:szCs w:val="24"/>
          </w:rPr>
          <w:t>https://www.youtube.com/watch?v=av3oh-0AWeE&amp;list=PLnhNfkNgufzHGIRHuGyGR49hsyPgc_OT8&amp;index=113</w:t>
        </w:r>
      </w:hyperlink>
      <w:r w:rsidR="00D42994">
        <w:rPr>
          <w:rFonts w:asciiTheme="majorBidi" w:hAnsiTheme="majorBidi" w:cstheme="majorBidi"/>
          <w:sz w:val="24"/>
          <w:szCs w:val="24"/>
        </w:rPr>
        <w:t xml:space="preserve">. </w:t>
      </w:r>
      <w:r w:rsidRPr="00364A86">
        <w:rPr>
          <w:rFonts w:asciiTheme="majorBidi" w:hAnsiTheme="majorBidi" w:cstheme="majorBidi"/>
          <w:sz w:val="24"/>
          <w:szCs w:val="24"/>
        </w:rPr>
        <w:t>(In Arabic).</w:t>
      </w:r>
    </w:p>
    <w:p w:rsidR="00364A86" w:rsidRPr="00364A86" w:rsidRDefault="00364A86" w:rsidP="00364A86">
      <w:pPr>
        <w:pStyle w:val="ListParagraph"/>
        <w:ind w:left="284"/>
        <w:rPr>
          <w:rFonts w:asciiTheme="majorBidi" w:hAnsiTheme="majorBidi" w:cstheme="majorBidi"/>
          <w:sz w:val="24"/>
          <w:szCs w:val="24"/>
        </w:rPr>
      </w:pPr>
    </w:p>
    <w:p w:rsidR="00364A86" w:rsidRDefault="00364A86" w:rsidP="0082334F">
      <w:pPr>
        <w:pStyle w:val="ListParagraph"/>
        <w:numPr>
          <w:ilvl w:val="0"/>
          <w:numId w:val="16"/>
        </w:numPr>
        <w:autoSpaceDE/>
        <w:autoSpaceDN/>
        <w:ind w:left="284" w:hanging="270"/>
        <w:contextualSpacing/>
        <w:rPr>
          <w:rFonts w:asciiTheme="majorBidi" w:hAnsiTheme="majorBidi" w:cstheme="majorBidi"/>
          <w:sz w:val="24"/>
          <w:szCs w:val="24"/>
        </w:rPr>
      </w:pPr>
      <w:r w:rsidRPr="00364A86">
        <w:rPr>
          <w:rFonts w:asciiTheme="majorBidi" w:hAnsiTheme="majorBidi" w:cstheme="majorBidi"/>
          <w:color w:val="222222"/>
          <w:sz w:val="24"/>
          <w:szCs w:val="24"/>
        </w:rPr>
        <w:t>Al</w:t>
      </w:r>
      <w:r w:rsidR="0082334F">
        <w:rPr>
          <w:rFonts w:asciiTheme="majorBidi" w:hAnsiTheme="majorBidi" w:cstheme="majorBidi"/>
          <w:color w:val="222222"/>
          <w:sz w:val="24"/>
          <w:szCs w:val="24"/>
        </w:rPr>
        <w:t>-Hurrah</w:t>
      </w:r>
      <w:r w:rsidRPr="00364A86">
        <w:rPr>
          <w:rFonts w:asciiTheme="majorBidi" w:hAnsiTheme="majorBidi" w:cstheme="majorBidi"/>
          <w:color w:val="222222"/>
          <w:sz w:val="24"/>
          <w:szCs w:val="24"/>
        </w:rPr>
        <w:t>, (International TV Channel), “ALYOUM Program”</w:t>
      </w:r>
      <w:r w:rsidRPr="00364A86">
        <w:rPr>
          <w:rFonts w:asciiTheme="majorBidi" w:hAnsiTheme="majorBidi" w:cstheme="majorBidi"/>
          <w:sz w:val="24"/>
          <w:szCs w:val="24"/>
        </w:rPr>
        <w:t xml:space="preserve"> to discuss the issue of </w:t>
      </w:r>
      <w:r w:rsidRPr="00364A86">
        <w:rPr>
          <w:rFonts w:asciiTheme="majorBidi" w:hAnsiTheme="majorBidi" w:cstheme="majorBidi"/>
          <w:b/>
          <w:bCs/>
          <w:i/>
          <w:iCs/>
          <w:color w:val="002060"/>
          <w:sz w:val="24"/>
          <w:szCs w:val="24"/>
          <w:u w:val="single"/>
        </w:rPr>
        <w:t>“Migration of Young People Between Dreams and Reality” The Economic Benefits of Establishing the Egyptian Saudi Bridge”</w:t>
      </w:r>
      <w:r w:rsidRPr="00364A86">
        <w:rPr>
          <w:rFonts w:asciiTheme="majorBidi" w:hAnsiTheme="majorBidi" w:cstheme="majorBidi"/>
          <w:sz w:val="24"/>
          <w:szCs w:val="24"/>
        </w:rPr>
        <w:t xml:space="preserve"> Sunday, 10 April, 2016. (In Arabic).</w:t>
      </w:r>
    </w:p>
    <w:p w:rsidR="0082334F" w:rsidRPr="0082334F" w:rsidRDefault="0082334F" w:rsidP="0082334F">
      <w:pPr>
        <w:pStyle w:val="ListParagraph"/>
        <w:rPr>
          <w:rFonts w:asciiTheme="majorBidi" w:hAnsiTheme="majorBidi" w:cstheme="majorBidi"/>
          <w:sz w:val="24"/>
          <w:szCs w:val="24"/>
        </w:rPr>
      </w:pPr>
    </w:p>
    <w:p w:rsidR="00587A4E" w:rsidRPr="00DB01A1" w:rsidRDefault="00587A4E" w:rsidP="00E60A86">
      <w:pPr>
        <w:pStyle w:val="ListParagraph"/>
        <w:numPr>
          <w:ilvl w:val="0"/>
          <w:numId w:val="16"/>
        </w:numPr>
        <w:tabs>
          <w:tab w:val="left" w:pos="284"/>
        </w:tabs>
        <w:autoSpaceDE/>
        <w:autoSpaceDN/>
        <w:ind w:left="284" w:hanging="284"/>
        <w:contextualSpacing/>
        <w:rPr>
          <w:rStyle w:val="hps"/>
          <w:rFonts w:asciiTheme="majorBidi" w:hAnsiTheme="majorBidi" w:cstheme="majorBidi"/>
          <w:sz w:val="24"/>
          <w:szCs w:val="24"/>
          <w:lang w:bidi="ar-EG"/>
        </w:rPr>
      </w:pPr>
      <w:r w:rsidRPr="00067960">
        <w:rPr>
          <w:rFonts w:asciiTheme="majorBidi" w:hAnsiTheme="majorBidi" w:cstheme="majorBidi"/>
          <w:sz w:val="24"/>
          <w:szCs w:val="24"/>
        </w:rPr>
        <w:t>N</w:t>
      </w:r>
      <w:r w:rsidR="0082334F">
        <w:rPr>
          <w:rFonts w:asciiTheme="majorBidi" w:hAnsiTheme="majorBidi" w:cstheme="majorBidi"/>
          <w:sz w:val="24"/>
          <w:szCs w:val="24"/>
        </w:rPr>
        <w:t>ile Life</w:t>
      </w:r>
      <w:r>
        <w:rPr>
          <w:rFonts w:asciiTheme="majorBidi" w:hAnsiTheme="majorBidi" w:cstheme="majorBidi"/>
          <w:sz w:val="24"/>
          <w:szCs w:val="24"/>
        </w:rPr>
        <w:t xml:space="preserve"> </w:t>
      </w:r>
      <w:r w:rsidRPr="00067960">
        <w:rPr>
          <w:rFonts w:asciiTheme="majorBidi" w:hAnsiTheme="majorBidi" w:cstheme="majorBidi"/>
          <w:sz w:val="24"/>
          <w:szCs w:val="24"/>
        </w:rPr>
        <w:t>(Egyptian International TV channel), “</w:t>
      </w:r>
      <w:proofErr w:type="spellStart"/>
      <w:r w:rsidR="002916DB">
        <w:rPr>
          <w:rFonts w:asciiTheme="majorBidi" w:hAnsiTheme="majorBidi" w:cstheme="majorBidi"/>
          <w:sz w:val="24"/>
          <w:szCs w:val="24"/>
        </w:rPr>
        <w:t>Nharak</w:t>
      </w:r>
      <w:proofErr w:type="spellEnd"/>
      <w:r w:rsidR="002916DB">
        <w:rPr>
          <w:rFonts w:asciiTheme="majorBidi" w:hAnsiTheme="majorBidi" w:cstheme="majorBidi"/>
          <w:sz w:val="24"/>
          <w:szCs w:val="24"/>
        </w:rPr>
        <w:t xml:space="preserve"> </w:t>
      </w:r>
      <w:proofErr w:type="spellStart"/>
      <w:r w:rsidR="002916DB">
        <w:rPr>
          <w:rFonts w:asciiTheme="majorBidi" w:hAnsiTheme="majorBidi" w:cstheme="majorBidi"/>
          <w:sz w:val="24"/>
          <w:szCs w:val="24"/>
        </w:rPr>
        <w:t>Saaed</w:t>
      </w:r>
      <w:proofErr w:type="spellEnd"/>
      <w:r w:rsidR="002916DB">
        <w:rPr>
          <w:rFonts w:asciiTheme="majorBidi" w:hAnsiTheme="majorBidi" w:cstheme="majorBidi"/>
          <w:sz w:val="24"/>
          <w:szCs w:val="24"/>
        </w:rPr>
        <w:t xml:space="preserve"> </w:t>
      </w:r>
      <w:r>
        <w:rPr>
          <w:rFonts w:asciiTheme="majorBidi" w:hAnsiTheme="majorBidi" w:cstheme="majorBidi"/>
          <w:sz w:val="24"/>
          <w:szCs w:val="24"/>
        </w:rPr>
        <w:t>P</w:t>
      </w:r>
      <w:r w:rsidRPr="00067960">
        <w:rPr>
          <w:rFonts w:asciiTheme="majorBidi" w:hAnsiTheme="majorBidi" w:cstheme="majorBidi"/>
          <w:sz w:val="24"/>
          <w:szCs w:val="24"/>
        </w:rPr>
        <w:t>rogram</w:t>
      </w:r>
      <w:r>
        <w:rPr>
          <w:rFonts w:asciiTheme="majorBidi" w:hAnsiTheme="majorBidi" w:cstheme="majorBidi"/>
          <w:sz w:val="24"/>
          <w:szCs w:val="24"/>
        </w:rPr>
        <w:t>”</w:t>
      </w:r>
      <w:r w:rsidRPr="00067960">
        <w:rPr>
          <w:rFonts w:asciiTheme="majorBidi" w:hAnsiTheme="majorBidi" w:cstheme="majorBidi"/>
          <w:sz w:val="24"/>
          <w:szCs w:val="24"/>
        </w:rPr>
        <w:t xml:space="preserve">, to discuss the issue of </w:t>
      </w:r>
      <w:r w:rsidRPr="00CB4258">
        <w:rPr>
          <w:rFonts w:asciiTheme="majorBidi" w:hAnsiTheme="majorBidi" w:cstheme="majorBidi"/>
          <w:b/>
          <w:bCs/>
          <w:i/>
          <w:iCs/>
          <w:color w:val="002060"/>
          <w:sz w:val="28"/>
          <w:szCs w:val="28"/>
          <w:u w:val="single"/>
        </w:rPr>
        <w:t>“</w:t>
      </w:r>
      <w:r>
        <w:rPr>
          <w:rFonts w:asciiTheme="majorBidi" w:hAnsiTheme="majorBidi" w:cstheme="majorBidi"/>
          <w:b/>
          <w:bCs/>
          <w:i/>
          <w:iCs/>
          <w:color w:val="002060"/>
          <w:sz w:val="28"/>
          <w:szCs w:val="28"/>
          <w:u w:val="single"/>
        </w:rPr>
        <w:t>The Repercussions of the Dollar Crisis and Its Impact on the Egyptian Economy “</w:t>
      </w:r>
      <w:r w:rsidRPr="00CB4258">
        <w:rPr>
          <w:rFonts w:asciiTheme="majorBidi" w:hAnsiTheme="majorBidi" w:cstheme="majorBidi"/>
          <w:b/>
          <w:bCs/>
          <w:i/>
          <w:iCs/>
          <w:color w:val="002060"/>
          <w:sz w:val="28"/>
          <w:szCs w:val="28"/>
          <w:u w:val="single"/>
        </w:rPr>
        <w:t>,</w:t>
      </w:r>
      <w:r w:rsidRPr="00CB4258">
        <w:rPr>
          <w:rFonts w:asciiTheme="majorBidi" w:hAnsiTheme="majorBidi" w:cstheme="majorBidi"/>
          <w:sz w:val="28"/>
          <w:szCs w:val="28"/>
        </w:rPr>
        <w:t xml:space="preserve"> </w:t>
      </w:r>
      <w:r>
        <w:rPr>
          <w:rFonts w:asciiTheme="majorBidi" w:hAnsiTheme="majorBidi" w:cstheme="majorBidi"/>
          <w:sz w:val="24"/>
          <w:szCs w:val="24"/>
        </w:rPr>
        <w:t>Sunday March 1</w:t>
      </w:r>
      <w:r w:rsidR="00E60A86">
        <w:rPr>
          <w:rFonts w:asciiTheme="majorBidi" w:hAnsiTheme="majorBidi" w:cstheme="majorBidi"/>
          <w:sz w:val="24"/>
          <w:szCs w:val="24"/>
        </w:rPr>
        <w:t>3</w:t>
      </w:r>
      <w:r>
        <w:rPr>
          <w:rFonts w:asciiTheme="majorBidi" w:hAnsiTheme="majorBidi" w:cstheme="majorBidi"/>
          <w:sz w:val="24"/>
          <w:szCs w:val="24"/>
        </w:rPr>
        <w:t>, 2016</w:t>
      </w:r>
      <w:r w:rsidRPr="00067960">
        <w:rPr>
          <w:rFonts w:asciiTheme="majorBidi" w:hAnsiTheme="majorBidi" w:cstheme="majorBidi"/>
          <w:sz w:val="24"/>
          <w:szCs w:val="24"/>
        </w:rPr>
        <w:t xml:space="preserve">. </w:t>
      </w:r>
      <w:hyperlink r:id="rId34" w:history="1">
        <w:r w:rsidR="00E60A86" w:rsidRPr="00615D8B">
          <w:rPr>
            <w:rStyle w:val="Hyperlink"/>
            <w:rFonts w:asciiTheme="majorBidi" w:hAnsiTheme="majorBidi" w:cstheme="majorBidi"/>
            <w:sz w:val="24"/>
            <w:szCs w:val="24"/>
          </w:rPr>
          <w:t>https://www.youtube.com/watch?v=ma2xcJv9fIU&amp;index=4&amp;list=PLXH3VAy-NJ_ofPps-H4Yt852szOLWbanv</w:t>
        </w:r>
      </w:hyperlink>
      <w:r w:rsidR="00E60A86">
        <w:rPr>
          <w:rFonts w:asciiTheme="majorBidi" w:hAnsiTheme="majorBidi" w:cstheme="majorBidi"/>
          <w:sz w:val="24"/>
          <w:szCs w:val="24"/>
        </w:rPr>
        <w:t xml:space="preserve">. </w:t>
      </w:r>
      <w:r w:rsidRPr="00067960">
        <w:rPr>
          <w:rFonts w:asciiTheme="majorBidi" w:hAnsiTheme="majorBidi" w:cstheme="majorBidi"/>
          <w:sz w:val="24"/>
          <w:szCs w:val="24"/>
        </w:rPr>
        <w:t xml:space="preserve">(In </w:t>
      </w:r>
      <w:r>
        <w:rPr>
          <w:rFonts w:asciiTheme="majorBidi" w:hAnsiTheme="majorBidi" w:cstheme="majorBidi"/>
          <w:sz w:val="24"/>
          <w:szCs w:val="24"/>
        </w:rPr>
        <w:t>Arabic</w:t>
      </w:r>
      <w:r w:rsidRPr="00067960">
        <w:rPr>
          <w:rFonts w:asciiTheme="majorBidi" w:hAnsiTheme="majorBidi" w:cstheme="majorBidi"/>
          <w:sz w:val="24"/>
          <w:szCs w:val="24"/>
        </w:rPr>
        <w:t>).</w:t>
      </w:r>
    </w:p>
    <w:p w:rsidR="00587A4E" w:rsidRDefault="00587A4E" w:rsidP="00587A4E">
      <w:pPr>
        <w:pStyle w:val="ListParagraph"/>
        <w:autoSpaceDE/>
        <w:autoSpaceDN/>
        <w:ind w:left="284"/>
        <w:contextualSpacing/>
        <w:rPr>
          <w:rFonts w:asciiTheme="majorBidi" w:hAnsiTheme="majorBidi" w:cstheme="majorBidi"/>
          <w:sz w:val="24"/>
          <w:szCs w:val="24"/>
        </w:rPr>
      </w:pPr>
    </w:p>
    <w:p w:rsidR="00627DA3" w:rsidRPr="00627DA3" w:rsidRDefault="00627DA3" w:rsidP="00D42994">
      <w:pPr>
        <w:pStyle w:val="ListParagraph"/>
        <w:numPr>
          <w:ilvl w:val="0"/>
          <w:numId w:val="16"/>
        </w:numPr>
        <w:autoSpaceDE/>
        <w:autoSpaceDN/>
        <w:ind w:left="284" w:hanging="270"/>
        <w:contextualSpacing/>
        <w:rPr>
          <w:rFonts w:asciiTheme="majorBidi" w:hAnsiTheme="majorBidi" w:cstheme="majorBidi"/>
          <w:sz w:val="24"/>
          <w:szCs w:val="24"/>
        </w:rPr>
      </w:pPr>
      <w:r w:rsidRPr="00067960">
        <w:rPr>
          <w:rFonts w:asciiTheme="majorBidi" w:hAnsiTheme="majorBidi" w:cstheme="majorBidi"/>
          <w:sz w:val="24"/>
          <w:szCs w:val="24"/>
        </w:rPr>
        <w:t>CTV (Egyptian International TV channel), “Al-</w:t>
      </w:r>
      <w:proofErr w:type="spellStart"/>
      <w:r w:rsidRPr="00067960">
        <w:rPr>
          <w:rFonts w:asciiTheme="majorBidi" w:hAnsiTheme="majorBidi" w:cstheme="majorBidi"/>
          <w:sz w:val="24"/>
          <w:szCs w:val="24"/>
        </w:rPr>
        <w:t>Nour</w:t>
      </w:r>
      <w:proofErr w:type="spellEnd"/>
      <w:r w:rsidRPr="00067960">
        <w:rPr>
          <w:rFonts w:asciiTheme="majorBidi" w:hAnsiTheme="majorBidi" w:cstheme="majorBidi"/>
          <w:sz w:val="24"/>
          <w:szCs w:val="24"/>
        </w:rPr>
        <w:t xml:space="preserve"> program”, to discuss the issue of </w:t>
      </w:r>
      <w:r w:rsidRPr="00067960">
        <w:rPr>
          <w:rFonts w:asciiTheme="majorBidi" w:hAnsiTheme="majorBidi" w:cstheme="majorBidi"/>
          <w:b/>
          <w:bCs/>
          <w:i/>
          <w:iCs/>
          <w:color w:val="002060"/>
          <w:sz w:val="24"/>
          <w:szCs w:val="24"/>
          <w:u w:val="single"/>
        </w:rPr>
        <w:t>“</w:t>
      </w:r>
      <w:r w:rsidRPr="00A9663E">
        <w:rPr>
          <w:rFonts w:asciiTheme="majorBidi" w:hAnsiTheme="majorBidi" w:cstheme="majorBidi"/>
          <w:b/>
          <w:bCs/>
          <w:i/>
          <w:iCs/>
          <w:color w:val="002060"/>
          <w:sz w:val="24"/>
          <w:szCs w:val="24"/>
          <w:u w:val="single"/>
        </w:rPr>
        <w:t>The Economic Impacts of the visit of Egyptian president to Kazakhstan, Japan, and South Korea, during the period from 26 February to 4 March 2016</w:t>
      </w:r>
      <w:r>
        <w:rPr>
          <w:rFonts w:asciiTheme="majorBidi" w:hAnsiTheme="majorBidi" w:cstheme="majorBidi"/>
          <w:b/>
          <w:bCs/>
          <w:i/>
          <w:iCs/>
          <w:color w:val="002060"/>
          <w:sz w:val="24"/>
          <w:szCs w:val="24"/>
          <w:u w:val="single"/>
        </w:rPr>
        <w:t>”</w:t>
      </w:r>
      <w:r w:rsidRPr="00067960">
        <w:rPr>
          <w:rFonts w:asciiTheme="majorBidi" w:hAnsiTheme="majorBidi" w:cstheme="majorBidi"/>
          <w:sz w:val="24"/>
          <w:szCs w:val="24"/>
        </w:rPr>
        <w:t xml:space="preserve"> </w:t>
      </w:r>
      <w:r>
        <w:rPr>
          <w:rFonts w:asciiTheme="majorBidi" w:hAnsiTheme="majorBidi" w:cstheme="majorBidi"/>
          <w:sz w:val="24"/>
          <w:szCs w:val="24"/>
        </w:rPr>
        <w:t>Sunday,</w:t>
      </w:r>
      <w:r w:rsidRPr="00067960">
        <w:rPr>
          <w:rFonts w:asciiTheme="majorBidi" w:hAnsiTheme="majorBidi" w:cstheme="majorBidi"/>
          <w:sz w:val="24"/>
          <w:szCs w:val="24"/>
        </w:rPr>
        <w:t xml:space="preserve"> </w:t>
      </w:r>
      <w:r>
        <w:rPr>
          <w:rFonts w:asciiTheme="majorBidi" w:hAnsiTheme="majorBidi" w:cstheme="majorBidi"/>
          <w:sz w:val="24"/>
          <w:szCs w:val="24"/>
        </w:rPr>
        <w:t>February</w:t>
      </w:r>
      <w:r w:rsidRPr="00067960">
        <w:rPr>
          <w:rFonts w:asciiTheme="majorBidi" w:hAnsiTheme="majorBidi" w:cstheme="majorBidi"/>
          <w:sz w:val="24"/>
          <w:szCs w:val="24"/>
        </w:rPr>
        <w:t xml:space="preserve"> </w:t>
      </w:r>
      <w:r>
        <w:rPr>
          <w:rFonts w:asciiTheme="majorBidi" w:hAnsiTheme="majorBidi" w:cstheme="majorBidi"/>
          <w:sz w:val="24"/>
          <w:szCs w:val="24"/>
        </w:rPr>
        <w:t>28</w:t>
      </w:r>
      <w:r w:rsidRPr="00067960">
        <w:rPr>
          <w:rFonts w:asciiTheme="majorBidi" w:hAnsiTheme="majorBidi" w:cstheme="majorBidi"/>
          <w:sz w:val="24"/>
          <w:szCs w:val="24"/>
        </w:rPr>
        <w:t>, 201</w:t>
      </w:r>
      <w:r>
        <w:rPr>
          <w:rFonts w:asciiTheme="majorBidi" w:hAnsiTheme="majorBidi" w:cstheme="majorBidi"/>
          <w:sz w:val="24"/>
          <w:szCs w:val="24"/>
        </w:rPr>
        <w:t>6</w:t>
      </w:r>
      <w:r w:rsidRPr="00067960">
        <w:rPr>
          <w:rFonts w:asciiTheme="majorBidi" w:hAnsiTheme="majorBidi" w:cstheme="majorBidi"/>
          <w:sz w:val="24"/>
          <w:szCs w:val="24"/>
        </w:rPr>
        <w:t xml:space="preserve">. </w:t>
      </w:r>
      <w:hyperlink r:id="rId35" w:history="1">
        <w:r w:rsidR="00D42994" w:rsidRPr="00615D8B">
          <w:rPr>
            <w:rStyle w:val="Hyperlink"/>
            <w:rFonts w:asciiTheme="majorBidi" w:hAnsiTheme="majorBidi" w:cstheme="majorBidi"/>
            <w:sz w:val="24"/>
            <w:szCs w:val="24"/>
          </w:rPr>
          <w:t>https://www.youtube.com/watch?v=I7xgQTHSgJk&amp;index=64&amp;list=PLnhNfkNgufzHGIRHuGyGR49hsyPgc_OT8</w:t>
        </w:r>
      </w:hyperlink>
      <w:r w:rsidR="00D42994">
        <w:rPr>
          <w:rFonts w:asciiTheme="majorBidi" w:hAnsiTheme="majorBidi" w:cstheme="majorBidi"/>
          <w:sz w:val="24"/>
          <w:szCs w:val="24"/>
        </w:rPr>
        <w:t xml:space="preserve">. </w:t>
      </w:r>
      <w:r w:rsidRPr="00067960">
        <w:rPr>
          <w:rFonts w:asciiTheme="majorBidi" w:hAnsiTheme="majorBidi" w:cstheme="majorBidi"/>
          <w:sz w:val="24"/>
          <w:szCs w:val="24"/>
        </w:rPr>
        <w:t>(</w:t>
      </w:r>
      <w:proofErr w:type="gramStart"/>
      <w:r w:rsidRPr="00067960">
        <w:rPr>
          <w:rFonts w:asciiTheme="majorBidi" w:hAnsiTheme="majorBidi" w:cstheme="majorBidi"/>
          <w:sz w:val="24"/>
          <w:szCs w:val="24"/>
        </w:rPr>
        <w:t>in</w:t>
      </w:r>
      <w:proofErr w:type="gramEnd"/>
      <w:r w:rsidRPr="00067960">
        <w:rPr>
          <w:rFonts w:asciiTheme="majorBidi" w:hAnsiTheme="majorBidi" w:cstheme="majorBidi"/>
          <w:sz w:val="24"/>
          <w:szCs w:val="24"/>
        </w:rPr>
        <w:t xml:space="preserve"> Arabic).</w:t>
      </w:r>
    </w:p>
    <w:p w:rsidR="00627DA3" w:rsidRDefault="00627DA3" w:rsidP="00627DA3">
      <w:pPr>
        <w:pStyle w:val="ListParagraph"/>
        <w:tabs>
          <w:tab w:val="left" w:pos="284"/>
        </w:tabs>
        <w:autoSpaceDE/>
        <w:autoSpaceDN/>
        <w:ind w:left="284"/>
        <w:contextualSpacing/>
        <w:rPr>
          <w:rFonts w:asciiTheme="majorBidi" w:hAnsiTheme="majorBidi" w:cstheme="majorBidi"/>
          <w:sz w:val="24"/>
          <w:szCs w:val="24"/>
        </w:rPr>
      </w:pPr>
    </w:p>
    <w:p w:rsidR="00627DA3" w:rsidRPr="00067960" w:rsidRDefault="00627DA3" w:rsidP="00D42994">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067960">
        <w:rPr>
          <w:rFonts w:asciiTheme="majorBidi" w:hAnsiTheme="majorBidi" w:cstheme="majorBidi"/>
          <w:sz w:val="24"/>
          <w:szCs w:val="24"/>
        </w:rPr>
        <w:t xml:space="preserve">Nile </w:t>
      </w:r>
      <w:r>
        <w:rPr>
          <w:rFonts w:asciiTheme="majorBidi" w:hAnsiTheme="majorBidi" w:cstheme="majorBidi"/>
          <w:sz w:val="24"/>
          <w:szCs w:val="24"/>
        </w:rPr>
        <w:t xml:space="preserve">News </w:t>
      </w:r>
      <w:r w:rsidRPr="00067960">
        <w:rPr>
          <w:rFonts w:asciiTheme="majorBidi" w:hAnsiTheme="majorBidi" w:cstheme="majorBidi"/>
          <w:sz w:val="24"/>
          <w:szCs w:val="24"/>
        </w:rPr>
        <w:t>(Egyptian International TV channel), “</w:t>
      </w:r>
      <w:r>
        <w:rPr>
          <w:rFonts w:asciiTheme="majorBidi" w:hAnsiTheme="majorBidi" w:cstheme="majorBidi"/>
          <w:sz w:val="24"/>
          <w:szCs w:val="24"/>
        </w:rPr>
        <w:t>This Morning” p</w:t>
      </w:r>
      <w:r w:rsidRPr="00067960">
        <w:rPr>
          <w:rFonts w:asciiTheme="majorBidi" w:hAnsiTheme="majorBidi" w:cstheme="majorBidi"/>
          <w:sz w:val="24"/>
          <w:szCs w:val="24"/>
        </w:rPr>
        <w:t>rogram</w:t>
      </w:r>
      <w:r>
        <w:rPr>
          <w:rFonts w:asciiTheme="majorBidi" w:hAnsiTheme="majorBidi" w:cstheme="majorBidi"/>
          <w:sz w:val="24"/>
          <w:szCs w:val="24"/>
        </w:rPr>
        <w:t>”</w:t>
      </w:r>
      <w:r w:rsidRPr="00067960">
        <w:rPr>
          <w:rFonts w:asciiTheme="majorBidi" w:hAnsiTheme="majorBidi" w:cstheme="majorBidi"/>
          <w:sz w:val="24"/>
          <w:szCs w:val="24"/>
        </w:rPr>
        <w:t xml:space="preserve">, to discuss the issue of </w:t>
      </w:r>
      <w:r w:rsidRPr="00CB4258">
        <w:rPr>
          <w:rFonts w:asciiTheme="majorBidi" w:hAnsiTheme="majorBidi" w:cstheme="majorBidi"/>
          <w:b/>
          <w:bCs/>
          <w:i/>
          <w:iCs/>
          <w:color w:val="002060"/>
          <w:sz w:val="28"/>
          <w:szCs w:val="28"/>
          <w:u w:val="single"/>
        </w:rPr>
        <w:t>“</w:t>
      </w:r>
      <w:r w:rsidRPr="00046CD2">
        <w:rPr>
          <w:rFonts w:asciiTheme="majorBidi" w:hAnsiTheme="majorBidi" w:cstheme="majorBidi"/>
          <w:b/>
          <w:bCs/>
          <w:i/>
          <w:iCs/>
          <w:color w:val="002060"/>
          <w:sz w:val="28"/>
          <w:szCs w:val="28"/>
          <w:u w:val="single"/>
        </w:rPr>
        <w:t xml:space="preserve">National Strategy to </w:t>
      </w:r>
      <w:r>
        <w:rPr>
          <w:rFonts w:asciiTheme="majorBidi" w:hAnsiTheme="majorBidi" w:cstheme="majorBidi"/>
          <w:b/>
          <w:bCs/>
          <w:i/>
          <w:iCs/>
          <w:color w:val="002060"/>
          <w:sz w:val="28"/>
          <w:szCs w:val="28"/>
          <w:u w:val="single"/>
        </w:rPr>
        <w:t>C</w:t>
      </w:r>
      <w:r w:rsidRPr="00046CD2">
        <w:rPr>
          <w:rFonts w:asciiTheme="majorBidi" w:hAnsiTheme="majorBidi" w:cstheme="majorBidi"/>
          <w:b/>
          <w:bCs/>
          <w:i/>
          <w:iCs/>
          <w:color w:val="002060"/>
          <w:sz w:val="28"/>
          <w:szCs w:val="28"/>
          <w:u w:val="single"/>
        </w:rPr>
        <w:t xml:space="preserve">ombat and </w:t>
      </w:r>
      <w:r>
        <w:rPr>
          <w:rFonts w:asciiTheme="majorBidi" w:hAnsiTheme="majorBidi" w:cstheme="majorBidi"/>
          <w:b/>
          <w:bCs/>
          <w:i/>
          <w:iCs/>
          <w:color w:val="002060"/>
          <w:sz w:val="28"/>
          <w:szCs w:val="28"/>
          <w:u w:val="single"/>
        </w:rPr>
        <w:t>P</w:t>
      </w:r>
      <w:r w:rsidRPr="00046CD2">
        <w:rPr>
          <w:rFonts w:asciiTheme="majorBidi" w:hAnsiTheme="majorBidi" w:cstheme="majorBidi"/>
          <w:b/>
          <w:bCs/>
          <w:i/>
          <w:iCs/>
          <w:color w:val="002060"/>
          <w:sz w:val="28"/>
          <w:szCs w:val="28"/>
          <w:u w:val="single"/>
        </w:rPr>
        <w:t xml:space="preserve">revent </w:t>
      </w:r>
      <w:r>
        <w:rPr>
          <w:rFonts w:asciiTheme="majorBidi" w:hAnsiTheme="majorBidi" w:cstheme="majorBidi"/>
          <w:b/>
          <w:bCs/>
          <w:i/>
          <w:iCs/>
          <w:color w:val="002060"/>
          <w:sz w:val="28"/>
          <w:szCs w:val="28"/>
          <w:u w:val="single"/>
        </w:rPr>
        <w:t>I</w:t>
      </w:r>
      <w:r w:rsidRPr="00046CD2">
        <w:rPr>
          <w:rFonts w:asciiTheme="majorBidi" w:hAnsiTheme="majorBidi" w:cstheme="majorBidi"/>
          <w:b/>
          <w:bCs/>
          <w:i/>
          <w:iCs/>
          <w:color w:val="002060"/>
          <w:sz w:val="28"/>
          <w:szCs w:val="28"/>
          <w:u w:val="single"/>
        </w:rPr>
        <w:t xml:space="preserve">llegal </w:t>
      </w:r>
      <w:r>
        <w:rPr>
          <w:rFonts w:asciiTheme="majorBidi" w:hAnsiTheme="majorBidi" w:cstheme="majorBidi"/>
          <w:b/>
          <w:bCs/>
          <w:i/>
          <w:iCs/>
          <w:color w:val="002060"/>
          <w:sz w:val="28"/>
          <w:szCs w:val="28"/>
          <w:u w:val="single"/>
        </w:rPr>
        <w:t>M</w:t>
      </w:r>
      <w:r w:rsidRPr="00046CD2">
        <w:rPr>
          <w:rFonts w:asciiTheme="majorBidi" w:hAnsiTheme="majorBidi" w:cstheme="majorBidi"/>
          <w:b/>
          <w:bCs/>
          <w:i/>
          <w:iCs/>
          <w:color w:val="002060"/>
          <w:sz w:val="28"/>
          <w:szCs w:val="28"/>
          <w:u w:val="single"/>
        </w:rPr>
        <w:t>igration, 2016-2018</w:t>
      </w:r>
      <w:r w:rsidRPr="00CB4258">
        <w:rPr>
          <w:rFonts w:asciiTheme="majorBidi" w:hAnsiTheme="majorBidi" w:cstheme="majorBidi"/>
          <w:b/>
          <w:bCs/>
          <w:i/>
          <w:iCs/>
          <w:color w:val="002060"/>
          <w:sz w:val="28"/>
          <w:szCs w:val="28"/>
          <w:u w:val="single"/>
        </w:rPr>
        <w:t>5",</w:t>
      </w:r>
      <w:r w:rsidRPr="00CB4258">
        <w:rPr>
          <w:rFonts w:asciiTheme="majorBidi" w:hAnsiTheme="majorBidi" w:cstheme="majorBidi"/>
          <w:sz w:val="28"/>
          <w:szCs w:val="28"/>
        </w:rPr>
        <w:t xml:space="preserve"> </w:t>
      </w:r>
      <w:r>
        <w:rPr>
          <w:rFonts w:asciiTheme="majorBidi" w:hAnsiTheme="majorBidi" w:cstheme="majorBidi"/>
          <w:sz w:val="24"/>
          <w:szCs w:val="24"/>
        </w:rPr>
        <w:t>Tuesday, February 2, 2016</w:t>
      </w:r>
      <w:r w:rsidRPr="00067960">
        <w:rPr>
          <w:rFonts w:asciiTheme="majorBidi" w:hAnsiTheme="majorBidi" w:cstheme="majorBidi"/>
          <w:sz w:val="24"/>
          <w:szCs w:val="24"/>
        </w:rPr>
        <w:t xml:space="preserve">. </w:t>
      </w:r>
      <w:hyperlink r:id="rId36" w:history="1">
        <w:r w:rsidR="00D42994" w:rsidRPr="00615D8B">
          <w:rPr>
            <w:rStyle w:val="Hyperlink"/>
            <w:rFonts w:asciiTheme="majorBidi" w:hAnsiTheme="majorBidi" w:cstheme="majorBidi"/>
            <w:sz w:val="24"/>
            <w:szCs w:val="24"/>
          </w:rPr>
          <w:t>https://www.youtube.com/watch?v=4Ng3tOfLp20&amp;spfreload=10</w:t>
        </w:r>
      </w:hyperlink>
      <w:r w:rsidR="00D42994">
        <w:rPr>
          <w:rFonts w:asciiTheme="majorBidi" w:hAnsiTheme="majorBidi" w:cstheme="majorBidi"/>
          <w:sz w:val="24"/>
          <w:szCs w:val="24"/>
        </w:rPr>
        <w:t xml:space="preserve">. </w:t>
      </w:r>
      <w:r w:rsidRPr="00067960">
        <w:rPr>
          <w:rFonts w:asciiTheme="majorBidi" w:hAnsiTheme="majorBidi" w:cstheme="majorBidi"/>
          <w:sz w:val="24"/>
          <w:szCs w:val="24"/>
        </w:rPr>
        <w:t xml:space="preserve">(In </w:t>
      </w:r>
      <w:r>
        <w:rPr>
          <w:rFonts w:asciiTheme="majorBidi" w:hAnsiTheme="majorBidi" w:cstheme="majorBidi"/>
          <w:sz w:val="24"/>
          <w:szCs w:val="24"/>
        </w:rPr>
        <w:t>Arabic</w:t>
      </w:r>
      <w:r w:rsidRPr="00067960">
        <w:rPr>
          <w:rFonts w:asciiTheme="majorBidi" w:hAnsiTheme="majorBidi" w:cstheme="majorBidi"/>
          <w:sz w:val="24"/>
          <w:szCs w:val="24"/>
        </w:rPr>
        <w:t>).</w:t>
      </w:r>
    </w:p>
    <w:p w:rsidR="00627DA3" w:rsidRDefault="00627DA3" w:rsidP="00627DA3">
      <w:pPr>
        <w:pStyle w:val="ListParagraph"/>
        <w:autoSpaceDE/>
        <w:autoSpaceDN/>
        <w:ind w:left="284"/>
        <w:contextualSpacing/>
        <w:rPr>
          <w:rFonts w:asciiTheme="majorBidi" w:hAnsiTheme="majorBidi" w:cstheme="majorBidi"/>
          <w:sz w:val="24"/>
          <w:szCs w:val="24"/>
        </w:rPr>
      </w:pPr>
    </w:p>
    <w:p w:rsidR="00B1567A" w:rsidRPr="00B1567A" w:rsidRDefault="00B1567A" w:rsidP="00B1567A">
      <w:pPr>
        <w:pStyle w:val="ListParagraph"/>
        <w:numPr>
          <w:ilvl w:val="0"/>
          <w:numId w:val="16"/>
        </w:numPr>
        <w:autoSpaceDE/>
        <w:autoSpaceDN/>
        <w:ind w:left="284" w:hanging="284"/>
        <w:contextualSpacing/>
        <w:rPr>
          <w:rFonts w:asciiTheme="majorBidi" w:hAnsiTheme="majorBidi" w:cstheme="majorBidi"/>
          <w:sz w:val="24"/>
          <w:szCs w:val="24"/>
        </w:rPr>
      </w:pPr>
      <w:proofErr w:type="spellStart"/>
      <w:r>
        <w:rPr>
          <w:rFonts w:asciiTheme="majorBidi" w:hAnsiTheme="majorBidi" w:cstheme="majorBidi"/>
          <w:sz w:val="24"/>
          <w:szCs w:val="24"/>
        </w:rPr>
        <w:t>Sout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Elshaab</w:t>
      </w:r>
      <w:proofErr w:type="spellEnd"/>
      <w:r>
        <w:rPr>
          <w:rFonts w:asciiTheme="majorBidi" w:hAnsiTheme="majorBidi" w:cstheme="majorBidi"/>
          <w:sz w:val="24"/>
          <w:szCs w:val="24"/>
        </w:rPr>
        <w:t xml:space="preserve"> (Voice of the People) </w:t>
      </w:r>
      <w:r w:rsidRPr="006E50BD">
        <w:rPr>
          <w:rFonts w:asciiTheme="majorBidi" w:hAnsiTheme="majorBidi" w:cstheme="majorBidi"/>
          <w:sz w:val="24"/>
          <w:szCs w:val="24"/>
        </w:rPr>
        <w:t>Channel (Egyptian Satellite TV Channel), “</w:t>
      </w:r>
      <w:r>
        <w:rPr>
          <w:rFonts w:asciiTheme="majorBidi" w:hAnsiTheme="majorBidi" w:cstheme="majorBidi"/>
          <w:sz w:val="24"/>
          <w:szCs w:val="24"/>
        </w:rPr>
        <w:t xml:space="preserve">Today News” </w:t>
      </w:r>
      <w:r w:rsidRPr="006E50BD">
        <w:rPr>
          <w:rFonts w:asciiTheme="majorBidi" w:hAnsiTheme="majorBidi" w:cstheme="majorBidi"/>
          <w:sz w:val="24"/>
          <w:szCs w:val="24"/>
        </w:rPr>
        <w:t>program, to discuss the issue of</w:t>
      </w:r>
      <w:r w:rsidRPr="00FB64F7">
        <w:rPr>
          <w:rFonts w:asciiTheme="majorBidi" w:hAnsiTheme="majorBidi" w:cstheme="majorBidi"/>
          <w:sz w:val="24"/>
          <w:szCs w:val="24"/>
        </w:rPr>
        <w:t xml:space="preserve"> </w:t>
      </w:r>
      <w:r w:rsidRPr="00FB64F7">
        <w:rPr>
          <w:rFonts w:asciiTheme="majorBidi" w:hAnsiTheme="majorBidi" w:cstheme="majorBidi"/>
          <w:b/>
          <w:bCs/>
          <w:i/>
          <w:iCs/>
          <w:color w:val="002060"/>
          <w:sz w:val="24"/>
          <w:szCs w:val="24"/>
          <w:u w:val="single"/>
        </w:rPr>
        <w:t>“</w:t>
      </w:r>
      <w:r>
        <w:rPr>
          <w:rFonts w:asciiTheme="majorBidi" w:hAnsiTheme="majorBidi" w:cstheme="majorBidi"/>
          <w:b/>
          <w:bCs/>
          <w:i/>
          <w:iCs/>
          <w:color w:val="002060"/>
          <w:sz w:val="24"/>
          <w:szCs w:val="24"/>
          <w:u w:val="single"/>
        </w:rPr>
        <w:t>Illegal Migration from Egypt and the Main Findings of Egypt Household International Migration Survey (Egypt-HIMS-2013)</w:t>
      </w:r>
      <w:r w:rsidRPr="00FB64F7">
        <w:rPr>
          <w:rFonts w:asciiTheme="majorBidi" w:hAnsiTheme="majorBidi" w:cstheme="majorBidi"/>
          <w:b/>
          <w:bCs/>
          <w:i/>
          <w:iCs/>
          <w:color w:val="002060"/>
          <w:sz w:val="24"/>
          <w:szCs w:val="24"/>
          <w:u w:val="single"/>
        </w:rPr>
        <w:t>”</w:t>
      </w:r>
      <w:r w:rsidRPr="00FB64F7">
        <w:rPr>
          <w:rFonts w:asciiTheme="majorBidi" w:hAnsiTheme="majorBidi" w:cstheme="majorBidi"/>
          <w:sz w:val="24"/>
          <w:szCs w:val="24"/>
        </w:rPr>
        <w:t xml:space="preserve">, </w:t>
      </w:r>
      <w:r>
        <w:rPr>
          <w:rFonts w:asciiTheme="majorBidi" w:hAnsiTheme="majorBidi" w:cstheme="majorBidi"/>
          <w:sz w:val="24"/>
          <w:szCs w:val="24"/>
        </w:rPr>
        <w:t>Monday,</w:t>
      </w:r>
      <w:r w:rsidRPr="006E50BD">
        <w:rPr>
          <w:rFonts w:asciiTheme="majorBidi" w:hAnsiTheme="majorBidi" w:cstheme="majorBidi"/>
          <w:sz w:val="24"/>
          <w:szCs w:val="24"/>
        </w:rPr>
        <w:t xml:space="preserve"> January 1</w:t>
      </w:r>
      <w:r>
        <w:rPr>
          <w:rFonts w:asciiTheme="majorBidi" w:hAnsiTheme="majorBidi" w:cstheme="majorBidi"/>
          <w:sz w:val="24"/>
          <w:szCs w:val="24"/>
        </w:rPr>
        <w:t>8</w:t>
      </w:r>
      <w:r w:rsidRPr="006E50BD">
        <w:rPr>
          <w:rFonts w:asciiTheme="majorBidi" w:hAnsiTheme="majorBidi" w:cstheme="majorBidi"/>
          <w:sz w:val="24"/>
          <w:szCs w:val="24"/>
        </w:rPr>
        <w:t>, 2016. (Interview in Arabic Language).</w:t>
      </w:r>
    </w:p>
    <w:p w:rsidR="00B1567A" w:rsidRDefault="00B1567A" w:rsidP="00B1567A">
      <w:pPr>
        <w:pStyle w:val="ListParagraph"/>
        <w:autoSpaceDE/>
        <w:autoSpaceDN/>
        <w:ind w:left="284"/>
        <w:contextualSpacing/>
        <w:rPr>
          <w:rFonts w:asciiTheme="majorBidi" w:hAnsiTheme="majorBidi" w:cstheme="majorBidi"/>
          <w:sz w:val="24"/>
          <w:szCs w:val="24"/>
        </w:rPr>
      </w:pPr>
    </w:p>
    <w:p w:rsidR="00B1567A" w:rsidRPr="00FB64F7" w:rsidRDefault="00B1567A" w:rsidP="006B62BF">
      <w:pPr>
        <w:pStyle w:val="ListParagraph"/>
        <w:numPr>
          <w:ilvl w:val="0"/>
          <w:numId w:val="16"/>
        </w:numPr>
        <w:autoSpaceDE/>
        <w:autoSpaceDN/>
        <w:ind w:left="284" w:hanging="284"/>
        <w:contextualSpacing/>
        <w:rPr>
          <w:rFonts w:asciiTheme="majorBidi" w:hAnsiTheme="majorBidi" w:cstheme="majorBidi"/>
          <w:sz w:val="24"/>
          <w:szCs w:val="24"/>
        </w:rPr>
      </w:pPr>
      <w:r w:rsidRPr="006E50BD">
        <w:rPr>
          <w:rFonts w:asciiTheme="majorBidi" w:hAnsiTheme="majorBidi" w:cstheme="majorBidi"/>
          <w:sz w:val="24"/>
          <w:szCs w:val="24"/>
        </w:rPr>
        <w:t>CTV (Egyptian Satellite TV Channel), “Al-</w:t>
      </w:r>
      <w:proofErr w:type="spellStart"/>
      <w:r w:rsidRPr="006E50BD">
        <w:rPr>
          <w:rFonts w:asciiTheme="majorBidi" w:hAnsiTheme="majorBidi" w:cstheme="majorBidi"/>
          <w:sz w:val="24"/>
          <w:szCs w:val="24"/>
        </w:rPr>
        <w:t>Nour</w:t>
      </w:r>
      <w:proofErr w:type="spellEnd"/>
      <w:r>
        <w:rPr>
          <w:rFonts w:asciiTheme="majorBidi" w:hAnsiTheme="majorBidi" w:cstheme="majorBidi"/>
          <w:sz w:val="24"/>
          <w:szCs w:val="24"/>
        </w:rPr>
        <w:t xml:space="preserve">” </w:t>
      </w:r>
      <w:r w:rsidRPr="006E50BD">
        <w:rPr>
          <w:rFonts w:asciiTheme="majorBidi" w:hAnsiTheme="majorBidi" w:cstheme="majorBidi"/>
          <w:sz w:val="24"/>
          <w:szCs w:val="24"/>
        </w:rPr>
        <w:t>program, to discuss the issue of</w:t>
      </w:r>
      <w:r w:rsidRPr="00FB64F7">
        <w:rPr>
          <w:rFonts w:asciiTheme="majorBidi" w:hAnsiTheme="majorBidi" w:cstheme="majorBidi"/>
          <w:sz w:val="24"/>
          <w:szCs w:val="24"/>
        </w:rPr>
        <w:t xml:space="preserve"> </w:t>
      </w:r>
      <w:r w:rsidRPr="00FB64F7">
        <w:rPr>
          <w:rFonts w:asciiTheme="majorBidi" w:hAnsiTheme="majorBidi" w:cstheme="majorBidi"/>
          <w:b/>
          <w:bCs/>
          <w:i/>
          <w:iCs/>
          <w:color w:val="002060"/>
          <w:sz w:val="24"/>
          <w:szCs w:val="24"/>
          <w:u w:val="single"/>
        </w:rPr>
        <w:t>“</w:t>
      </w:r>
      <w:r w:rsidR="006B62BF">
        <w:rPr>
          <w:rFonts w:asciiTheme="majorBidi" w:hAnsiTheme="majorBidi" w:cstheme="majorBidi"/>
          <w:b/>
          <w:bCs/>
          <w:i/>
          <w:iCs/>
          <w:color w:val="002060"/>
          <w:sz w:val="24"/>
          <w:szCs w:val="24"/>
          <w:u w:val="single"/>
        </w:rPr>
        <w:t xml:space="preserve">Initiatives </w:t>
      </w:r>
      <w:r w:rsidRPr="00FB64F7">
        <w:rPr>
          <w:rFonts w:asciiTheme="majorBidi" w:hAnsiTheme="majorBidi" w:cstheme="majorBidi"/>
          <w:b/>
          <w:bCs/>
          <w:i/>
          <w:iCs/>
          <w:color w:val="002060"/>
          <w:sz w:val="24"/>
          <w:szCs w:val="24"/>
          <w:u w:val="single"/>
        </w:rPr>
        <w:t>of Supporting and Empowering Egyptian youth in Year 2016”</w:t>
      </w:r>
      <w:r w:rsidRPr="00FB64F7">
        <w:rPr>
          <w:rFonts w:asciiTheme="majorBidi" w:hAnsiTheme="majorBidi" w:cstheme="majorBidi"/>
          <w:sz w:val="24"/>
          <w:szCs w:val="24"/>
        </w:rPr>
        <w:t xml:space="preserve">, </w:t>
      </w:r>
      <w:r w:rsidRPr="006E50BD">
        <w:rPr>
          <w:rFonts w:asciiTheme="majorBidi" w:hAnsiTheme="majorBidi" w:cstheme="majorBidi"/>
          <w:sz w:val="24"/>
          <w:szCs w:val="24"/>
        </w:rPr>
        <w:t>Sunday January 10, 2016. (Interview in Arabic Language).</w:t>
      </w:r>
    </w:p>
    <w:p w:rsidR="00B1567A" w:rsidRDefault="00B1567A" w:rsidP="00C35818">
      <w:pPr>
        <w:pStyle w:val="ListParagraph"/>
        <w:tabs>
          <w:tab w:val="left" w:pos="284"/>
        </w:tabs>
        <w:autoSpaceDE/>
        <w:autoSpaceDN/>
        <w:ind w:left="284"/>
        <w:contextualSpacing/>
        <w:rPr>
          <w:rFonts w:asciiTheme="majorBidi" w:hAnsiTheme="majorBidi" w:cstheme="majorBidi"/>
          <w:sz w:val="24"/>
          <w:szCs w:val="24"/>
        </w:rPr>
      </w:pPr>
    </w:p>
    <w:p w:rsidR="003E21BB" w:rsidRPr="00067960" w:rsidRDefault="003E21BB" w:rsidP="006B62BF">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067960">
        <w:rPr>
          <w:rFonts w:asciiTheme="majorBidi" w:hAnsiTheme="majorBidi" w:cstheme="majorBidi"/>
          <w:sz w:val="24"/>
          <w:szCs w:val="24"/>
        </w:rPr>
        <w:t xml:space="preserve">Nile </w:t>
      </w:r>
      <w:r>
        <w:rPr>
          <w:rFonts w:asciiTheme="majorBidi" w:hAnsiTheme="majorBidi" w:cstheme="majorBidi"/>
          <w:sz w:val="24"/>
          <w:szCs w:val="24"/>
        </w:rPr>
        <w:t xml:space="preserve">News </w:t>
      </w:r>
      <w:r w:rsidRPr="00067960">
        <w:rPr>
          <w:rFonts w:asciiTheme="majorBidi" w:hAnsiTheme="majorBidi" w:cstheme="majorBidi"/>
          <w:sz w:val="24"/>
          <w:szCs w:val="24"/>
        </w:rPr>
        <w:t>(Egyptian International TV channel), “</w:t>
      </w:r>
      <w:r>
        <w:rPr>
          <w:rFonts w:asciiTheme="majorBidi" w:hAnsiTheme="majorBidi" w:cstheme="majorBidi"/>
          <w:sz w:val="24"/>
          <w:szCs w:val="24"/>
        </w:rPr>
        <w:t>This Morning</w:t>
      </w:r>
      <w:r w:rsidR="00B1567A">
        <w:rPr>
          <w:rFonts w:asciiTheme="majorBidi" w:hAnsiTheme="majorBidi" w:cstheme="majorBidi"/>
          <w:sz w:val="24"/>
          <w:szCs w:val="24"/>
        </w:rPr>
        <w:t>” p</w:t>
      </w:r>
      <w:r w:rsidRPr="00067960">
        <w:rPr>
          <w:rFonts w:asciiTheme="majorBidi" w:hAnsiTheme="majorBidi" w:cstheme="majorBidi"/>
          <w:sz w:val="24"/>
          <w:szCs w:val="24"/>
        </w:rPr>
        <w:t>rogram</w:t>
      </w:r>
      <w:r>
        <w:rPr>
          <w:rFonts w:asciiTheme="majorBidi" w:hAnsiTheme="majorBidi" w:cstheme="majorBidi"/>
          <w:sz w:val="24"/>
          <w:szCs w:val="24"/>
        </w:rPr>
        <w:t>”</w:t>
      </w:r>
      <w:r w:rsidRPr="00067960">
        <w:rPr>
          <w:rFonts w:asciiTheme="majorBidi" w:hAnsiTheme="majorBidi" w:cstheme="majorBidi"/>
          <w:sz w:val="24"/>
          <w:szCs w:val="24"/>
        </w:rPr>
        <w:t xml:space="preserve">, to discuss the issue of </w:t>
      </w:r>
      <w:r w:rsidRPr="00CB4258">
        <w:rPr>
          <w:rFonts w:asciiTheme="majorBidi" w:hAnsiTheme="majorBidi" w:cstheme="majorBidi"/>
          <w:b/>
          <w:bCs/>
          <w:i/>
          <w:iCs/>
          <w:color w:val="002060"/>
          <w:sz w:val="28"/>
          <w:szCs w:val="28"/>
          <w:u w:val="single"/>
        </w:rPr>
        <w:t>“Current Situation of Migrants and Refugees in the Middle East in view of the Celebration of International Migration Day 2015",</w:t>
      </w:r>
      <w:r w:rsidRPr="00CB4258">
        <w:rPr>
          <w:rFonts w:asciiTheme="majorBidi" w:hAnsiTheme="majorBidi" w:cstheme="majorBidi"/>
          <w:sz w:val="28"/>
          <w:szCs w:val="28"/>
        </w:rPr>
        <w:t xml:space="preserve"> </w:t>
      </w:r>
      <w:r>
        <w:rPr>
          <w:rFonts w:asciiTheme="majorBidi" w:hAnsiTheme="majorBidi" w:cstheme="majorBidi"/>
          <w:sz w:val="24"/>
          <w:szCs w:val="24"/>
        </w:rPr>
        <w:t xml:space="preserve">Tuesday </w:t>
      </w:r>
      <w:r w:rsidRPr="00067960">
        <w:rPr>
          <w:rFonts w:asciiTheme="majorBidi" w:hAnsiTheme="majorBidi" w:cstheme="majorBidi"/>
          <w:sz w:val="24"/>
          <w:szCs w:val="24"/>
        </w:rPr>
        <w:t xml:space="preserve">December </w:t>
      </w:r>
      <w:r>
        <w:rPr>
          <w:rFonts w:asciiTheme="majorBidi" w:hAnsiTheme="majorBidi" w:cstheme="majorBidi"/>
          <w:sz w:val="24"/>
          <w:szCs w:val="24"/>
        </w:rPr>
        <w:t>22</w:t>
      </w:r>
      <w:r w:rsidRPr="00067960">
        <w:rPr>
          <w:rFonts w:asciiTheme="majorBidi" w:hAnsiTheme="majorBidi" w:cstheme="majorBidi"/>
          <w:sz w:val="24"/>
          <w:szCs w:val="24"/>
        </w:rPr>
        <w:t>, 2015.</w:t>
      </w:r>
      <w:r w:rsidR="006B62BF" w:rsidRPr="006B62BF">
        <w:t xml:space="preserve"> </w:t>
      </w:r>
      <w:hyperlink r:id="rId37" w:history="1">
        <w:r w:rsidR="006B62BF" w:rsidRPr="00615D8B">
          <w:rPr>
            <w:rStyle w:val="Hyperlink"/>
            <w:rFonts w:asciiTheme="majorBidi" w:hAnsiTheme="majorBidi" w:cstheme="majorBidi"/>
            <w:sz w:val="24"/>
            <w:szCs w:val="24"/>
          </w:rPr>
          <w:t>https://www.youtube.com/watch?v=134f8GN8h3Q</w:t>
        </w:r>
      </w:hyperlink>
      <w:r w:rsidR="006B62BF">
        <w:rPr>
          <w:rFonts w:asciiTheme="majorBidi" w:hAnsiTheme="majorBidi" w:cstheme="majorBidi"/>
          <w:sz w:val="24"/>
          <w:szCs w:val="24"/>
        </w:rPr>
        <w:t xml:space="preserve">. </w:t>
      </w:r>
      <w:r w:rsidRPr="00067960">
        <w:rPr>
          <w:rFonts w:asciiTheme="majorBidi" w:hAnsiTheme="majorBidi" w:cstheme="majorBidi"/>
          <w:sz w:val="24"/>
          <w:szCs w:val="24"/>
        </w:rPr>
        <w:t xml:space="preserve">(In </w:t>
      </w:r>
      <w:r>
        <w:rPr>
          <w:rFonts w:asciiTheme="majorBidi" w:hAnsiTheme="majorBidi" w:cstheme="majorBidi"/>
          <w:sz w:val="24"/>
          <w:szCs w:val="24"/>
        </w:rPr>
        <w:t>Arabic</w:t>
      </w:r>
      <w:r w:rsidRPr="00067960">
        <w:rPr>
          <w:rFonts w:asciiTheme="majorBidi" w:hAnsiTheme="majorBidi" w:cstheme="majorBidi"/>
          <w:sz w:val="24"/>
          <w:szCs w:val="24"/>
        </w:rPr>
        <w:t>).</w:t>
      </w:r>
    </w:p>
    <w:p w:rsidR="003E21BB" w:rsidRDefault="003E21BB" w:rsidP="003E21BB">
      <w:pPr>
        <w:pStyle w:val="ListParagraph"/>
        <w:tabs>
          <w:tab w:val="left" w:pos="284"/>
        </w:tabs>
        <w:autoSpaceDE/>
        <w:autoSpaceDN/>
        <w:ind w:left="284" w:hanging="284"/>
        <w:contextualSpacing/>
        <w:rPr>
          <w:rFonts w:asciiTheme="majorBidi" w:hAnsiTheme="majorBidi" w:cstheme="majorBidi"/>
          <w:sz w:val="24"/>
          <w:szCs w:val="24"/>
        </w:rPr>
      </w:pPr>
    </w:p>
    <w:p w:rsidR="003E21BB" w:rsidRDefault="003E21BB" w:rsidP="00B1567A">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067960">
        <w:rPr>
          <w:rFonts w:asciiTheme="majorBidi" w:hAnsiTheme="majorBidi" w:cstheme="majorBidi"/>
          <w:sz w:val="24"/>
          <w:szCs w:val="24"/>
        </w:rPr>
        <w:t xml:space="preserve">Nile </w:t>
      </w:r>
      <w:r>
        <w:rPr>
          <w:rFonts w:asciiTheme="majorBidi" w:hAnsiTheme="majorBidi" w:cstheme="majorBidi"/>
          <w:sz w:val="24"/>
          <w:szCs w:val="24"/>
        </w:rPr>
        <w:t>Culture</w:t>
      </w:r>
      <w:r w:rsidRPr="00067960">
        <w:rPr>
          <w:rFonts w:asciiTheme="majorBidi" w:hAnsiTheme="majorBidi" w:cstheme="majorBidi"/>
          <w:sz w:val="24"/>
          <w:szCs w:val="24"/>
        </w:rPr>
        <w:t xml:space="preserve"> (Egyptian International TV channel), “</w:t>
      </w:r>
      <w:r>
        <w:rPr>
          <w:rFonts w:asciiTheme="majorBidi" w:hAnsiTheme="majorBidi" w:cstheme="majorBidi"/>
          <w:sz w:val="24"/>
          <w:szCs w:val="24"/>
        </w:rPr>
        <w:t>What Next</w:t>
      </w:r>
      <w:r w:rsidR="00B1567A">
        <w:rPr>
          <w:rFonts w:asciiTheme="majorBidi" w:hAnsiTheme="majorBidi" w:cstheme="majorBidi"/>
          <w:sz w:val="24"/>
          <w:szCs w:val="24"/>
        </w:rPr>
        <w:t>” p</w:t>
      </w:r>
      <w:r w:rsidRPr="00067960">
        <w:rPr>
          <w:rFonts w:asciiTheme="majorBidi" w:hAnsiTheme="majorBidi" w:cstheme="majorBidi"/>
          <w:sz w:val="24"/>
          <w:szCs w:val="24"/>
        </w:rPr>
        <w:t xml:space="preserve">rogram, to discuss the issue of </w:t>
      </w:r>
      <w:r w:rsidRPr="00CB4258">
        <w:rPr>
          <w:rFonts w:asciiTheme="majorBidi" w:hAnsiTheme="majorBidi" w:cstheme="majorBidi"/>
          <w:b/>
          <w:bCs/>
          <w:i/>
          <w:iCs/>
          <w:color w:val="002060"/>
          <w:sz w:val="28"/>
          <w:szCs w:val="28"/>
          <w:u w:val="single"/>
        </w:rPr>
        <w:t>“Celebration of the Egyptian Society for Migration Studies with the International Migration Day and the Most Important Ten Issues Related to Migration and Migrants in Egypt in the Year 2015",</w:t>
      </w:r>
      <w:r w:rsidRPr="00CB4258">
        <w:rPr>
          <w:rFonts w:asciiTheme="majorBidi" w:hAnsiTheme="majorBidi" w:cstheme="majorBidi"/>
          <w:sz w:val="28"/>
          <w:szCs w:val="28"/>
        </w:rPr>
        <w:t xml:space="preserve"> </w:t>
      </w:r>
      <w:r>
        <w:rPr>
          <w:rFonts w:asciiTheme="majorBidi" w:hAnsiTheme="majorBidi" w:cstheme="majorBidi"/>
          <w:sz w:val="24"/>
          <w:szCs w:val="24"/>
        </w:rPr>
        <w:t xml:space="preserve">Sunday </w:t>
      </w:r>
      <w:r w:rsidRPr="00067960">
        <w:rPr>
          <w:rFonts w:asciiTheme="majorBidi" w:hAnsiTheme="majorBidi" w:cstheme="majorBidi"/>
          <w:sz w:val="24"/>
          <w:szCs w:val="24"/>
        </w:rPr>
        <w:t xml:space="preserve">December </w:t>
      </w:r>
      <w:r>
        <w:rPr>
          <w:rFonts w:asciiTheme="majorBidi" w:hAnsiTheme="majorBidi" w:cstheme="majorBidi"/>
          <w:sz w:val="24"/>
          <w:szCs w:val="24"/>
        </w:rPr>
        <w:t>20</w:t>
      </w:r>
      <w:r w:rsidRPr="00067960">
        <w:rPr>
          <w:rFonts w:asciiTheme="majorBidi" w:hAnsiTheme="majorBidi" w:cstheme="majorBidi"/>
          <w:sz w:val="24"/>
          <w:szCs w:val="24"/>
        </w:rPr>
        <w:t xml:space="preserve">, 2015. (In </w:t>
      </w:r>
      <w:r>
        <w:rPr>
          <w:rFonts w:asciiTheme="majorBidi" w:hAnsiTheme="majorBidi" w:cstheme="majorBidi"/>
          <w:sz w:val="24"/>
          <w:szCs w:val="24"/>
        </w:rPr>
        <w:t>Arabic</w:t>
      </w:r>
      <w:r w:rsidRPr="00067960">
        <w:rPr>
          <w:rFonts w:asciiTheme="majorBidi" w:hAnsiTheme="majorBidi" w:cstheme="majorBidi"/>
          <w:sz w:val="24"/>
          <w:szCs w:val="24"/>
        </w:rPr>
        <w:t>).</w:t>
      </w:r>
    </w:p>
    <w:p w:rsidR="003E21BB" w:rsidRPr="00A61C31" w:rsidRDefault="003E21BB" w:rsidP="003E21BB">
      <w:pPr>
        <w:pStyle w:val="ListParagraph"/>
        <w:tabs>
          <w:tab w:val="left" w:pos="284"/>
        </w:tabs>
        <w:ind w:left="284" w:hanging="284"/>
        <w:rPr>
          <w:rFonts w:asciiTheme="majorBidi" w:hAnsiTheme="majorBidi" w:cstheme="majorBidi"/>
          <w:sz w:val="24"/>
          <w:szCs w:val="24"/>
        </w:rPr>
      </w:pPr>
    </w:p>
    <w:p w:rsidR="003E21BB" w:rsidRPr="00067960" w:rsidRDefault="003E21BB" w:rsidP="003E21BB">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067960">
        <w:rPr>
          <w:rFonts w:asciiTheme="majorBidi" w:hAnsiTheme="majorBidi" w:cstheme="majorBidi"/>
          <w:sz w:val="24"/>
          <w:szCs w:val="24"/>
        </w:rPr>
        <w:t xml:space="preserve">Nile TV (Egyptian International TV channel), “Breakfast Show” program, to discuss the issue of </w:t>
      </w:r>
      <w:r w:rsidRPr="00787EE0">
        <w:rPr>
          <w:rFonts w:asciiTheme="majorBidi" w:hAnsiTheme="majorBidi" w:cstheme="majorBidi"/>
          <w:b/>
          <w:bCs/>
          <w:i/>
          <w:iCs/>
          <w:color w:val="002060"/>
          <w:sz w:val="28"/>
          <w:szCs w:val="28"/>
          <w:u w:val="single"/>
        </w:rPr>
        <w:t>“The twenty-first session of the Conference of the Parties (COP2</w:t>
      </w:r>
      <w:proofErr w:type="gramStart"/>
      <w:r w:rsidRPr="00787EE0">
        <w:rPr>
          <w:rFonts w:asciiTheme="majorBidi" w:hAnsiTheme="majorBidi" w:cstheme="majorBidi"/>
          <w:b/>
          <w:bCs/>
          <w:i/>
          <w:iCs/>
          <w:color w:val="002060"/>
          <w:sz w:val="28"/>
          <w:szCs w:val="28"/>
          <w:u w:val="single"/>
        </w:rPr>
        <w:t>)</w:t>
      </w:r>
      <w:r>
        <w:rPr>
          <w:rFonts w:asciiTheme="majorBidi" w:hAnsiTheme="majorBidi" w:cstheme="majorBidi"/>
          <w:b/>
          <w:bCs/>
          <w:i/>
          <w:iCs/>
          <w:color w:val="002060"/>
          <w:sz w:val="28"/>
          <w:szCs w:val="28"/>
          <w:u w:val="single"/>
        </w:rPr>
        <w:t>-</w:t>
      </w:r>
      <w:proofErr w:type="gramEnd"/>
      <w:r>
        <w:rPr>
          <w:rFonts w:asciiTheme="majorBidi" w:hAnsiTheme="majorBidi" w:cstheme="majorBidi"/>
          <w:b/>
          <w:bCs/>
          <w:i/>
          <w:iCs/>
          <w:color w:val="002060"/>
          <w:sz w:val="28"/>
          <w:szCs w:val="28"/>
          <w:u w:val="single"/>
        </w:rPr>
        <w:t xml:space="preserve"> </w:t>
      </w:r>
      <w:r w:rsidRPr="00787EE0">
        <w:rPr>
          <w:rFonts w:asciiTheme="majorBidi" w:hAnsiTheme="majorBidi" w:cstheme="majorBidi"/>
          <w:b/>
          <w:bCs/>
          <w:i/>
          <w:iCs/>
          <w:color w:val="002060"/>
          <w:sz w:val="28"/>
          <w:szCs w:val="28"/>
          <w:u w:val="single"/>
        </w:rPr>
        <w:t xml:space="preserve">Climate Change Summit, Paris 2015", </w:t>
      </w:r>
      <w:r w:rsidRPr="00067960">
        <w:rPr>
          <w:rFonts w:asciiTheme="majorBidi" w:hAnsiTheme="majorBidi" w:cstheme="majorBidi"/>
          <w:sz w:val="24"/>
          <w:szCs w:val="24"/>
        </w:rPr>
        <w:t>Tuesday December 1, 2015. (</w:t>
      </w:r>
      <w:proofErr w:type="gramStart"/>
      <w:r w:rsidRPr="00067960">
        <w:rPr>
          <w:rFonts w:asciiTheme="majorBidi" w:hAnsiTheme="majorBidi" w:cstheme="majorBidi"/>
          <w:sz w:val="24"/>
          <w:szCs w:val="24"/>
        </w:rPr>
        <w:t>in</w:t>
      </w:r>
      <w:proofErr w:type="gramEnd"/>
      <w:r w:rsidRPr="00067960">
        <w:rPr>
          <w:rFonts w:asciiTheme="majorBidi" w:hAnsiTheme="majorBidi" w:cstheme="majorBidi"/>
          <w:sz w:val="24"/>
          <w:szCs w:val="24"/>
        </w:rPr>
        <w:t xml:space="preserve"> English).</w:t>
      </w:r>
    </w:p>
    <w:p w:rsidR="003E21BB" w:rsidRPr="00067960" w:rsidRDefault="003E21BB" w:rsidP="003E21BB">
      <w:pPr>
        <w:tabs>
          <w:tab w:val="left" w:pos="284"/>
        </w:tabs>
        <w:ind w:left="284" w:hanging="284"/>
        <w:rPr>
          <w:rFonts w:asciiTheme="majorBidi" w:hAnsiTheme="majorBidi" w:cstheme="majorBidi"/>
          <w:sz w:val="24"/>
          <w:szCs w:val="24"/>
        </w:rPr>
      </w:pPr>
    </w:p>
    <w:p w:rsidR="003E21BB" w:rsidRPr="00067960" w:rsidRDefault="003E21BB" w:rsidP="00D42994">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067960">
        <w:rPr>
          <w:rFonts w:asciiTheme="majorBidi" w:hAnsiTheme="majorBidi" w:cstheme="majorBidi"/>
          <w:sz w:val="24"/>
          <w:szCs w:val="24"/>
        </w:rPr>
        <w:t>CTV (Egyptian International TV channel), “Al-</w:t>
      </w:r>
      <w:proofErr w:type="spellStart"/>
      <w:r w:rsidRPr="00067960">
        <w:rPr>
          <w:rFonts w:asciiTheme="majorBidi" w:hAnsiTheme="majorBidi" w:cstheme="majorBidi"/>
          <w:sz w:val="24"/>
          <w:szCs w:val="24"/>
        </w:rPr>
        <w:t>Nour</w:t>
      </w:r>
      <w:proofErr w:type="spellEnd"/>
      <w:r w:rsidR="00B1567A">
        <w:rPr>
          <w:rFonts w:asciiTheme="majorBidi" w:hAnsiTheme="majorBidi" w:cstheme="majorBidi"/>
          <w:sz w:val="24"/>
          <w:szCs w:val="24"/>
        </w:rPr>
        <w:t xml:space="preserve">” </w:t>
      </w:r>
      <w:r w:rsidRPr="00067960">
        <w:rPr>
          <w:rFonts w:asciiTheme="majorBidi" w:hAnsiTheme="majorBidi" w:cstheme="majorBidi"/>
          <w:sz w:val="24"/>
          <w:szCs w:val="24"/>
        </w:rPr>
        <w:t xml:space="preserve">program, to discuss the issue of </w:t>
      </w:r>
      <w:r w:rsidRPr="00E400FB">
        <w:rPr>
          <w:rFonts w:asciiTheme="majorBidi" w:hAnsiTheme="majorBidi" w:cstheme="majorBidi"/>
          <w:b/>
          <w:bCs/>
          <w:i/>
          <w:iCs/>
          <w:color w:val="002060"/>
          <w:sz w:val="28"/>
          <w:szCs w:val="28"/>
          <w:u w:val="single"/>
        </w:rPr>
        <w:t>“UN Climate Change Summit, Paris 2015 and the Parliament Election in Egypt",</w:t>
      </w:r>
      <w:r w:rsidRPr="00E400FB">
        <w:rPr>
          <w:rFonts w:asciiTheme="majorBidi" w:hAnsiTheme="majorBidi" w:cstheme="majorBidi"/>
          <w:sz w:val="28"/>
          <w:szCs w:val="28"/>
        </w:rPr>
        <w:t xml:space="preserve"> </w:t>
      </w:r>
      <w:r w:rsidRPr="00067960">
        <w:rPr>
          <w:rFonts w:asciiTheme="majorBidi" w:hAnsiTheme="majorBidi" w:cstheme="majorBidi"/>
          <w:sz w:val="24"/>
          <w:szCs w:val="24"/>
        </w:rPr>
        <w:t xml:space="preserve">Tuesday December 1, 2015. </w:t>
      </w:r>
      <w:hyperlink r:id="rId38" w:history="1">
        <w:r w:rsidR="00D42994" w:rsidRPr="00615D8B">
          <w:rPr>
            <w:rStyle w:val="Hyperlink"/>
            <w:rFonts w:asciiTheme="majorBidi" w:hAnsiTheme="majorBidi" w:cstheme="majorBidi"/>
            <w:sz w:val="24"/>
            <w:szCs w:val="24"/>
          </w:rPr>
          <w:t>https://www.youtube.com/watch?v=WPyw9fjXXa4</w:t>
        </w:r>
      </w:hyperlink>
      <w:r w:rsidR="00D42994">
        <w:rPr>
          <w:rFonts w:asciiTheme="majorBidi" w:hAnsiTheme="majorBidi" w:cstheme="majorBidi"/>
          <w:sz w:val="24"/>
          <w:szCs w:val="24"/>
        </w:rPr>
        <w:t xml:space="preserve">. </w:t>
      </w:r>
      <w:r w:rsidRPr="00067960">
        <w:rPr>
          <w:rFonts w:asciiTheme="majorBidi" w:hAnsiTheme="majorBidi" w:cstheme="majorBidi"/>
          <w:sz w:val="24"/>
          <w:szCs w:val="24"/>
        </w:rPr>
        <w:t>(</w:t>
      </w:r>
      <w:proofErr w:type="gramStart"/>
      <w:r w:rsidRPr="00067960">
        <w:rPr>
          <w:rFonts w:asciiTheme="majorBidi" w:hAnsiTheme="majorBidi" w:cstheme="majorBidi"/>
          <w:sz w:val="24"/>
          <w:szCs w:val="24"/>
        </w:rPr>
        <w:t>in</w:t>
      </w:r>
      <w:proofErr w:type="gramEnd"/>
      <w:r w:rsidRPr="00067960">
        <w:rPr>
          <w:rFonts w:asciiTheme="majorBidi" w:hAnsiTheme="majorBidi" w:cstheme="majorBidi"/>
          <w:sz w:val="24"/>
          <w:szCs w:val="24"/>
        </w:rPr>
        <w:t xml:space="preserve"> Arabic).</w:t>
      </w:r>
    </w:p>
    <w:p w:rsidR="003E21BB" w:rsidRDefault="003E21BB" w:rsidP="003E21BB">
      <w:pPr>
        <w:pStyle w:val="ListParagraph"/>
        <w:tabs>
          <w:tab w:val="left" w:pos="284"/>
        </w:tabs>
        <w:autoSpaceDE/>
        <w:autoSpaceDN/>
        <w:ind w:left="284" w:hanging="284"/>
        <w:contextualSpacing/>
        <w:rPr>
          <w:sz w:val="24"/>
          <w:szCs w:val="24"/>
        </w:rPr>
      </w:pPr>
    </w:p>
    <w:p w:rsidR="003E21BB" w:rsidRDefault="003E21BB" w:rsidP="0082334F">
      <w:pPr>
        <w:pStyle w:val="ListParagraph"/>
        <w:numPr>
          <w:ilvl w:val="0"/>
          <w:numId w:val="16"/>
        </w:numPr>
        <w:tabs>
          <w:tab w:val="left" w:pos="284"/>
        </w:tabs>
        <w:autoSpaceDE/>
        <w:autoSpaceDN/>
        <w:ind w:left="284" w:hanging="284"/>
        <w:contextualSpacing/>
        <w:rPr>
          <w:sz w:val="24"/>
          <w:szCs w:val="24"/>
        </w:rPr>
      </w:pPr>
      <w:r w:rsidRPr="00683613">
        <w:rPr>
          <w:sz w:val="24"/>
          <w:szCs w:val="24"/>
        </w:rPr>
        <w:t>CTV (</w:t>
      </w:r>
      <w:r w:rsidRPr="00683613">
        <w:rPr>
          <w:rFonts w:asciiTheme="majorBidi" w:hAnsiTheme="majorBidi" w:cstheme="majorBidi"/>
          <w:sz w:val="24"/>
          <w:szCs w:val="24"/>
        </w:rPr>
        <w:t>Egyptian Satellite TV Channel</w:t>
      </w:r>
      <w:r w:rsidRPr="00683613">
        <w:rPr>
          <w:sz w:val="24"/>
          <w:szCs w:val="24"/>
        </w:rPr>
        <w:t>), “Al-</w:t>
      </w:r>
      <w:proofErr w:type="spellStart"/>
      <w:r w:rsidRPr="00683613">
        <w:rPr>
          <w:sz w:val="24"/>
          <w:szCs w:val="24"/>
        </w:rPr>
        <w:t>Nour</w:t>
      </w:r>
      <w:proofErr w:type="spellEnd"/>
      <w:r w:rsidR="00B1567A">
        <w:rPr>
          <w:sz w:val="24"/>
          <w:szCs w:val="24"/>
        </w:rPr>
        <w:t xml:space="preserve">” </w:t>
      </w:r>
      <w:r w:rsidRPr="00683613">
        <w:rPr>
          <w:sz w:val="24"/>
          <w:szCs w:val="24"/>
        </w:rPr>
        <w:t xml:space="preserve">program, to discuss the issue of </w:t>
      </w:r>
      <w:r w:rsidRPr="00E400FB">
        <w:rPr>
          <w:b/>
          <w:bCs/>
          <w:i/>
          <w:iCs/>
          <w:color w:val="002060"/>
          <w:sz w:val="28"/>
          <w:szCs w:val="28"/>
          <w:u w:val="single"/>
        </w:rPr>
        <w:t xml:space="preserve">“The Consequences of the Economic Crisis in Egypt and Evaluation of the International Economic and Investment Conference of </w:t>
      </w:r>
      <w:proofErr w:type="spellStart"/>
      <w:r w:rsidRPr="00E400FB">
        <w:rPr>
          <w:b/>
          <w:bCs/>
          <w:i/>
          <w:iCs/>
          <w:color w:val="002060"/>
          <w:sz w:val="28"/>
          <w:szCs w:val="28"/>
          <w:u w:val="single"/>
        </w:rPr>
        <w:t>Mattrouh</w:t>
      </w:r>
      <w:proofErr w:type="spellEnd"/>
      <w:r w:rsidRPr="00E400FB">
        <w:rPr>
          <w:b/>
          <w:bCs/>
          <w:i/>
          <w:iCs/>
          <w:color w:val="002060"/>
          <w:sz w:val="28"/>
          <w:szCs w:val="28"/>
          <w:u w:val="single"/>
        </w:rPr>
        <w:t xml:space="preserve"> Governorate, October 2015",</w:t>
      </w:r>
      <w:r w:rsidRPr="00E400FB">
        <w:rPr>
          <w:sz w:val="28"/>
          <w:szCs w:val="28"/>
        </w:rPr>
        <w:t xml:space="preserve"> </w:t>
      </w:r>
      <w:r w:rsidRPr="00683613">
        <w:rPr>
          <w:sz w:val="24"/>
          <w:szCs w:val="24"/>
        </w:rPr>
        <w:t>Sunday October 25, 2015. (Interview in Arabic</w:t>
      </w:r>
      <w:r>
        <w:rPr>
          <w:sz w:val="24"/>
          <w:szCs w:val="24"/>
        </w:rPr>
        <w:t xml:space="preserve"> </w:t>
      </w:r>
      <w:r w:rsidRPr="00683613">
        <w:rPr>
          <w:sz w:val="24"/>
          <w:szCs w:val="24"/>
        </w:rPr>
        <w:t>Language</w:t>
      </w:r>
      <w:r>
        <w:rPr>
          <w:sz w:val="24"/>
          <w:szCs w:val="24"/>
        </w:rPr>
        <w:t>).</w:t>
      </w:r>
    </w:p>
    <w:p w:rsidR="003E21BB" w:rsidRPr="00683613" w:rsidRDefault="003E21BB" w:rsidP="003E21BB">
      <w:pPr>
        <w:pStyle w:val="ListParagraph"/>
        <w:tabs>
          <w:tab w:val="left" w:pos="284"/>
        </w:tabs>
        <w:autoSpaceDE/>
        <w:autoSpaceDN/>
        <w:ind w:left="284" w:hanging="284"/>
        <w:contextualSpacing/>
        <w:rPr>
          <w:sz w:val="24"/>
          <w:szCs w:val="24"/>
        </w:rPr>
      </w:pPr>
    </w:p>
    <w:p w:rsidR="003E21BB" w:rsidRDefault="003E21BB" w:rsidP="00D42994">
      <w:pPr>
        <w:pStyle w:val="ListParagraph"/>
        <w:numPr>
          <w:ilvl w:val="0"/>
          <w:numId w:val="16"/>
        </w:numPr>
        <w:tabs>
          <w:tab w:val="left" w:pos="284"/>
        </w:tabs>
        <w:autoSpaceDE/>
        <w:autoSpaceDN/>
        <w:ind w:left="284" w:hanging="284"/>
        <w:contextualSpacing/>
        <w:rPr>
          <w:sz w:val="24"/>
          <w:szCs w:val="24"/>
        </w:rPr>
      </w:pPr>
      <w:r w:rsidRPr="00182874">
        <w:rPr>
          <w:sz w:val="24"/>
          <w:szCs w:val="24"/>
        </w:rPr>
        <w:lastRenderedPageBreak/>
        <w:t>Nile TV</w:t>
      </w:r>
      <w:r>
        <w:rPr>
          <w:sz w:val="24"/>
          <w:szCs w:val="24"/>
        </w:rPr>
        <w:t xml:space="preserve"> (</w:t>
      </w:r>
      <w:r w:rsidRPr="00C658BA">
        <w:rPr>
          <w:rFonts w:asciiTheme="majorBidi" w:hAnsiTheme="majorBidi" w:cstheme="majorBidi"/>
          <w:sz w:val="24"/>
          <w:szCs w:val="24"/>
        </w:rPr>
        <w:t xml:space="preserve">Egyptian </w:t>
      </w:r>
      <w:r>
        <w:rPr>
          <w:rFonts w:asciiTheme="majorBidi" w:hAnsiTheme="majorBidi" w:cstheme="majorBidi"/>
          <w:sz w:val="24"/>
          <w:szCs w:val="24"/>
        </w:rPr>
        <w:t>S</w:t>
      </w:r>
      <w:r w:rsidRPr="00C658BA">
        <w:rPr>
          <w:rFonts w:asciiTheme="majorBidi" w:hAnsiTheme="majorBidi" w:cstheme="majorBidi"/>
          <w:sz w:val="24"/>
          <w:szCs w:val="24"/>
        </w:rPr>
        <w:t xml:space="preserve">atellite </w:t>
      </w:r>
      <w:r>
        <w:rPr>
          <w:rFonts w:asciiTheme="majorBidi" w:hAnsiTheme="majorBidi" w:cstheme="majorBidi"/>
          <w:sz w:val="24"/>
          <w:szCs w:val="24"/>
        </w:rPr>
        <w:t xml:space="preserve">TV </w:t>
      </w:r>
      <w:r w:rsidRPr="00C658BA">
        <w:rPr>
          <w:rFonts w:asciiTheme="majorBidi" w:hAnsiTheme="majorBidi" w:cstheme="majorBidi"/>
          <w:sz w:val="24"/>
          <w:szCs w:val="24"/>
        </w:rPr>
        <w:t>Channel</w:t>
      </w:r>
      <w:r>
        <w:rPr>
          <w:sz w:val="24"/>
          <w:szCs w:val="24"/>
        </w:rPr>
        <w:t>)</w:t>
      </w:r>
      <w:r w:rsidRPr="00182874">
        <w:rPr>
          <w:sz w:val="24"/>
          <w:szCs w:val="24"/>
        </w:rPr>
        <w:t xml:space="preserve">, </w:t>
      </w:r>
      <w:r>
        <w:rPr>
          <w:sz w:val="24"/>
          <w:szCs w:val="24"/>
        </w:rPr>
        <w:t>“Africa T</w:t>
      </w:r>
      <w:r w:rsidRPr="00182874">
        <w:rPr>
          <w:sz w:val="24"/>
          <w:szCs w:val="24"/>
        </w:rPr>
        <w:t>oday</w:t>
      </w:r>
      <w:r>
        <w:rPr>
          <w:sz w:val="24"/>
          <w:szCs w:val="24"/>
        </w:rPr>
        <w:t>” program</w:t>
      </w:r>
      <w:r w:rsidRPr="00182874">
        <w:rPr>
          <w:sz w:val="24"/>
          <w:szCs w:val="24"/>
        </w:rPr>
        <w:t xml:space="preserve">, to </w:t>
      </w:r>
      <w:r>
        <w:rPr>
          <w:sz w:val="24"/>
          <w:szCs w:val="24"/>
        </w:rPr>
        <w:t xml:space="preserve">discuss the issue of </w:t>
      </w:r>
      <w:r w:rsidRPr="00E400FB">
        <w:rPr>
          <w:b/>
          <w:bCs/>
          <w:i/>
          <w:iCs/>
          <w:color w:val="002060"/>
          <w:sz w:val="28"/>
          <w:szCs w:val="28"/>
          <w:u w:val="single"/>
        </w:rPr>
        <w:t>“The Awarding of Tunisia to Nobel Peace Prize for the Year 2015",</w:t>
      </w:r>
      <w:r w:rsidRPr="00E400FB">
        <w:rPr>
          <w:sz w:val="28"/>
          <w:szCs w:val="28"/>
        </w:rPr>
        <w:t xml:space="preserve"> </w:t>
      </w:r>
      <w:r w:rsidRPr="00182874">
        <w:rPr>
          <w:sz w:val="24"/>
          <w:szCs w:val="24"/>
        </w:rPr>
        <w:t xml:space="preserve">Tuesday </w:t>
      </w:r>
      <w:r>
        <w:rPr>
          <w:sz w:val="24"/>
          <w:szCs w:val="24"/>
        </w:rPr>
        <w:t>October 13,</w:t>
      </w:r>
      <w:r w:rsidRPr="00182874">
        <w:rPr>
          <w:sz w:val="24"/>
          <w:szCs w:val="24"/>
        </w:rPr>
        <w:t xml:space="preserve"> 2015</w:t>
      </w:r>
      <w:r>
        <w:rPr>
          <w:sz w:val="24"/>
          <w:szCs w:val="24"/>
        </w:rPr>
        <w:t xml:space="preserve">. </w:t>
      </w:r>
      <w:hyperlink r:id="rId39" w:history="1">
        <w:r w:rsidR="00D42994" w:rsidRPr="00615D8B">
          <w:rPr>
            <w:rStyle w:val="Hyperlink"/>
            <w:sz w:val="24"/>
            <w:szCs w:val="24"/>
          </w:rPr>
          <w:t>https://www.youtube.com/watch?v=f6drk1BMayI</w:t>
        </w:r>
      </w:hyperlink>
      <w:r w:rsidR="00D42994">
        <w:rPr>
          <w:sz w:val="24"/>
          <w:szCs w:val="24"/>
        </w:rPr>
        <w:t xml:space="preserve">. </w:t>
      </w:r>
      <w:r>
        <w:rPr>
          <w:sz w:val="24"/>
          <w:szCs w:val="24"/>
        </w:rPr>
        <w:t>(</w:t>
      </w:r>
      <w:r w:rsidRPr="00683613">
        <w:rPr>
          <w:sz w:val="24"/>
          <w:szCs w:val="24"/>
        </w:rPr>
        <w:t xml:space="preserve">Interview in </w:t>
      </w:r>
      <w:r>
        <w:rPr>
          <w:sz w:val="24"/>
          <w:szCs w:val="24"/>
        </w:rPr>
        <w:t xml:space="preserve">English </w:t>
      </w:r>
      <w:r w:rsidRPr="00683613">
        <w:rPr>
          <w:sz w:val="24"/>
          <w:szCs w:val="24"/>
        </w:rPr>
        <w:t>Language</w:t>
      </w:r>
      <w:r>
        <w:rPr>
          <w:sz w:val="24"/>
          <w:szCs w:val="24"/>
        </w:rPr>
        <w:t>).</w:t>
      </w:r>
    </w:p>
    <w:p w:rsidR="003E21BB" w:rsidRDefault="003E21BB" w:rsidP="003E21BB">
      <w:pPr>
        <w:pStyle w:val="ListParagraph"/>
        <w:tabs>
          <w:tab w:val="left" w:pos="284"/>
        </w:tabs>
        <w:autoSpaceDE/>
        <w:autoSpaceDN/>
        <w:ind w:left="284" w:hanging="284"/>
        <w:contextualSpacing/>
        <w:rPr>
          <w:sz w:val="24"/>
          <w:szCs w:val="24"/>
        </w:rPr>
      </w:pPr>
    </w:p>
    <w:p w:rsidR="003E21BB" w:rsidRDefault="003E21BB" w:rsidP="003E21BB">
      <w:pPr>
        <w:pStyle w:val="ListParagraph"/>
        <w:numPr>
          <w:ilvl w:val="0"/>
          <w:numId w:val="16"/>
        </w:numPr>
        <w:tabs>
          <w:tab w:val="left" w:pos="284"/>
        </w:tabs>
        <w:autoSpaceDE/>
        <w:autoSpaceDN/>
        <w:ind w:left="284" w:hanging="284"/>
        <w:contextualSpacing/>
        <w:rPr>
          <w:sz w:val="24"/>
          <w:szCs w:val="24"/>
        </w:rPr>
      </w:pPr>
      <w:r w:rsidRPr="00182874">
        <w:rPr>
          <w:sz w:val="24"/>
          <w:szCs w:val="24"/>
        </w:rPr>
        <w:t>Nile TV</w:t>
      </w:r>
      <w:r>
        <w:rPr>
          <w:sz w:val="24"/>
          <w:szCs w:val="24"/>
        </w:rPr>
        <w:t xml:space="preserve"> (</w:t>
      </w:r>
      <w:r w:rsidRPr="00C658BA">
        <w:rPr>
          <w:rFonts w:asciiTheme="majorBidi" w:hAnsiTheme="majorBidi" w:cstheme="majorBidi"/>
          <w:sz w:val="24"/>
          <w:szCs w:val="24"/>
        </w:rPr>
        <w:t xml:space="preserve">Egyptian </w:t>
      </w:r>
      <w:r>
        <w:rPr>
          <w:rFonts w:asciiTheme="majorBidi" w:hAnsiTheme="majorBidi" w:cstheme="majorBidi"/>
          <w:sz w:val="24"/>
          <w:szCs w:val="24"/>
        </w:rPr>
        <w:t>S</w:t>
      </w:r>
      <w:r w:rsidRPr="00C658BA">
        <w:rPr>
          <w:rFonts w:asciiTheme="majorBidi" w:hAnsiTheme="majorBidi" w:cstheme="majorBidi"/>
          <w:sz w:val="24"/>
          <w:szCs w:val="24"/>
        </w:rPr>
        <w:t xml:space="preserve">atellite </w:t>
      </w:r>
      <w:r>
        <w:rPr>
          <w:rFonts w:asciiTheme="majorBidi" w:hAnsiTheme="majorBidi" w:cstheme="majorBidi"/>
          <w:sz w:val="24"/>
          <w:szCs w:val="24"/>
        </w:rPr>
        <w:t xml:space="preserve">TV </w:t>
      </w:r>
      <w:r w:rsidRPr="00C658BA">
        <w:rPr>
          <w:rFonts w:asciiTheme="majorBidi" w:hAnsiTheme="majorBidi" w:cstheme="majorBidi"/>
          <w:sz w:val="24"/>
          <w:szCs w:val="24"/>
        </w:rPr>
        <w:t>Channel</w:t>
      </w:r>
      <w:r>
        <w:rPr>
          <w:sz w:val="24"/>
          <w:szCs w:val="24"/>
        </w:rPr>
        <w:t>)</w:t>
      </w:r>
      <w:r w:rsidRPr="00182874">
        <w:rPr>
          <w:sz w:val="24"/>
          <w:szCs w:val="24"/>
        </w:rPr>
        <w:t xml:space="preserve">, </w:t>
      </w:r>
      <w:r>
        <w:rPr>
          <w:sz w:val="24"/>
          <w:szCs w:val="24"/>
        </w:rPr>
        <w:t>“Africa T</w:t>
      </w:r>
      <w:r w:rsidRPr="00182874">
        <w:rPr>
          <w:sz w:val="24"/>
          <w:szCs w:val="24"/>
        </w:rPr>
        <w:t>oday</w:t>
      </w:r>
      <w:r>
        <w:rPr>
          <w:sz w:val="24"/>
          <w:szCs w:val="24"/>
        </w:rPr>
        <w:t>” program</w:t>
      </w:r>
      <w:r w:rsidRPr="00182874">
        <w:rPr>
          <w:sz w:val="24"/>
          <w:szCs w:val="24"/>
        </w:rPr>
        <w:t xml:space="preserve">, to </w:t>
      </w:r>
      <w:r>
        <w:rPr>
          <w:sz w:val="24"/>
          <w:szCs w:val="24"/>
        </w:rPr>
        <w:t xml:space="preserve">discuss the issue of </w:t>
      </w:r>
      <w:r w:rsidRPr="00E400FB">
        <w:rPr>
          <w:b/>
          <w:bCs/>
          <w:i/>
          <w:iCs/>
          <w:color w:val="002060"/>
          <w:sz w:val="28"/>
          <w:szCs w:val="28"/>
          <w:u w:val="single"/>
        </w:rPr>
        <w:t>"Climate Change in Africa",</w:t>
      </w:r>
      <w:r w:rsidRPr="00E400FB">
        <w:rPr>
          <w:sz w:val="28"/>
          <w:szCs w:val="28"/>
        </w:rPr>
        <w:t xml:space="preserve"> </w:t>
      </w:r>
      <w:r w:rsidRPr="00182874">
        <w:rPr>
          <w:sz w:val="24"/>
          <w:szCs w:val="24"/>
        </w:rPr>
        <w:t>Tuesday September</w:t>
      </w:r>
      <w:r>
        <w:rPr>
          <w:sz w:val="24"/>
          <w:szCs w:val="24"/>
        </w:rPr>
        <w:t xml:space="preserve"> 29,</w:t>
      </w:r>
      <w:r w:rsidRPr="00182874">
        <w:rPr>
          <w:sz w:val="24"/>
          <w:szCs w:val="24"/>
        </w:rPr>
        <w:t xml:space="preserve"> 2015</w:t>
      </w:r>
      <w:r>
        <w:rPr>
          <w:sz w:val="24"/>
          <w:szCs w:val="24"/>
        </w:rPr>
        <w:t xml:space="preserve">. </w:t>
      </w:r>
      <w:hyperlink r:id="rId40" w:history="1">
        <w:r w:rsidR="00D42994" w:rsidRPr="00615D8B">
          <w:rPr>
            <w:rStyle w:val="Hyperlink"/>
            <w:sz w:val="24"/>
            <w:szCs w:val="24"/>
          </w:rPr>
          <w:t>https://www.youtube.com/watch?v=pUjl8T3BGoE</w:t>
        </w:r>
      </w:hyperlink>
      <w:r w:rsidR="00D42994">
        <w:rPr>
          <w:sz w:val="24"/>
          <w:szCs w:val="24"/>
        </w:rPr>
        <w:t xml:space="preserve">. </w:t>
      </w:r>
      <w:r>
        <w:rPr>
          <w:sz w:val="24"/>
          <w:szCs w:val="24"/>
        </w:rPr>
        <w:t>(</w:t>
      </w:r>
      <w:r w:rsidRPr="00683613">
        <w:rPr>
          <w:sz w:val="24"/>
          <w:szCs w:val="24"/>
        </w:rPr>
        <w:t xml:space="preserve">Interview in </w:t>
      </w:r>
      <w:r>
        <w:rPr>
          <w:sz w:val="24"/>
          <w:szCs w:val="24"/>
        </w:rPr>
        <w:t xml:space="preserve">English </w:t>
      </w:r>
      <w:r w:rsidRPr="00683613">
        <w:rPr>
          <w:sz w:val="24"/>
          <w:szCs w:val="24"/>
        </w:rPr>
        <w:t>Language</w:t>
      </w:r>
      <w:r>
        <w:rPr>
          <w:sz w:val="24"/>
          <w:szCs w:val="24"/>
        </w:rPr>
        <w:t>).</w:t>
      </w:r>
    </w:p>
    <w:p w:rsidR="003E21BB" w:rsidRDefault="003E21BB" w:rsidP="003E21BB">
      <w:pPr>
        <w:pStyle w:val="ListParagraph"/>
        <w:tabs>
          <w:tab w:val="left" w:pos="284"/>
        </w:tabs>
        <w:autoSpaceDE/>
        <w:autoSpaceDN/>
        <w:ind w:left="284" w:hanging="284"/>
        <w:contextualSpacing/>
        <w:rPr>
          <w:sz w:val="24"/>
          <w:szCs w:val="24"/>
        </w:rPr>
      </w:pPr>
    </w:p>
    <w:p w:rsidR="003E21BB" w:rsidRDefault="003E21BB" w:rsidP="0082334F">
      <w:pPr>
        <w:pStyle w:val="ListParagraph"/>
        <w:numPr>
          <w:ilvl w:val="0"/>
          <w:numId w:val="16"/>
        </w:numPr>
        <w:tabs>
          <w:tab w:val="left" w:pos="284"/>
        </w:tabs>
        <w:autoSpaceDE/>
        <w:autoSpaceDN/>
        <w:ind w:left="284" w:hanging="284"/>
        <w:contextualSpacing/>
        <w:rPr>
          <w:sz w:val="24"/>
          <w:szCs w:val="24"/>
        </w:rPr>
      </w:pPr>
      <w:r>
        <w:rPr>
          <w:sz w:val="24"/>
          <w:szCs w:val="24"/>
        </w:rPr>
        <w:t>C</w:t>
      </w:r>
      <w:r w:rsidRPr="00182874">
        <w:rPr>
          <w:sz w:val="24"/>
          <w:szCs w:val="24"/>
        </w:rPr>
        <w:t>TV</w:t>
      </w:r>
      <w:r>
        <w:rPr>
          <w:sz w:val="24"/>
          <w:szCs w:val="24"/>
        </w:rPr>
        <w:t xml:space="preserve"> (</w:t>
      </w:r>
      <w:r w:rsidRPr="00C658BA">
        <w:rPr>
          <w:rFonts w:asciiTheme="majorBidi" w:hAnsiTheme="majorBidi" w:cstheme="majorBidi"/>
          <w:sz w:val="24"/>
          <w:szCs w:val="24"/>
        </w:rPr>
        <w:t xml:space="preserve">Egyptian </w:t>
      </w:r>
      <w:r>
        <w:rPr>
          <w:rFonts w:asciiTheme="majorBidi" w:hAnsiTheme="majorBidi" w:cstheme="majorBidi"/>
          <w:sz w:val="24"/>
          <w:szCs w:val="24"/>
        </w:rPr>
        <w:t>S</w:t>
      </w:r>
      <w:r w:rsidRPr="00C658BA">
        <w:rPr>
          <w:rFonts w:asciiTheme="majorBidi" w:hAnsiTheme="majorBidi" w:cstheme="majorBidi"/>
          <w:sz w:val="24"/>
          <w:szCs w:val="24"/>
        </w:rPr>
        <w:t xml:space="preserve">atellite </w:t>
      </w:r>
      <w:r>
        <w:rPr>
          <w:rFonts w:asciiTheme="majorBidi" w:hAnsiTheme="majorBidi" w:cstheme="majorBidi"/>
          <w:sz w:val="24"/>
          <w:szCs w:val="24"/>
        </w:rPr>
        <w:t xml:space="preserve">TV </w:t>
      </w:r>
      <w:r w:rsidRPr="00C658BA">
        <w:rPr>
          <w:rFonts w:asciiTheme="majorBidi" w:hAnsiTheme="majorBidi" w:cstheme="majorBidi"/>
          <w:sz w:val="24"/>
          <w:szCs w:val="24"/>
        </w:rPr>
        <w:t>Channel</w:t>
      </w:r>
      <w:r>
        <w:rPr>
          <w:sz w:val="24"/>
          <w:szCs w:val="24"/>
        </w:rPr>
        <w:t>)</w:t>
      </w:r>
      <w:r w:rsidRPr="00182874">
        <w:rPr>
          <w:sz w:val="24"/>
          <w:szCs w:val="24"/>
        </w:rPr>
        <w:t xml:space="preserve">, </w:t>
      </w:r>
      <w:r>
        <w:rPr>
          <w:sz w:val="24"/>
          <w:szCs w:val="24"/>
        </w:rPr>
        <w:t>“Al-</w:t>
      </w:r>
      <w:proofErr w:type="spellStart"/>
      <w:r>
        <w:rPr>
          <w:sz w:val="24"/>
          <w:szCs w:val="24"/>
        </w:rPr>
        <w:t>Nour</w:t>
      </w:r>
      <w:proofErr w:type="spellEnd"/>
      <w:r w:rsidR="00B1567A">
        <w:rPr>
          <w:sz w:val="24"/>
          <w:szCs w:val="24"/>
        </w:rPr>
        <w:t xml:space="preserve">” </w:t>
      </w:r>
      <w:r>
        <w:rPr>
          <w:sz w:val="24"/>
          <w:szCs w:val="24"/>
        </w:rPr>
        <w:t>program</w:t>
      </w:r>
      <w:r w:rsidRPr="00182874">
        <w:rPr>
          <w:sz w:val="24"/>
          <w:szCs w:val="24"/>
        </w:rPr>
        <w:t xml:space="preserve">, to </w:t>
      </w:r>
      <w:r>
        <w:rPr>
          <w:sz w:val="24"/>
          <w:szCs w:val="24"/>
        </w:rPr>
        <w:t xml:space="preserve">discuss the issue of </w:t>
      </w:r>
      <w:r w:rsidRPr="00E400FB">
        <w:rPr>
          <w:b/>
          <w:bCs/>
          <w:i/>
          <w:iCs/>
          <w:color w:val="002060"/>
          <w:sz w:val="28"/>
          <w:szCs w:val="28"/>
          <w:u w:val="single"/>
        </w:rPr>
        <w:t>“the Economic Impact of Refugees on the Egyptian Economy",</w:t>
      </w:r>
      <w:r w:rsidRPr="00E400FB">
        <w:rPr>
          <w:sz w:val="28"/>
          <w:szCs w:val="28"/>
        </w:rPr>
        <w:t xml:space="preserve"> </w:t>
      </w:r>
      <w:r>
        <w:rPr>
          <w:sz w:val="24"/>
          <w:szCs w:val="24"/>
        </w:rPr>
        <w:t>Sunday</w:t>
      </w:r>
      <w:r w:rsidRPr="00182874">
        <w:rPr>
          <w:sz w:val="24"/>
          <w:szCs w:val="24"/>
        </w:rPr>
        <w:t xml:space="preserve"> September</w:t>
      </w:r>
      <w:r>
        <w:rPr>
          <w:sz w:val="24"/>
          <w:szCs w:val="24"/>
        </w:rPr>
        <w:t xml:space="preserve"> 20,</w:t>
      </w:r>
      <w:r w:rsidRPr="00182874">
        <w:rPr>
          <w:sz w:val="24"/>
          <w:szCs w:val="24"/>
        </w:rPr>
        <w:t xml:space="preserve"> 2015</w:t>
      </w:r>
      <w:r>
        <w:rPr>
          <w:sz w:val="24"/>
          <w:szCs w:val="24"/>
        </w:rPr>
        <w:t>. (</w:t>
      </w:r>
      <w:r w:rsidRPr="00683613">
        <w:rPr>
          <w:sz w:val="24"/>
          <w:szCs w:val="24"/>
        </w:rPr>
        <w:t>Interview in Arabic</w:t>
      </w:r>
      <w:r>
        <w:rPr>
          <w:sz w:val="24"/>
          <w:szCs w:val="24"/>
        </w:rPr>
        <w:t xml:space="preserve"> </w:t>
      </w:r>
      <w:r w:rsidRPr="00683613">
        <w:rPr>
          <w:sz w:val="24"/>
          <w:szCs w:val="24"/>
        </w:rPr>
        <w:t>Language</w:t>
      </w:r>
      <w:r>
        <w:rPr>
          <w:sz w:val="24"/>
          <w:szCs w:val="24"/>
        </w:rPr>
        <w:t>).</w:t>
      </w:r>
    </w:p>
    <w:p w:rsidR="003E21BB" w:rsidRDefault="003E21BB" w:rsidP="003E21BB">
      <w:pPr>
        <w:pStyle w:val="ListParagraph"/>
        <w:tabs>
          <w:tab w:val="left" w:pos="284"/>
        </w:tabs>
        <w:autoSpaceDE/>
        <w:autoSpaceDN/>
        <w:ind w:left="284" w:hanging="284"/>
        <w:contextualSpacing/>
        <w:rPr>
          <w:sz w:val="24"/>
          <w:szCs w:val="24"/>
        </w:rPr>
      </w:pPr>
    </w:p>
    <w:p w:rsidR="003E21BB" w:rsidRDefault="003E21BB" w:rsidP="0082334F">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C658BA">
        <w:rPr>
          <w:rFonts w:asciiTheme="majorBidi" w:hAnsiTheme="majorBidi" w:cstheme="majorBidi"/>
          <w:sz w:val="24"/>
          <w:szCs w:val="24"/>
        </w:rPr>
        <w:t>Channel One</w:t>
      </w:r>
      <w:r>
        <w:rPr>
          <w:rFonts w:asciiTheme="majorBidi" w:hAnsiTheme="majorBidi" w:cstheme="majorBidi"/>
          <w:sz w:val="24"/>
          <w:szCs w:val="24"/>
        </w:rPr>
        <w:t xml:space="preserve"> (</w:t>
      </w:r>
      <w:r w:rsidRPr="00C658BA">
        <w:rPr>
          <w:rFonts w:asciiTheme="majorBidi" w:hAnsiTheme="majorBidi" w:cstheme="majorBidi"/>
          <w:sz w:val="24"/>
          <w:szCs w:val="24"/>
        </w:rPr>
        <w:t xml:space="preserve">Egyptian </w:t>
      </w:r>
      <w:r w:rsidR="0082334F">
        <w:rPr>
          <w:rFonts w:asciiTheme="majorBidi" w:hAnsiTheme="majorBidi" w:cstheme="majorBidi"/>
          <w:sz w:val="24"/>
          <w:szCs w:val="24"/>
        </w:rPr>
        <w:t>official</w:t>
      </w:r>
      <w:r w:rsidRPr="00C658BA">
        <w:rPr>
          <w:rFonts w:asciiTheme="majorBidi" w:hAnsiTheme="majorBidi" w:cstheme="majorBidi"/>
          <w:sz w:val="24"/>
          <w:szCs w:val="24"/>
        </w:rPr>
        <w:t xml:space="preserve"> </w:t>
      </w:r>
      <w:r>
        <w:rPr>
          <w:rFonts w:asciiTheme="majorBidi" w:hAnsiTheme="majorBidi" w:cstheme="majorBidi"/>
          <w:sz w:val="24"/>
          <w:szCs w:val="24"/>
        </w:rPr>
        <w:t xml:space="preserve">TV </w:t>
      </w:r>
      <w:r w:rsidRPr="00C658BA">
        <w:rPr>
          <w:rFonts w:asciiTheme="majorBidi" w:hAnsiTheme="majorBidi" w:cstheme="majorBidi"/>
          <w:sz w:val="24"/>
          <w:szCs w:val="24"/>
        </w:rPr>
        <w:t>Channel</w:t>
      </w:r>
      <w:r>
        <w:rPr>
          <w:rFonts w:asciiTheme="majorBidi" w:hAnsiTheme="majorBidi" w:cstheme="majorBidi"/>
          <w:sz w:val="24"/>
          <w:szCs w:val="24"/>
        </w:rPr>
        <w:t>)</w:t>
      </w:r>
      <w:r w:rsidRPr="00C658BA">
        <w:rPr>
          <w:rFonts w:asciiTheme="majorBidi" w:hAnsiTheme="majorBidi" w:cstheme="majorBidi"/>
          <w:sz w:val="24"/>
          <w:szCs w:val="24"/>
        </w:rPr>
        <w:t>, “Good Morning Egypt” pro</w:t>
      </w:r>
      <w:r>
        <w:rPr>
          <w:rFonts w:asciiTheme="majorBidi" w:hAnsiTheme="majorBidi" w:cstheme="majorBidi"/>
          <w:sz w:val="24"/>
          <w:szCs w:val="24"/>
        </w:rPr>
        <w:t xml:space="preserve">gram, to discuss the issue of </w:t>
      </w:r>
      <w:r w:rsidRPr="00E400FB">
        <w:rPr>
          <w:rFonts w:asciiTheme="majorBidi" w:hAnsiTheme="majorBidi" w:cstheme="majorBidi"/>
          <w:b/>
          <w:bCs/>
          <w:i/>
          <w:iCs/>
          <w:color w:val="002060"/>
          <w:sz w:val="28"/>
          <w:szCs w:val="28"/>
          <w:u w:val="single"/>
        </w:rPr>
        <w:t>"The Political and Economic Consequences of the Crisis of African and the Middle East Refugees to Europe",</w:t>
      </w:r>
      <w:r w:rsidRPr="00E400FB">
        <w:rPr>
          <w:rFonts w:asciiTheme="majorBidi" w:hAnsiTheme="majorBidi" w:cstheme="majorBidi"/>
          <w:sz w:val="28"/>
          <w:szCs w:val="28"/>
        </w:rPr>
        <w:t xml:space="preserve"> </w:t>
      </w:r>
      <w:r w:rsidRPr="00C658BA">
        <w:rPr>
          <w:rFonts w:asciiTheme="majorBidi" w:hAnsiTheme="majorBidi" w:cstheme="majorBidi"/>
          <w:sz w:val="24"/>
          <w:szCs w:val="24"/>
        </w:rPr>
        <w:t>Thursday September 10, 2015.</w:t>
      </w:r>
      <w:r w:rsidRPr="005F7A12">
        <w:rPr>
          <w:sz w:val="24"/>
          <w:szCs w:val="24"/>
        </w:rPr>
        <w:t xml:space="preserve"> </w:t>
      </w:r>
      <w:r>
        <w:rPr>
          <w:sz w:val="24"/>
          <w:szCs w:val="24"/>
        </w:rPr>
        <w:t>(</w:t>
      </w:r>
      <w:r w:rsidRPr="00683613">
        <w:rPr>
          <w:sz w:val="24"/>
          <w:szCs w:val="24"/>
        </w:rPr>
        <w:t>Interview in Arabic</w:t>
      </w:r>
      <w:r>
        <w:rPr>
          <w:sz w:val="24"/>
          <w:szCs w:val="24"/>
        </w:rPr>
        <w:t xml:space="preserve"> </w:t>
      </w:r>
      <w:r w:rsidRPr="00683613">
        <w:rPr>
          <w:sz w:val="24"/>
          <w:szCs w:val="24"/>
        </w:rPr>
        <w:t>Language</w:t>
      </w:r>
      <w:r>
        <w:rPr>
          <w:sz w:val="24"/>
          <w:szCs w:val="24"/>
        </w:rPr>
        <w:t>).</w:t>
      </w:r>
    </w:p>
    <w:p w:rsidR="003E21BB" w:rsidRPr="008F37DF" w:rsidRDefault="003E21BB" w:rsidP="003E21BB">
      <w:pPr>
        <w:pStyle w:val="ListParagraph"/>
        <w:tabs>
          <w:tab w:val="left" w:pos="284"/>
        </w:tabs>
        <w:ind w:left="284" w:hanging="284"/>
        <w:rPr>
          <w:rFonts w:asciiTheme="majorBidi" w:hAnsiTheme="majorBidi" w:cstheme="majorBidi"/>
          <w:sz w:val="24"/>
          <w:szCs w:val="24"/>
        </w:rPr>
      </w:pPr>
    </w:p>
    <w:p w:rsidR="003E21BB" w:rsidRDefault="003E21BB" w:rsidP="00D42994">
      <w:pPr>
        <w:pStyle w:val="ListParagraph"/>
        <w:numPr>
          <w:ilvl w:val="0"/>
          <w:numId w:val="16"/>
        </w:numPr>
        <w:tabs>
          <w:tab w:val="left" w:pos="284"/>
        </w:tabs>
        <w:autoSpaceDE/>
        <w:autoSpaceDN/>
        <w:ind w:left="284" w:hanging="284"/>
        <w:contextualSpacing/>
        <w:rPr>
          <w:sz w:val="24"/>
          <w:szCs w:val="24"/>
        </w:rPr>
      </w:pPr>
      <w:r w:rsidRPr="00182874">
        <w:rPr>
          <w:sz w:val="24"/>
          <w:szCs w:val="24"/>
        </w:rPr>
        <w:t>Nile TV</w:t>
      </w:r>
      <w:r>
        <w:rPr>
          <w:sz w:val="24"/>
          <w:szCs w:val="24"/>
        </w:rPr>
        <w:t xml:space="preserve"> (</w:t>
      </w:r>
      <w:r w:rsidRPr="00C658BA">
        <w:rPr>
          <w:rFonts w:asciiTheme="majorBidi" w:hAnsiTheme="majorBidi" w:cstheme="majorBidi"/>
          <w:sz w:val="24"/>
          <w:szCs w:val="24"/>
        </w:rPr>
        <w:t xml:space="preserve">Egyptian </w:t>
      </w:r>
      <w:r w:rsidR="0082334F">
        <w:rPr>
          <w:rFonts w:asciiTheme="majorBidi" w:hAnsiTheme="majorBidi" w:cstheme="majorBidi"/>
          <w:sz w:val="24"/>
          <w:szCs w:val="24"/>
        </w:rPr>
        <w:t>International</w:t>
      </w:r>
      <w:r w:rsidRPr="00C658BA">
        <w:rPr>
          <w:rFonts w:asciiTheme="majorBidi" w:hAnsiTheme="majorBidi" w:cstheme="majorBidi"/>
          <w:sz w:val="24"/>
          <w:szCs w:val="24"/>
        </w:rPr>
        <w:t xml:space="preserve"> </w:t>
      </w:r>
      <w:r>
        <w:rPr>
          <w:rFonts w:asciiTheme="majorBidi" w:hAnsiTheme="majorBidi" w:cstheme="majorBidi"/>
          <w:sz w:val="24"/>
          <w:szCs w:val="24"/>
        </w:rPr>
        <w:t xml:space="preserve">TV </w:t>
      </w:r>
      <w:r w:rsidRPr="00C658BA">
        <w:rPr>
          <w:rFonts w:asciiTheme="majorBidi" w:hAnsiTheme="majorBidi" w:cstheme="majorBidi"/>
          <w:sz w:val="24"/>
          <w:szCs w:val="24"/>
        </w:rPr>
        <w:t>Channel</w:t>
      </w:r>
      <w:r>
        <w:rPr>
          <w:sz w:val="24"/>
          <w:szCs w:val="24"/>
        </w:rPr>
        <w:t>)</w:t>
      </w:r>
      <w:r w:rsidRPr="00182874">
        <w:rPr>
          <w:sz w:val="24"/>
          <w:szCs w:val="24"/>
        </w:rPr>
        <w:t xml:space="preserve">, </w:t>
      </w:r>
      <w:r>
        <w:rPr>
          <w:sz w:val="24"/>
          <w:szCs w:val="24"/>
        </w:rPr>
        <w:t>“Breakfast Show” program</w:t>
      </w:r>
      <w:r w:rsidRPr="00182874">
        <w:rPr>
          <w:sz w:val="24"/>
          <w:szCs w:val="24"/>
        </w:rPr>
        <w:t xml:space="preserve">, to </w:t>
      </w:r>
      <w:r>
        <w:rPr>
          <w:sz w:val="24"/>
          <w:szCs w:val="24"/>
        </w:rPr>
        <w:t xml:space="preserve">discuss the issue of </w:t>
      </w:r>
      <w:r w:rsidRPr="00E400FB">
        <w:rPr>
          <w:b/>
          <w:bCs/>
          <w:i/>
          <w:iCs/>
          <w:color w:val="002060"/>
          <w:sz w:val="28"/>
          <w:szCs w:val="28"/>
          <w:u w:val="single"/>
        </w:rPr>
        <w:t>“Demographic Dimensions in the Parliament New Electoral Law ",</w:t>
      </w:r>
      <w:r w:rsidRPr="00E400FB">
        <w:rPr>
          <w:sz w:val="28"/>
          <w:szCs w:val="28"/>
        </w:rPr>
        <w:t xml:space="preserve"> </w:t>
      </w:r>
      <w:r w:rsidRPr="00182874">
        <w:rPr>
          <w:sz w:val="24"/>
          <w:szCs w:val="24"/>
        </w:rPr>
        <w:t>Tuesday September</w:t>
      </w:r>
      <w:r>
        <w:rPr>
          <w:sz w:val="24"/>
          <w:szCs w:val="24"/>
        </w:rPr>
        <w:t xml:space="preserve"> 8,</w:t>
      </w:r>
      <w:r w:rsidRPr="00182874">
        <w:rPr>
          <w:sz w:val="24"/>
          <w:szCs w:val="24"/>
        </w:rPr>
        <w:t xml:space="preserve"> 2015</w:t>
      </w:r>
      <w:r>
        <w:rPr>
          <w:sz w:val="24"/>
          <w:szCs w:val="24"/>
        </w:rPr>
        <w:t xml:space="preserve">. </w:t>
      </w:r>
      <w:hyperlink r:id="rId41" w:history="1">
        <w:r w:rsidR="00D42994" w:rsidRPr="00615D8B">
          <w:rPr>
            <w:rStyle w:val="Hyperlink"/>
            <w:sz w:val="24"/>
            <w:szCs w:val="24"/>
          </w:rPr>
          <w:t>https://www.youtube.com/watch?v=vD4o_tnySg4</w:t>
        </w:r>
      </w:hyperlink>
      <w:r w:rsidR="00D42994">
        <w:rPr>
          <w:sz w:val="24"/>
          <w:szCs w:val="24"/>
        </w:rPr>
        <w:t xml:space="preserve">. </w:t>
      </w:r>
      <w:r>
        <w:rPr>
          <w:sz w:val="24"/>
          <w:szCs w:val="24"/>
        </w:rPr>
        <w:t>(</w:t>
      </w:r>
      <w:r w:rsidRPr="00683613">
        <w:rPr>
          <w:sz w:val="24"/>
          <w:szCs w:val="24"/>
        </w:rPr>
        <w:t xml:space="preserve">Interview in </w:t>
      </w:r>
      <w:r>
        <w:rPr>
          <w:sz w:val="24"/>
          <w:szCs w:val="24"/>
        </w:rPr>
        <w:t xml:space="preserve">English </w:t>
      </w:r>
      <w:r w:rsidRPr="00683613">
        <w:rPr>
          <w:sz w:val="24"/>
          <w:szCs w:val="24"/>
        </w:rPr>
        <w:t>Language</w:t>
      </w:r>
      <w:r>
        <w:rPr>
          <w:sz w:val="24"/>
          <w:szCs w:val="24"/>
        </w:rPr>
        <w:t>).</w:t>
      </w:r>
    </w:p>
    <w:p w:rsidR="003E21BB" w:rsidRDefault="003E21BB" w:rsidP="003E21BB">
      <w:pPr>
        <w:pStyle w:val="ListParagraph"/>
        <w:tabs>
          <w:tab w:val="left" w:pos="284"/>
        </w:tabs>
        <w:autoSpaceDE/>
        <w:autoSpaceDN/>
        <w:ind w:left="284" w:hanging="284"/>
        <w:contextualSpacing/>
        <w:rPr>
          <w:sz w:val="24"/>
          <w:szCs w:val="24"/>
        </w:rPr>
      </w:pPr>
    </w:p>
    <w:p w:rsidR="003E21BB" w:rsidRDefault="003E21BB" w:rsidP="00D42994">
      <w:pPr>
        <w:pStyle w:val="ListParagraph"/>
        <w:numPr>
          <w:ilvl w:val="0"/>
          <w:numId w:val="16"/>
        </w:numPr>
        <w:tabs>
          <w:tab w:val="left" w:pos="284"/>
        </w:tabs>
        <w:autoSpaceDE/>
        <w:autoSpaceDN/>
        <w:ind w:left="284" w:hanging="284"/>
        <w:contextualSpacing/>
        <w:rPr>
          <w:sz w:val="24"/>
          <w:szCs w:val="24"/>
        </w:rPr>
      </w:pPr>
      <w:r w:rsidRPr="00182874">
        <w:rPr>
          <w:sz w:val="24"/>
          <w:szCs w:val="24"/>
        </w:rPr>
        <w:t>Nile TV</w:t>
      </w:r>
      <w:r>
        <w:rPr>
          <w:sz w:val="24"/>
          <w:szCs w:val="24"/>
        </w:rPr>
        <w:t xml:space="preserve"> (</w:t>
      </w:r>
      <w:r w:rsidRPr="00C658BA">
        <w:rPr>
          <w:rFonts w:asciiTheme="majorBidi" w:hAnsiTheme="majorBidi" w:cstheme="majorBidi"/>
          <w:sz w:val="24"/>
          <w:szCs w:val="24"/>
        </w:rPr>
        <w:t xml:space="preserve">Egyptian </w:t>
      </w:r>
      <w:r w:rsidR="0082334F">
        <w:rPr>
          <w:rFonts w:asciiTheme="majorBidi" w:hAnsiTheme="majorBidi" w:cstheme="majorBidi"/>
          <w:sz w:val="24"/>
          <w:szCs w:val="24"/>
        </w:rPr>
        <w:t>International</w:t>
      </w:r>
      <w:r w:rsidRPr="00C658BA">
        <w:rPr>
          <w:rFonts w:asciiTheme="majorBidi" w:hAnsiTheme="majorBidi" w:cstheme="majorBidi"/>
          <w:sz w:val="24"/>
          <w:szCs w:val="24"/>
        </w:rPr>
        <w:t xml:space="preserve"> </w:t>
      </w:r>
      <w:r>
        <w:rPr>
          <w:rFonts w:asciiTheme="majorBidi" w:hAnsiTheme="majorBidi" w:cstheme="majorBidi"/>
          <w:sz w:val="24"/>
          <w:szCs w:val="24"/>
        </w:rPr>
        <w:t xml:space="preserve">TV </w:t>
      </w:r>
      <w:r w:rsidRPr="00C658BA">
        <w:rPr>
          <w:rFonts w:asciiTheme="majorBidi" w:hAnsiTheme="majorBidi" w:cstheme="majorBidi"/>
          <w:sz w:val="24"/>
          <w:szCs w:val="24"/>
        </w:rPr>
        <w:t>Channel</w:t>
      </w:r>
      <w:r>
        <w:rPr>
          <w:sz w:val="24"/>
          <w:szCs w:val="24"/>
        </w:rPr>
        <w:t>)</w:t>
      </w:r>
      <w:r w:rsidRPr="00182874">
        <w:rPr>
          <w:sz w:val="24"/>
          <w:szCs w:val="24"/>
        </w:rPr>
        <w:t xml:space="preserve">, </w:t>
      </w:r>
      <w:r>
        <w:rPr>
          <w:sz w:val="24"/>
          <w:szCs w:val="24"/>
        </w:rPr>
        <w:t>“Africa T</w:t>
      </w:r>
      <w:r w:rsidRPr="00182874">
        <w:rPr>
          <w:sz w:val="24"/>
          <w:szCs w:val="24"/>
        </w:rPr>
        <w:t>oday</w:t>
      </w:r>
      <w:r>
        <w:rPr>
          <w:sz w:val="24"/>
          <w:szCs w:val="24"/>
        </w:rPr>
        <w:t>” program</w:t>
      </w:r>
      <w:r w:rsidRPr="00182874">
        <w:rPr>
          <w:sz w:val="24"/>
          <w:szCs w:val="24"/>
        </w:rPr>
        <w:t xml:space="preserve">, to </w:t>
      </w:r>
      <w:r>
        <w:rPr>
          <w:sz w:val="24"/>
          <w:szCs w:val="24"/>
        </w:rPr>
        <w:t xml:space="preserve">discuss the issue of </w:t>
      </w:r>
      <w:r w:rsidRPr="00E400FB">
        <w:rPr>
          <w:b/>
          <w:bCs/>
          <w:i/>
          <w:iCs/>
          <w:color w:val="002060"/>
          <w:sz w:val="28"/>
          <w:szCs w:val="28"/>
          <w:u w:val="single"/>
        </w:rPr>
        <w:t>"Illegal Migration from African and its Aftermath",</w:t>
      </w:r>
      <w:r>
        <w:rPr>
          <w:sz w:val="24"/>
          <w:szCs w:val="24"/>
        </w:rPr>
        <w:t xml:space="preserve"> </w:t>
      </w:r>
      <w:r w:rsidRPr="00182874">
        <w:rPr>
          <w:sz w:val="24"/>
          <w:szCs w:val="24"/>
        </w:rPr>
        <w:t>Tuesday September</w:t>
      </w:r>
      <w:r>
        <w:rPr>
          <w:sz w:val="24"/>
          <w:szCs w:val="24"/>
        </w:rPr>
        <w:t xml:space="preserve"> 1,</w:t>
      </w:r>
      <w:r w:rsidRPr="00182874">
        <w:rPr>
          <w:sz w:val="24"/>
          <w:szCs w:val="24"/>
        </w:rPr>
        <w:t xml:space="preserve"> 2015</w:t>
      </w:r>
      <w:r>
        <w:rPr>
          <w:sz w:val="24"/>
          <w:szCs w:val="24"/>
        </w:rPr>
        <w:t xml:space="preserve">. </w:t>
      </w:r>
      <w:hyperlink r:id="rId42" w:history="1">
        <w:r w:rsidR="00D42994" w:rsidRPr="00615D8B">
          <w:rPr>
            <w:rStyle w:val="Hyperlink"/>
            <w:sz w:val="24"/>
            <w:szCs w:val="24"/>
          </w:rPr>
          <w:t>https://www.youtube.com/watch?v=nn6XRuFPTPo</w:t>
        </w:r>
      </w:hyperlink>
      <w:r w:rsidR="00D42994">
        <w:rPr>
          <w:sz w:val="24"/>
          <w:szCs w:val="24"/>
        </w:rPr>
        <w:t xml:space="preserve">. </w:t>
      </w:r>
      <w:r>
        <w:rPr>
          <w:sz w:val="24"/>
          <w:szCs w:val="24"/>
        </w:rPr>
        <w:t>(</w:t>
      </w:r>
      <w:r w:rsidRPr="00683613">
        <w:rPr>
          <w:sz w:val="24"/>
          <w:szCs w:val="24"/>
        </w:rPr>
        <w:t xml:space="preserve">Interview in </w:t>
      </w:r>
      <w:r>
        <w:rPr>
          <w:sz w:val="24"/>
          <w:szCs w:val="24"/>
        </w:rPr>
        <w:t xml:space="preserve">English </w:t>
      </w:r>
      <w:r w:rsidRPr="00683613">
        <w:rPr>
          <w:sz w:val="24"/>
          <w:szCs w:val="24"/>
        </w:rPr>
        <w:t>Language</w:t>
      </w:r>
      <w:r>
        <w:rPr>
          <w:sz w:val="24"/>
          <w:szCs w:val="24"/>
        </w:rPr>
        <w:t>).</w:t>
      </w:r>
    </w:p>
    <w:p w:rsidR="00127027" w:rsidRPr="00127027" w:rsidRDefault="00127027" w:rsidP="00127027">
      <w:pPr>
        <w:pStyle w:val="ListParagraph"/>
        <w:rPr>
          <w:sz w:val="24"/>
          <w:szCs w:val="24"/>
        </w:rPr>
      </w:pPr>
    </w:p>
    <w:p w:rsidR="00127027" w:rsidRDefault="00127027" w:rsidP="0082334F">
      <w:pPr>
        <w:pStyle w:val="ListParagraph"/>
        <w:numPr>
          <w:ilvl w:val="0"/>
          <w:numId w:val="16"/>
        </w:numPr>
        <w:tabs>
          <w:tab w:val="left" w:pos="284"/>
        </w:tabs>
        <w:autoSpaceDE/>
        <w:autoSpaceDN/>
        <w:ind w:left="284" w:hanging="284"/>
        <w:contextualSpacing/>
        <w:rPr>
          <w:sz w:val="24"/>
          <w:szCs w:val="24"/>
        </w:rPr>
      </w:pPr>
      <w:r w:rsidRPr="00182874">
        <w:rPr>
          <w:sz w:val="24"/>
          <w:szCs w:val="24"/>
        </w:rPr>
        <w:t xml:space="preserve">AL-SOUROUK </w:t>
      </w:r>
      <w:r w:rsidR="0082334F">
        <w:rPr>
          <w:sz w:val="24"/>
          <w:szCs w:val="24"/>
        </w:rPr>
        <w:t>(</w:t>
      </w:r>
      <w:r w:rsidRPr="00182874">
        <w:rPr>
          <w:sz w:val="24"/>
          <w:szCs w:val="24"/>
        </w:rPr>
        <w:t>Egyptian newspaper</w:t>
      </w:r>
      <w:r w:rsidR="0082334F">
        <w:rPr>
          <w:sz w:val="24"/>
          <w:szCs w:val="24"/>
        </w:rPr>
        <w:t>)</w:t>
      </w:r>
      <w:r w:rsidRPr="00182874">
        <w:rPr>
          <w:sz w:val="24"/>
          <w:szCs w:val="24"/>
        </w:rPr>
        <w:t xml:space="preserve">, </w:t>
      </w:r>
      <w:r w:rsidR="0082334F">
        <w:rPr>
          <w:sz w:val="24"/>
          <w:szCs w:val="24"/>
        </w:rPr>
        <w:t xml:space="preserve">online version, </w:t>
      </w:r>
      <w:r w:rsidRPr="00182874">
        <w:rPr>
          <w:sz w:val="24"/>
          <w:szCs w:val="24"/>
        </w:rPr>
        <w:t xml:space="preserve">Monday August 24, 2015, press report titled </w:t>
      </w:r>
      <w:r w:rsidRPr="007667A1">
        <w:rPr>
          <w:b/>
          <w:bCs/>
          <w:i/>
          <w:iCs/>
          <w:color w:val="002060"/>
          <w:sz w:val="28"/>
          <w:szCs w:val="28"/>
          <w:u w:val="single"/>
        </w:rPr>
        <w:t>“10 Proposed Solutions to Address the</w:t>
      </w:r>
      <w:r w:rsidRPr="007667A1">
        <w:rPr>
          <w:rFonts w:hint="cs"/>
          <w:b/>
          <w:bCs/>
          <w:i/>
          <w:iCs/>
          <w:color w:val="002060"/>
          <w:sz w:val="28"/>
          <w:szCs w:val="28"/>
          <w:u w:val="single"/>
          <w:rtl/>
        </w:rPr>
        <w:t xml:space="preserve"> </w:t>
      </w:r>
      <w:r w:rsidRPr="007667A1">
        <w:rPr>
          <w:b/>
          <w:bCs/>
          <w:i/>
          <w:iCs/>
          <w:color w:val="002060"/>
          <w:sz w:val="28"/>
          <w:szCs w:val="28"/>
          <w:u w:val="single"/>
        </w:rPr>
        <w:t>Climate Change</w:t>
      </w:r>
      <w:r w:rsidRPr="007667A1">
        <w:rPr>
          <w:rFonts w:hint="cs"/>
          <w:b/>
          <w:bCs/>
          <w:i/>
          <w:iCs/>
          <w:color w:val="002060"/>
          <w:sz w:val="28"/>
          <w:szCs w:val="28"/>
          <w:u w:val="single"/>
          <w:rtl/>
        </w:rPr>
        <w:t xml:space="preserve"> </w:t>
      </w:r>
      <w:r w:rsidRPr="007667A1">
        <w:rPr>
          <w:b/>
          <w:bCs/>
          <w:i/>
          <w:iCs/>
          <w:color w:val="002060"/>
          <w:sz w:val="28"/>
          <w:szCs w:val="28"/>
          <w:u w:val="single"/>
        </w:rPr>
        <w:t>in Egypt."</w:t>
      </w:r>
      <w:r w:rsidRPr="007667A1">
        <w:rPr>
          <w:color w:val="002060"/>
          <w:sz w:val="28"/>
          <w:szCs w:val="28"/>
        </w:rPr>
        <w:t xml:space="preserve">. </w:t>
      </w:r>
      <w:hyperlink r:id="rId43" w:history="1">
        <w:r w:rsidRPr="00CA012A">
          <w:rPr>
            <w:rStyle w:val="Hyperlink"/>
            <w:sz w:val="24"/>
            <w:szCs w:val="24"/>
          </w:rPr>
          <w:t>http://www.shorouknews.com/news/view.aspx?cdate=24082015&amp;id=9044b6dd-e7da-45ca-ae52-def2ee53692c</w:t>
        </w:r>
      </w:hyperlink>
      <w:r w:rsidRPr="00182874">
        <w:rPr>
          <w:sz w:val="24"/>
          <w:szCs w:val="24"/>
        </w:rPr>
        <w:t xml:space="preserve"> . (In Arabic).</w:t>
      </w:r>
    </w:p>
    <w:p w:rsidR="00A80B7D" w:rsidRPr="00A80B7D" w:rsidRDefault="00A80B7D" w:rsidP="007667A1">
      <w:pPr>
        <w:pStyle w:val="ListParagraph"/>
        <w:tabs>
          <w:tab w:val="left" w:pos="284"/>
        </w:tabs>
        <w:ind w:left="284" w:hanging="284"/>
        <w:rPr>
          <w:sz w:val="24"/>
          <w:szCs w:val="24"/>
        </w:rPr>
      </w:pPr>
    </w:p>
    <w:p w:rsidR="00A80B7D" w:rsidRDefault="00A80B7D" w:rsidP="0082334F">
      <w:pPr>
        <w:pStyle w:val="ListParagraph"/>
        <w:numPr>
          <w:ilvl w:val="0"/>
          <w:numId w:val="16"/>
        </w:numPr>
        <w:tabs>
          <w:tab w:val="left" w:pos="284"/>
        </w:tabs>
        <w:autoSpaceDE/>
        <w:autoSpaceDN/>
        <w:ind w:left="284" w:hanging="284"/>
        <w:contextualSpacing/>
        <w:rPr>
          <w:sz w:val="24"/>
          <w:szCs w:val="24"/>
        </w:rPr>
      </w:pPr>
      <w:r w:rsidRPr="002D0414">
        <w:rPr>
          <w:sz w:val="24"/>
          <w:szCs w:val="24"/>
        </w:rPr>
        <w:t>AL-SOUROUK</w:t>
      </w:r>
      <w:r w:rsidR="0082334F">
        <w:rPr>
          <w:sz w:val="24"/>
          <w:szCs w:val="24"/>
        </w:rPr>
        <w:t xml:space="preserve"> (</w:t>
      </w:r>
      <w:r w:rsidRPr="002D0414">
        <w:rPr>
          <w:sz w:val="24"/>
          <w:szCs w:val="24"/>
        </w:rPr>
        <w:t>Egyptian newspaper</w:t>
      </w:r>
      <w:r w:rsidR="0082334F">
        <w:rPr>
          <w:sz w:val="24"/>
          <w:szCs w:val="24"/>
        </w:rPr>
        <w:t>)</w:t>
      </w:r>
      <w:r w:rsidRPr="002D0414">
        <w:rPr>
          <w:sz w:val="24"/>
          <w:szCs w:val="24"/>
        </w:rPr>
        <w:t>, Issue</w:t>
      </w:r>
      <w:r w:rsidRPr="002D0414">
        <w:rPr>
          <w:rFonts w:hint="cs"/>
          <w:sz w:val="24"/>
          <w:szCs w:val="24"/>
          <w:rtl/>
        </w:rPr>
        <w:t xml:space="preserve"> </w:t>
      </w:r>
      <w:r w:rsidRPr="002D0414">
        <w:rPr>
          <w:sz w:val="24"/>
          <w:szCs w:val="24"/>
        </w:rPr>
        <w:t xml:space="preserve">No. 2383, Wednesday August 12, 2015, press report about </w:t>
      </w:r>
      <w:r w:rsidRPr="007667A1">
        <w:rPr>
          <w:b/>
          <w:bCs/>
          <w:i/>
          <w:iCs/>
          <w:color w:val="002060"/>
          <w:sz w:val="28"/>
          <w:szCs w:val="28"/>
          <w:u w:val="single"/>
        </w:rPr>
        <w:t>“Global Climate Change and its Relationship to the Current Heat Wave in Egypt",</w:t>
      </w:r>
      <w:r>
        <w:rPr>
          <w:sz w:val="24"/>
          <w:szCs w:val="24"/>
        </w:rPr>
        <w:t xml:space="preserve"> </w:t>
      </w:r>
      <w:r w:rsidRPr="002D0414">
        <w:rPr>
          <w:sz w:val="24"/>
          <w:szCs w:val="24"/>
        </w:rPr>
        <w:t>Page 4. (</w:t>
      </w:r>
      <w:r w:rsidR="00614A8D" w:rsidRPr="002D0414">
        <w:rPr>
          <w:sz w:val="24"/>
          <w:szCs w:val="24"/>
        </w:rPr>
        <w:t>In</w:t>
      </w:r>
      <w:r w:rsidRPr="002D0414">
        <w:rPr>
          <w:sz w:val="24"/>
          <w:szCs w:val="24"/>
        </w:rPr>
        <w:t xml:space="preserve"> Arabic).</w:t>
      </w:r>
    </w:p>
    <w:p w:rsidR="00A80B7D" w:rsidRPr="00A80B7D" w:rsidRDefault="00A80B7D" w:rsidP="007667A1">
      <w:pPr>
        <w:pStyle w:val="ListParagraph"/>
        <w:tabs>
          <w:tab w:val="left" w:pos="284"/>
        </w:tabs>
        <w:ind w:left="284" w:hanging="284"/>
        <w:rPr>
          <w:sz w:val="24"/>
          <w:szCs w:val="24"/>
        </w:rPr>
      </w:pPr>
    </w:p>
    <w:p w:rsidR="00A80B7D" w:rsidRPr="002D0414" w:rsidRDefault="00A80B7D" w:rsidP="007667A1">
      <w:pPr>
        <w:pStyle w:val="ListParagraph"/>
        <w:numPr>
          <w:ilvl w:val="0"/>
          <w:numId w:val="16"/>
        </w:numPr>
        <w:tabs>
          <w:tab w:val="left" w:pos="284"/>
        </w:tabs>
        <w:autoSpaceDE/>
        <w:autoSpaceDN/>
        <w:ind w:left="284" w:hanging="284"/>
        <w:contextualSpacing/>
        <w:rPr>
          <w:sz w:val="24"/>
          <w:szCs w:val="24"/>
        </w:rPr>
      </w:pPr>
      <w:r w:rsidRPr="002D0414">
        <w:rPr>
          <w:sz w:val="24"/>
          <w:szCs w:val="24"/>
        </w:rPr>
        <w:t>AL-BASHAIR</w:t>
      </w:r>
      <w:r>
        <w:rPr>
          <w:sz w:val="24"/>
          <w:szCs w:val="24"/>
        </w:rPr>
        <w:t>,</w:t>
      </w:r>
      <w:r w:rsidRPr="002D0414">
        <w:rPr>
          <w:sz w:val="24"/>
          <w:szCs w:val="24"/>
        </w:rPr>
        <w:t xml:space="preserve"> </w:t>
      </w:r>
      <w:r w:rsidR="0082334F">
        <w:rPr>
          <w:sz w:val="24"/>
          <w:szCs w:val="24"/>
        </w:rPr>
        <w:t>(</w:t>
      </w:r>
      <w:r w:rsidRPr="002D0414">
        <w:rPr>
          <w:sz w:val="24"/>
          <w:szCs w:val="24"/>
        </w:rPr>
        <w:t>Egyptian newspaper</w:t>
      </w:r>
      <w:r w:rsidR="0082334F">
        <w:rPr>
          <w:sz w:val="24"/>
          <w:szCs w:val="24"/>
        </w:rPr>
        <w:t>)</w:t>
      </w:r>
      <w:r w:rsidRPr="002D0414">
        <w:rPr>
          <w:sz w:val="24"/>
          <w:szCs w:val="24"/>
        </w:rPr>
        <w:t xml:space="preserve">, Thursday October 24, 2013, press report entitled </w:t>
      </w:r>
      <w:r w:rsidRPr="007667A1">
        <w:rPr>
          <w:b/>
          <w:bCs/>
          <w:i/>
          <w:iCs/>
          <w:color w:val="002060"/>
          <w:sz w:val="28"/>
          <w:szCs w:val="28"/>
          <w:u w:val="single"/>
        </w:rPr>
        <w:t xml:space="preserve">“Economist: Media Must </w:t>
      </w:r>
      <w:proofErr w:type="gramStart"/>
      <w:r w:rsidRPr="007667A1">
        <w:rPr>
          <w:b/>
          <w:bCs/>
          <w:i/>
          <w:iCs/>
          <w:color w:val="002060"/>
          <w:sz w:val="28"/>
          <w:szCs w:val="28"/>
          <w:u w:val="single"/>
        </w:rPr>
        <w:t>Raise</w:t>
      </w:r>
      <w:proofErr w:type="gramEnd"/>
      <w:r w:rsidRPr="007667A1">
        <w:rPr>
          <w:b/>
          <w:bCs/>
          <w:i/>
          <w:iCs/>
          <w:color w:val="002060"/>
          <w:sz w:val="28"/>
          <w:szCs w:val="28"/>
          <w:u w:val="single"/>
        </w:rPr>
        <w:t xml:space="preserve"> Awareness of the Dangers of Illegal Migration”,</w:t>
      </w:r>
      <w:r w:rsidRPr="007667A1">
        <w:rPr>
          <w:color w:val="002060"/>
          <w:sz w:val="28"/>
          <w:szCs w:val="28"/>
        </w:rPr>
        <w:t xml:space="preserve"> </w:t>
      </w:r>
      <w:r w:rsidRPr="002D0414">
        <w:rPr>
          <w:sz w:val="24"/>
          <w:szCs w:val="24"/>
        </w:rPr>
        <w:t>about the dangers of illegal migration. (</w:t>
      </w:r>
      <w:r w:rsidR="00614A8D" w:rsidRPr="002D0414">
        <w:rPr>
          <w:sz w:val="24"/>
          <w:szCs w:val="24"/>
        </w:rPr>
        <w:t>In</w:t>
      </w:r>
      <w:r w:rsidRPr="002D0414">
        <w:rPr>
          <w:sz w:val="24"/>
          <w:szCs w:val="24"/>
        </w:rPr>
        <w:t xml:space="preserve"> Arabic).</w:t>
      </w:r>
    </w:p>
    <w:p w:rsidR="00A80B7D" w:rsidRDefault="00A80B7D" w:rsidP="007667A1">
      <w:pPr>
        <w:pStyle w:val="ListParagraph"/>
        <w:tabs>
          <w:tab w:val="left" w:pos="284"/>
        </w:tabs>
        <w:autoSpaceDE/>
        <w:autoSpaceDN/>
        <w:ind w:left="284" w:hanging="284"/>
        <w:contextualSpacing/>
        <w:rPr>
          <w:sz w:val="24"/>
          <w:szCs w:val="24"/>
        </w:rPr>
      </w:pPr>
    </w:p>
    <w:p w:rsidR="00A80B7D" w:rsidRPr="002D0414" w:rsidRDefault="00A80B7D" w:rsidP="007667A1">
      <w:pPr>
        <w:pStyle w:val="ListParagraph"/>
        <w:numPr>
          <w:ilvl w:val="0"/>
          <w:numId w:val="16"/>
        </w:numPr>
        <w:tabs>
          <w:tab w:val="left" w:pos="284"/>
        </w:tabs>
        <w:autoSpaceDE/>
        <w:autoSpaceDN/>
        <w:ind w:left="284" w:hanging="284"/>
        <w:contextualSpacing/>
        <w:rPr>
          <w:sz w:val="24"/>
          <w:szCs w:val="24"/>
        </w:rPr>
      </w:pPr>
      <w:r w:rsidRPr="002D0414">
        <w:rPr>
          <w:sz w:val="24"/>
          <w:szCs w:val="24"/>
        </w:rPr>
        <w:lastRenderedPageBreak/>
        <w:t>AL-BASHAIR</w:t>
      </w:r>
      <w:r>
        <w:rPr>
          <w:sz w:val="24"/>
          <w:szCs w:val="24"/>
        </w:rPr>
        <w:t>,</w:t>
      </w:r>
      <w:r w:rsidRPr="002D0414">
        <w:rPr>
          <w:sz w:val="24"/>
          <w:szCs w:val="24"/>
        </w:rPr>
        <w:t xml:space="preserve"> </w:t>
      </w:r>
      <w:r w:rsidR="0082334F">
        <w:rPr>
          <w:sz w:val="24"/>
          <w:szCs w:val="24"/>
        </w:rPr>
        <w:t>(</w:t>
      </w:r>
      <w:r w:rsidRPr="002D0414">
        <w:rPr>
          <w:sz w:val="24"/>
          <w:szCs w:val="24"/>
        </w:rPr>
        <w:t>Egyptian newspaper</w:t>
      </w:r>
      <w:r w:rsidR="0082334F">
        <w:rPr>
          <w:sz w:val="24"/>
          <w:szCs w:val="24"/>
        </w:rPr>
        <w:t>)</w:t>
      </w:r>
      <w:r w:rsidRPr="002D0414">
        <w:rPr>
          <w:sz w:val="24"/>
          <w:szCs w:val="24"/>
        </w:rPr>
        <w:t xml:space="preserve">, Thursday October 3, 2013, press report entitled </w:t>
      </w:r>
      <w:r w:rsidRPr="007667A1">
        <w:rPr>
          <w:b/>
          <w:bCs/>
          <w:i/>
          <w:iCs/>
          <w:color w:val="002060"/>
          <w:sz w:val="28"/>
          <w:szCs w:val="28"/>
          <w:u w:val="single"/>
        </w:rPr>
        <w:t>“Economist: Government Cannot Apply the Minimum Level of Wages”</w:t>
      </w:r>
      <w:r w:rsidRPr="007667A1">
        <w:rPr>
          <w:color w:val="002060"/>
          <w:sz w:val="28"/>
          <w:szCs w:val="28"/>
        </w:rPr>
        <w:t>.</w:t>
      </w:r>
      <w:r w:rsidRPr="007667A1">
        <w:rPr>
          <w:sz w:val="28"/>
          <w:szCs w:val="28"/>
        </w:rPr>
        <w:t xml:space="preserve"> </w:t>
      </w:r>
      <w:r w:rsidRPr="002D0414">
        <w:rPr>
          <w:sz w:val="24"/>
          <w:szCs w:val="24"/>
        </w:rPr>
        <w:t>About raises the minimum level of wages in governmental sector of Egypt. (</w:t>
      </w:r>
      <w:r w:rsidR="00614A8D" w:rsidRPr="002D0414">
        <w:rPr>
          <w:sz w:val="24"/>
          <w:szCs w:val="24"/>
        </w:rPr>
        <w:t>In</w:t>
      </w:r>
      <w:r w:rsidRPr="002D0414">
        <w:rPr>
          <w:sz w:val="24"/>
          <w:szCs w:val="24"/>
        </w:rPr>
        <w:t xml:space="preserve"> Arabic).</w:t>
      </w:r>
    </w:p>
    <w:p w:rsidR="00A80B7D" w:rsidRPr="002D0414" w:rsidRDefault="00A80B7D" w:rsidP="007667A1">
      <w:pPr>
        <w:pStyle w:val="ListParagraph"/>
        <w:tabs>
          <w:tab w:val="left" w:pos="284"/>
        </w:tabs>
        <w:ind w:left="284" w:hanging="284"/>
        <w:rPr>
          <w:sz w:val="24"/>
          <w:szCs w:val="24"/>
        </w:rPr>
      </w:pPr>
    </w:p>
    <w:p w:rsidR="00F01AFB" w:rsidRDefault="00BF45D1" w:rsidP="00AB5C3F">
      <w:pPr>
        <w:pStyle w:val="ListParagraph"/>
        <w:numPr>
          <w:ilvl w:val="0"/>
          <w:numId w:val="16"/>
        </w:numPr>
        <w:tabs>
          <w:tab w:val="left" w:pos="284"/>
        </w:tabs>
        <w:autoSpaceDE/>
        <w:autoSpaceDN/>
        <w:ind w:left="284" w:hanging="284"/>
        <w:contextualSpacing/>
        <w:rPr>
          <w:sz w:val="24"/>
          <w:szCs w:val="24"/>
        </w:rPr>
      </w:pPr>
      <w:r w:rsidRPr="007930B4">
        <w:rPr>
          <w:sz w:val="24"/>
          <w:szCs w:val="24"/>
        </w:rPr>
        <w:t xml:space="preserve">GOSOUR newspaper (Non-periodical bulletin issued by the Arab expatriates directorate, League of Arab States LAS), issue No. 1, April, 2010, Page 4, article </w:t>
      </w:r>
      <w:r w:rsidRPr="007930B4">
        <w:rPr>
          <w:b/>
          <w:bCs/>
          <w:sz w:val="24"/>
          <w:szCs w:val="24"/>
        </w:rPr>
        <w:t xml:space="preserve">entitled </w:t>
      </w:r>
      <w:r w:rsidRPr="007930B4">
        <w:rPr>
          <w:b/>
          <w:bCs/>
          <w:i/>
          <w:iCs/>
          <w:color w:val="002060"/>
          <w:sz w:val="28"/>
          <w:szCs w:val="28"/>
          <w:u w:val="single"/>
        </w:rPr>
        <w:t xml:space="preserve">"The </w:t>
      </w:r>
      <w:r w:rsidR="00A80B7D" w:rsidRPr="007930B4">
        <w:rPr>
          <w:b/>
          <w:bCs/>
          <w:i/>
          <w:iCs/>
          <w:color w:val="002060"/>
          <w:sz w:val="28"/>
          <w:szCs w:val="28"/>
          <w:u w:val="single"/>
        </w:rPr>
        <w:t>M</w:t>
      </w:r>
      <w:r w:rsidRPr="007930B4">
        <w:rPr>
          <w:b/>
          <w:bCs/>
          <w:i/>
          <w:iCs/>
          <w:color w:val="002060"/>
          <w:sz w:val="28"/>
          <w:szCs w:val="28"/>
          <w:u w:val="single"/>
        </w:rPr>
        <w:t xml:space="preserve">ovement of </w:t>
      </w:r>
      <w:r w:rsidR="00A80B7D" w:rsidRPr="007930B4">
        <w:rPr>
          <w:b/>
          <w:bCs/>
          <w:i/>
          <w:iCs/>
          <w:color w:val="002060"/>
          <w:sz w:val="28"/>
          <w:szCs w:val="28"/>
          <w:u w:val="single"/>
        </w:rPr>
        <w:t>L</w:t>
      </w:r>
      <w:r w:rsidRPr="007930B4">
        <w:rPr>
          <w:b/>
          <w:bCs/>
          <w:i/>
          <w:iCs/>
          <w:color w:val="002060"/>
          <w:sz w:val="28"/>
          <w:szCs w:val="28"/>
          <w:u w:val="single"/>
        </w:rPr>
        <w:t xml:space="preserve">abor </w:t>
      </w:r>
      <w:r w:rsidR="00127027" w:rsidRPr="007930B4">
        <w:rPr>
          <w:b/>
          <w:bCs/>
          <w:i/>
          <w:iCs/>
          <w:color w:val="002060"/>
          <w:sz w:val="28"/>
          <w:szCs w:val="28"/>
          <w:u w:val="single"/>
        </w:rPr>
        <w:t>between</w:t>
      </w:r>
      <w:r w:rsidRPr="007930B4">
        <w:rPr>
          <w:b/>
          <w:bCs/>
          <w:i/>
          <w:iCs/>
          <w:color w:val="002060"/>
          <w:sz w:val="28"/>
          <w:szCs w:val="28"/>
          <w:u w:val="single"/>
        </w:rPr>
        <w:t xml:space="preserve"> </w:t>
      </w:r>
      <w:r w:rsidR="00A80B7D" w:rsidRPr="007930B4">
        <w:rPr>
          <w:b/>
          <w:bCs/>
          <w:i/>
          <w:iCs/>
          <w:color w:val="002060"/>
          <w:sz w:val="28"/>
          <w:szCs w:val="28"/>
          <w:u w:val="single"/>
        </w:rPr>
        <w:t>C</w:t>
      </w:r>
      <w:r w:rsidRPr="007930B4">
        <w:rPr>
          <w:b/>
          <w:bCs/>
          <w:i/>
          <w:iCs/>
          <w:color w:val="002060"/>
          <w:sz w:val="28"/>
          <w:szCs w:val="28"/>
          <w:u w:val="single"/>
        </w:rPr>
        <w:t xml:space="preserve">ountries of Arab </w:t>
      </w:r>
      <w:r w:rsidR="00A80B7D" w:rsidRPr="007930B4">
        <w:rPr>
          <w:b/>
          <w:bCs/>
          <w:i/>
          <w:iCs/>
          <w:color w:val="002060"/>
          <w:sz w:val="28"/>
          <w:szCs w:val="28"/>
          <w:u w:val="single"/>
        </w:rPr>
        <w:t>R</w:t>
      </w:r>
      <w:r w:rsidRPr="007930B4">
        <w:rPr>
          <w:b/>
          <w:bCs/>
          <w:i/>
          <w:iCs/>
          <w:color w:val="002060"/>
          <w:sz w:val="28"/>
          <w:szCs w:val="28"/>
          <w:u w:val="single"/>
        </w:rPr>
        <w:t>egion "</w:t>
      </w:r>
      <w:r w:rsidRPr="007930B4">
        <w:rPr>
          <w:color w:val="002060"/>
          <w:sz w:val="28"/>
          <w:szCs w:val="28"/>
        </w:rPr>
        <w:t>.</w:t>
      </w:r>
      <w:r w:rsidRPr="007930B4">
        <w:rPr>
          <w:sz w:val="28"/>
          <w:szCs w:val="28"/>
        </w:rPr>
        <w:t xml:space="preserve"> </w:t>
      </w:r>
      <w:r w:rsidRPr="007930B4">
        <w:rPr>
          <w:sz w:val="24"/>
          <w:szCs w:val="24"/>
        </w:rPr>
        <w:t>(</w:t>
      </w:r>
      <w:r w:rsidR="00614A8D" w:rsidRPr="007930B4">
        <w:rPr>
          <w:sz w:val="24"/>
          <w:szCs w:val="24"/>
        </w:rPr>
        <w:t>In</w:t>
      </w:r>
      <w:r w:rsidRPr="007930B4">
        <w:rPr>
          <w:sz w:val="24"/>
          <w:szCs w:val="24"/>
        </w:rPr>
        <w:t xml:space="preserve"> Arabic).</w:t>
      </w:r>
    </w:p>
    <w:p w:rsidR="00B1567A" w:rsidRPr="00B1567A" w:rsidRDefault="00B1567A" w:rsidP="00B1567A">
      <w:pPr>
        <w:pStyle w:val="ListParagraph"/>
        <w:rPr>
          <w:sz w:val="24"/>
          <w:szCs w:val="24"/>
        </w:rPr>
      </w:pPr>
    </w:p>
    <w:p w:rsidR="006D1B1D" w:rsidRDefault="006D1B1D" w:rsidP="00AB5C3F">
      <w:pPr>
        <w:pStyle w:val="ListParagraph"/>
        <w:tabs>
          <w:tab w:val="left" w:pos="142"/>
        </w:tabs>
        <w:autoSpaceDE/>
        <w:autoSpaceDN/>
        <w:ind w:left="284" w:hanging="284"/>
        <w:contextualSpacing/>
        <w:rPr>
          <w:sz w:val="24"/>
          <w:szCs w:val="24"/>
        </w:rPr>
      </w:pPr>
      <w:r>
        <w:rPr>
          <w:sz w:val="24"/>
          <w:szCs w:val="24"/>
        </w:rPr>
        <w:t xml:space="preserve"> </w:t>
      </w:r>
    </w:p>
    <w:p w:rsidR="00F01AFB" w:rsidRPr="00CB4258" w:rsidRDefault="00F01AFB" w:rsidP="00AB5C3F">
      <w:pPr>
        <w:pBdr>
          <w:bottom w:val="single" w:sz="6" w:space="1" w:color="auto"/>
        </w:pBdr>
        <w:shd w:val="clear" w:color="auto" w:fill="DDD9C3"/>
        <w:tabs>
          <w:tab w:val="left" w:pos="142"/>
          <w:tab w:val="left" w:pos="180"/>
        </w:tabs>
        <w:ind w:left="284" w:hanging="284"/>
        <w:rPr>
          <w:rFonts w:ascii="Georgia" w:hAnsi="Georgia"/>
          <w:b/>
          <w:bCs/>
          <w:i/>
          <w:iCs/>
          <w:color w:val="002060"/>
          <w:sz w:val="28"/>
          <w:szCs w:val="28"/>
        </w:rPr>
      </w:pPr>
      <w:r w:rsidRPr="00CB4258">
        <w:rPr>
          <w:rFonts w:ascii="Georgia" w:hAnsi="Georgia"/>
          <w:b/>
          <w:bCs/>
          <w:i/>
          <w:iCs/>
          <w:color w:val="002060"/>
          <w:sz w:val="28"/>
          <w:szCs w:val="28"/>
        </w:rPr>
        <w:t>Online Articles:</w:t>
      </w:r>
    </w:p>
    <w:p w:rsidR="00F01AFB" w:rsidRDefault="00F01AFB" w:rsidP="00AB5C3F">
      <w:pPr>
        <w:pStyle w:val="ListParagraph"/>
        <w:tabs>
          <w:tab w:val="left" w:pos="142"/>
        </w:tabs>
        <w:autoSpaceDE/>
        <w:autoSpaceDN/>
        <w:ind w:left="284" w:hanging="284"/>
        <w:contextualSpacing/>
        <w:rPr>
          <w:sz w:val="24"/>
          <w:szCs w:val="24"/>
        </w:rPr>
      </w:pPr>
    </w:p>
    <w:p w:rsidR="0089788E" w:rsidRPr="007930B4" w:rsidRDefault="0089788E" w:rsidP="007930B4">
      <w:pPr>
        <w:rPr>
          <w:rFonts w:asciiTheme="majorBidi" w:hAnsiTheme="majorBidi" w:cstheme="majorBidi"/>
          <w:b/>
          <w:bCs/>
          <w:color w:val="002060"/>
          <w:sz w:val="28"/>
          <w:szCs w:val="28"/>
        </w:rPr>
      </w:pPr>
      <w:r w:rsidRPr="007930B4">
        <w:rPr>
          <w:rStyle w:val="hps"/>
          <w:rFonts w:asciiTheme="majorBidi" w:hAnsiTheme="majorBidi" w:cstheme="majorBidi"/>
          <w:b/>
          <w:bCs/>
          <w:color w:val="002060"/>
          <w:sz w:val="28"/>
          <w:szCs w:val="28"/>
        </w:rPr>
        <w:t>Writer</w:t>
      </w:r>
      <w:r w:rsidRPr="007930B4">
        <w:rPr>
          <w:rFonts w:asciiTheme="majorBidi" w:hAnsiTheme="majorBidi" w:cstheme="majorBidi"/>
          <w:b/>
          <w:bCs/>
          <w:color w:val="002060"/>
          <w:sz w:val="28"/>
          <w:szCs w:val="28"/>
        </w:rPr>
        <w:t xml:space="preserve"> at “Modern Discussion Foundation</w:t>
      </w:r>
      <w:r w:rsidR="007930B4" w:rsidRPr="007930B4">
        <w:rPr>
          <w:rFonts w:asciiTheme="majorBidi" w:hAnsiTheme="majorBidi" w:cstheme="majorBidi"/>
          <w:b/>
          <w:bCs/>
          <w:color w:val="002060"/>
          <w:sz w:val="28"/>
          <w:szCs w:val="28"/>
        </w:rPr>
        <w:t>”</w:t>
      </w:r>
      <w:r w:rsidR="007930B4">
        <w:rPr>
          <w:rFonts w:asciiTheme="majorBidi" w:hAnsiTheme="majorBidi" w:cstheme="majorBidi"/>
          <w:b/>
          <w:bCs/>
          <w:color w:val="002060"/>
          <w:sz w:val="28"/>
          <w:szCs w:val="28"/>
        </w:rPr>
        <w:t xml:space="preserve">: </w:t>
      </w:r>
      <w:hyperlink r:id="rId44" w:history="1">
        <w:r w:rsidRPr="007930B4">
          <w:rPr>
            <w:rStyle w:val="Hyperlink"/>
            <w:rFonts w:asciiTheme="majorBidi" w:hAnsiTheme="majorBidi" w:cstheme="majorBidi"/>
            <w:sz w:val="24"/>
            <w:szCs w:val="24"/>
          </w:rPr>
          <w:t>http://www.ahewar.org/debat/nr.asp</w:t>
        </w:r>
      </w:hyperlink>
      <w:r w:rsidRPr="007930B4">
        <w:rPr>
          <w:rStyle w:val="hps"/>
          <w:rFonts w:asciiTheme="majorBidi" w:hAnsiTheme="majorBidi" w:cstheme="majorBidi"/>
          <w:b/>
          <w:bCs/>
          <w:color w:val="222222"/>
          <w:sz w:val="24"/>
          <w:szCs w:val="24"/>
        </w:rPr>
        <w:t xml:space="preserve">. </w:t>
      </w:r>
      <w:r w:rsidRPr="007930B4">
        <w:rPr>
          <w:rStyle w:val="hps"/>
          <w:rFonts w:asciiTheme="majorBidi" w:hAnsiTheme="majorBidi" w:cstheme="majorBidi"/>
          <w:b/>
          <w:bCs/>
          <w:color w:val="002060"/>
          <w:sz w:val="28"/>
          <w:szCs w:val="28"/>
        </w:rPr>
        <w:t>The link of my sub-site page is:</w:t>
      </w:r>
      <w:r w:rsidRPr="007930B4">
        <w:rPr>
          <w:rFonts w:asciiTheme="majorBidi" w:hAnsiTheme="majorBidi" w:cstheme="majorBidi"/>
          <w:b/>
          <w:bCs/>
          <w:sz w:val="28"/>
          <w:szCs w:val="28"/>
        </w:rPr>
        <w:t xml:space="preserve"> </w:t>
      </w:r>
      <w:hyperlink r:id="rId45" w:history="1">
        <w:r w:rsidRPr="007930B4">
          <w:rPr>
            <w:rStyle w:val="Hyperlink"/>
            <w:rFonts w:asciiTheme="majorBidi" w:hAnsiTheme="majorBidi" w:cstheme="majorBidi"/>
            <w:sz w:val="24"/>
            <w:szCs w:val="24"/>
          </w:rPr>
          <w:t>http://www.ahewar.org/m.asp?i=8450</w:t>
        </w:r>
      </w:hyperlink>
      <w:r w:rsidRPr="007930B4">
        <w:rPr>
          <w:rStyle w:val="hps"/>
          <w:rFonts w:asciiTheme="majorBidi" w:hAnsiTheme="majorBidi" w:cstheme="majorBidi"/>
          <w:b/>
          <w:bCs/>
          <w:color w:val="222222"/>
          <w:sz w:val="28"/>
          <w:szCs w:val="28"/>
        </w:rPr>
        <w:t>.</w:t>
      </w:r>
      <w:r w:rsidRPr="007930B4">
        <w:rPr>
          <w:rFonts w:asciiTheme="majorBidi" w:hAnsiTheme="majorBidi" w:cstheme="majorBidi"/>
          <w:b/>
          <w:bCs/>
          <w:color w:val="002060"/>
          <w:sz w:val="28"/>
          <w:szCs w:val="28"/>
        </w:rPr>
        <w:t xml:space="preserve"> The published Articles are: </w:t>
      </w:r>
    </w:p>
    <w:p w:rsidR="0089788E" w:rsidRDefault="0089788E" w:rsidP="00AB5C3F">
      <w:pPr>
        <w:pStyle w:val="ListParagraph"/>
        <w:tabs>
          <w:tab w:val="left" w:pos="142"/>
        </w:tabs>
        <w:autoSpaceDE/>
        <w:autoSpaceDN/>
        <w:ind w:left="284" w:hanging="284"/>
        <w:contextualSpacing/>
        <w:rPr>
          <w:sz w:val="24"/>
          <w:szCs w:val="24"/>
        </w:rPr>
      </w:pPr>
    </w:p>
    <w:p w:rsidR="00A6724F" w:rsidRPr="00A6724F" w:rsidRDefault="0089788E" w:rsidP="0089788E">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CB4258">
        <w:rPr>
          <w:rFonts w:asciiTheme="majorBidi" w:hAnsiTheme="majorBidi" w:cstheme="majorBidi"/>
          <w:b/>
          <w:bCs/>
          <w:i/>
          <w:iCs/>
          <w:color w:val="002060"/>
          <w:sz w:val="28"/>
          <w:szCs w:val="28"/>
          <w:u w:val="single"/>
        </w:rPr>
        <w:t>“The</w:t>
      </w:r>
      <w:r w:rsidR="00A6724F" w:rsidRPr="00CB4258">
        <w:rPr>
          <w:rFonts w:asciiTheme="majorBidi" w:hAnsiTheme="majorBidi" w:cstheme="majorBidi"/>
          <w:b/>
          <w:bCs/>
          <w:i/>
          <w:iCs/>
          <w:color w:val="002060"/>
          <w:sz w:val="28"/>
          <w:szCs w:val="28"/>
          <w:u w:val="single"/>
        </w:rPr>
        <w:t xml:space="preserve"> Role of Global Community in Determining the Goals of Sustainable Development </w:t>
      </w:r>
      <w:proofErr w:type="gramStart"/>
      <w:r w:rsidR="00A6724F" w:rsidRPr="00CB4258">
        <w:rPr>
          <w:rFonts w:asciiTheme="majorBidi" w:hAnsiTheme="majorBidi" w:cstheme="majorBidi"/>
          <w:b/>
          <w:bCs/>
          <w:i/>
          <w:iCs/>
          <w:color w:val="002060"/>
          <w:sz w:val="28"/>
          <w:szCs w:val="28"/>
          <w:u w:val="single"/>
        </w:rPr>
        <w:t>Beyond</w:t>
      </w:r>
      <w:proofErr w:type="gramEnd"/>
      <w:r w:rsidR="00A6724F" w:rsidRPr="00CB4258">
        <w:rPr>
          <w:rFonts w:asciiTheme="majorBidi" w:hAnsiTheme="majorBidi" w:cstheme="majorBidi"/>
          <w:b/>
          <w:bCs/>
          <w:i/>
          <w:iCs/>
          <w:color w:val="002060"/>
          <w:sz w:val="28"/>
          <w:szCs w:val="28"/>
          <w:u w:val="single"/>
        </w:rPr>
        <w:t xml:space="preserve"> 2015",</w:t>
      </w:r>
      <w:r w:rsidR="00A6724F" w:rsidRPr="00CB4258">
        <w:rPr>
          <w:rFonts w:asciiTheme="majorBidi" w:hAnsiTheme="majorBidi" w:cstheme="majorBidi"/>
          <w:sz w:val="28"/>
          <w:szCs w:val="28"/>
        </w:rPr>
        <w:t xml:space="preserve"> </w:t>
      </w:r>
      <w:r w:rsidR="00A6724F" w:rsidRPr="00A6724F">
        <w:rPr>
          <w:rFonts w:asciiTheme="majorBidi" w:hAnsiTheme="majorBidi" w:cstheme="majorBidi"/>
          <w:sz w:val="24"/>
          <w:szCs w:val="24"/>
        </w:rPr>
        <w:t xml:space="preserve">Issue No. 5008, December 9, 2015. Link: </w:t>
      </w:r>
      <w:hyperlink r:id="rId46" w:history="1">
        <w:r w:rsidR="00A6724F" w:rsidRPr="00A6724F">
          <w:rPr>
            <w:rStyle w:val="Hyperlink"/>
            <w:rFonts w:asciiTheme="majorBidi" w:hAnsiTheme="majorBidi" w:cstheme="majorBidi"/>
            <w:sz w:val="24"/>
            <w:szCs w:val="24"/>
          </w:rPr>
          <w:t>http://www.ahewar.org/debat/show.art.asp?aid=496031</w:t>
        </w:r>
      </w:hyperlink>
      <w:r w:rsidR="00A6724F" w:rsidRPr="00A6724F">
        <w:rPr>
          <w:rFonts w:asciiTheme="majorBidi" w:hAnsiTheme="majorBidi" w:cstheme="majorBidi"/>
          <w:sz w:val="24"/>
          <w:szCs w:val="24"/>
        </w:rPr>
        <w:t xml:space="preserve"> . (In Arabic).</w:t>
      </w:r>
    </w:p>
    <w:p w:rsidR="00A6724F" w:rsidRDefault="00A6724F" w:rsidP="00CB4258">
      <w:pPr>
        <w:pStyle w:val="ListParagraph"/>
        <w:tabs>
          <w:tab w:val="left" w:pos="284"/>
        </w:tabs>
        <w:autoSpaceDE/>
        <w:autoSpaceDN/>
        <w:ind w:left="284" w:hanging="284"/>
        <w:contextualSpacing/>
        <w:rPr>
          <w:rFonts w:asciiTheme="majorBidi" w:hAnsiTheme="majorBidi" w:cstheme="majorBidi"/>
          <w:sz w:val="24"/>
          <w:szCs w:val="24"/>
        </w:rPr>
      </w:pPr>
    </w:p>
    <w:p w:rsidR="009F20C5" w:rsidRPr="002462D8" w:rsidRDefault="009F20C5" w:rsidP="0089788E">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CB4258">
        <w:rPr>
          <w:rFonts w:asciiTheme="majorBidi" w:hAnsiTheme="majorBidi" w:cstheme="majorBidi"/>
          <w:b/>
          <w:bCs/>
          <w:i/>
          <w:iCs/>
          <w:color w:val="002060"/>
          <w:sz w:val="28"/>
          <w:szCs w:val="28"/>
          <w:u w:val="single"/>
        </w:rPr>
        <w:t>"Arab Stats and the Extent of Achieving the Millennium Development Goals (MDGs)",</w:t>
      </w:r>
      <w:r w:rsidRPr="002462D8">
        <w:rPr>
          <w:rFonts w:asciiTheme="majorBidi" w:hAnsiTheme="majorBidi" w:cstheme="majorBidi"/>
          <w:sz w:val="24"/>
          <w:szCs w:val="24"/>
        </w:rPr>
        <w:t xml:space="preserve"> Issue No. 4979, November 8, 2015. Link: </w:t>
      </w:r>
      <w:hyperlink r:id="rId47" w:history="1">
        <w:r w:rsidRPr="002462D8">
          <w:rPr>
            <w:rStyle w:val="Hyperlink"/>
            <w:rFonts w:asciiTheme="majorBidi" w:hAnsiTheme="majorBidi" w:cstheme="majorBidi"/>
            <w:sz w:val="24"/>
            <w:szCs w:val="24"/>
          </w:rPr>
          <w:t>http://www.ahewar.org/debat/show.art.asp?aid=491743</w:t>
        </w:r>
      </w:hyperlink>
      <w:r w:rsidRPr="002462D8">
        <w:rPr>
          <w:rFonts w:asciiTheme="majorBidi" w:hAnsiTheme="majorBidi" w:cstheme="majorBidi"/>
          <w:sz w:val="24"/>
          <w:szCs w:val="24"/>
        </w:rPr>
        <w:t xml:space="preserve"> . (In Arabic).</w:t>
      </w:r>
    </w:p>
    <w:p w:rsidR="009F20C5" w:rsidRDefault="009F20C5" w:rsidP="00CB4258">
      <w:pPr>
        <w:pStyle w:val="ListParagraph"/>
        <w:tabs>
          <w:tab w:val="left" w:pos="284"/>
        </w:tabs>
        <w:autoSpaceDE/>
        <w:autoSpaceDN/>
        <w:ind w:left="284" w:hanging="284"/>
        <w:contextualSpacing/>
        <w:rPr>
          <w:rFonts w:asciiTheme="majorBidi" w:hAnsiTheme="majorBidi" w:cstheme="majorBidi"/>
          <w:sz w:val="24"/>
          <w:szCs w:val="24"/>
        </w:rPr>
      </w:pPr>
    </w:p>
    <w:p w:rsidR="0009219F" w:rsidRPr="0009219F" w:rsidRDefault="0009219F" w:rsidP="0089788E">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CB4258">
        <w:rPr>
          <w:rFonts w:asciiTheme="majorBidi" w:hAnsiTheme="majorBidi" w:cstheme="majorBidi"/>
          <w:b/>
          <w:bCs/>
          <w:i/>
          <w:iCs/>
          <w:color w:val="002060"/>
          <w:sz w:val="28"/>
          <w:szCs w:val="28"/>
          <w:u w:val="single"/>
        </w:rPr>
        <w:t>"</w:t>
      </w:r>
      <w:r w:rsidR="009F20C5" w:rsidRPr="00CB4258">
        <w:rPr>
          <w:rStyle w:val="FootnoteReference"/>
          <w:rFonts w:ascii="Arial" w:hAnsi="Arial" w:cs="Arial"/>
          <w:i/>
          <w:iCs/>
          <w:color w:val="002060"/>
          <w:sz w:val="22"/>
          <w:szCs w:val="22"/>
          <w:u w:val="single"/>
        </w:rPr>
        <w:t xml:space="preserve"> </w:t>
      </w:r>
      <w:r w:rsidRPr="00CB4258">
        <w:rPr>
          <w:rFonts w:asciiTheme="majorBidi" w:hAnsiTheme="majorBidi" w:cstheme="majorBidi"/>
          <w:b/>
          <w:bCs/>
          <w:i/>
          <w:iCs/>
          <w:color w:val="002060"/>
          <w:sz w:val="28"/>
          <w:szCs w:val="28"/>
          <w:u w:val="single"/>
        </w:rPr>
        <w:t>Global Climate Change and Education (</w:t>
      </w:r>
      <w:r w:rsidR="00D020E4" w:rsidRPr="00CB4258">
        <w:rPr>
          <w:rFonts w:asciiTheme="majorBidi" w:hAnsiTheme="majorBidi" w:cstheme="majorBidi"/>
          <w:b/>
          <w:bCs/>
          <w:i/>
          <w:iCs/>
          <w:color w:val="002060"/>
          <w:sz w:val="28"/>
          <w:szCs w:val="28"/>
          <w:u w:val="single"/>
        </w:rPr>
        <w:t>3</w:t>
      </w:r>
      <w:r w:rsidRPr="00CB4258">
        <w:rPr>
          <w:rFonts w:asciiTheme="majorBidi" w:hAnsiTheme="majorBidi" w:cstheme="majorBidi"/>
          <w:b/>
          <w:bCs/>
          <w:i/>
          <w:iCs/>
          <w:color w:val="002060"/>
          <w:sz w:val="28"/>
          <w:szCs w:val="28"/>
          <w:u w:val="single"/>
        </w:rPr>
        <w:t>/7)",</w:t>
      </w:r>
      <w:r w:rsidRPr="00CB4258">
        <w:rPr>
          <w:rFonts w:asciiTheme="majorBidi" w:hAnsiTheme="majorBidi" w:cstheme="majorBidi"/>
          <w:i/>
          <w:iCs/>
          <w:color w:val="002060"/>
          <w:sz w:val="28"/>
          <w:szCs w:val="28"/>
          <w:u w:val="single"/>
        </w:rPr>
        <w:t xml:space="preserve"> </w:t>
      </w:r>
      <w:r w:rsidRPr="0009219F">
        <w:rPr>
          <w:rFonts w:asciiTheme="majorBidi" w:hAnsiTheme="majorBidi" w:cstheme="majorBidi"/>
          <w:sz w:val="24"/>
          <w:szCs w:val="24"/>
        </w:rPr>
        <w:t xml:space="preserve">Issue No. 4941, September 30, 2015. Link: </w:t>
      </w:r>
      <w:hyperlink r:id="rId48" w:history="1">
        <w:r w:rsidRPr="0009219F">
          <w:rPr>
            <w:rStyle w:val="Hyperlink"/>
            <w:rFonts w:asciiTheme="majorBidi" w:hAnsiTheme="majorBidi" w:cstheme="majorBidi"/>
            <w:sz w:val="24"/>
            <w:szCs w:val="24"/>
          </w:rPr>
          <w:t>http://www.ahewar.org/debat/show.art.asp?aid=486775</w:t>
        </w:r>
      </w:hyperlink>
      <w:r w:rsidRPr="0009219F">
        <w:rPr>
          <w:rFonts w:asciiTheme="majorBidi" w:hAnsiTheme="majorBidi" w:cstheme="majorBidi"/>
          <w:sz w:val="24"/>
          <w:szCs w:val="24"/>
        </w:rPr>
        <w:t xml:space="preserve"> . (</w:t>
      </w:r>
      <w:r w:rsidR="00614A8D" w:rsidRPr="0009219F">
        <w:rPr>
          <w:rFonts w:asciiTheme="majorBidi" w:hAnsiTheme="majorBidi" w:cstheme="majorBidi"/>
          <w:sz w:val="24"/>
          <w:szCs w:val="24"/>
        </w:rPr>
        <w:t>In</w:t>
      </w:r>
      <w:r w:rsidRPr="0009219F">
        <w:rPr>
          <w:rFonts w:asciiTheme="majorBidi" w:hAnsiTheme="majorBidi" w:cstheme="majorBidi"/>
          <w:sz w:val="24"/>
          <w:szCs w:val="24"/>
        </w:rPr>
        <w:t xml:space="preserve"> Arabic).</w:t>
      </w:r>
    </w:p>
    <w:p w:rsidR="0009219F" w:rsidRDefault="0009219F" w:rsidP="00CB4258">
      <w:pPr>
        <w:pStyle w:val="ListParagraph"/>
        <w:tabs>
          <w:tab w:val="left" w:pos="284"/>
        </w:tabs>
        <w:autoSpaceDE/>
        <w:autoSpaceDN/>
        <w:ind w:left="284" w:hanging="284"/>
        <w:contextualSpacing/>
        <w:rPr>
          <w:rFonts w:asciiTheme="majorBidi" w:hAnsiTheme="majorBidi" w:cstheme="majorBidi"/>
          <w:sz w:val="24"/>
          <w:szCs w:val="24"/>
        </w:rPr>
      </w:pPr>
    </w:p>
    <w:p w:rsidR="00B25FE5" w:rsidRPr="00B25FE5" w:rsidRDefault="00B25FE5" w:rsidP="0089788E">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B25FE5">
        <w:rPr>
          <w:rFonts w:asciiTheme="majorBidi" w:hAnsiTheme="majorBidi" w:cstheme="majorBidi"/>
          <w:sz w:val="24"/>
          <w:szCs w:val="24"/>
        </w:rPr>
        <w:t xml:space="preserve"> </w:t>
      </w:r>
      <w:r w:rsidRPr="00CB4258">
        <w:rPr>
          <w:rFonts w:asciiTheme="majorBidi" w:hAnsiTheme="majorBidi" w:cstheme="majorBidi"/>
          <w:b/>
          <w:bCs/>
          <w:i/>
          <w:iCs/>
          <w:color w:val="002060"/>
          <w:sz w:val="28"/>
          <w:szCs w:val="28"/>
          <w:u w:val="single"/>
        </w:rPr>
        <w:t>“The</w:t>
      </w:r>
      <w:r w:rsidRPr="00CB4258">
        <w:rPr>
          <w:rStyle w:val="hps"/>
          <w:rFonts w:asciiTheme="majorBidi" w:hAnsiTheme="majorBidi" w:cstheme="majorBidi"/>
          <w:b/>
          <w:bCs/>
          <w:i/>
          <w:iCs/>
          <w:color w:val="002060"/>
          <w:sz w:val="28"/>
          <w:szCs w:val="28"/>
          <w:u w:val="single"/>
        </w:rPr>
        <w:t xml:space="preserve"> </w:t>
      </w:r>
      <w:r w:rsidR="00EA4A38" w:rsidRPr="00CB4258">
        <w:rPr>
          <w:rStyle w:val="hps"/>
          <w:rFonts w:asciiTheme="majorBidi" w:hAnsiTheme="majorBidi" w:cstheme="majorBidi"/>
          <w:b/>
          <w:bCs/>
          <w:i/>
          <w:iCs/>
          <w:color w:val="002060"/>
          <w:sz w:val="28"/>
          <w:szCs w:val="28"/>
          <w:u w:val="single"/>
        </w:rPr>
        <w:t>D</w:t>
      </w:r>
      <w:r w:rsidRPr="00CB4258">
        <w:rPr>
          <w:rStyle w:val="hps"/>
          <w:rFonts w:asciiTheme="majorBidi" w:hAnsiTheme="majorBidi" w:cstheme="majorBidi"/>
          <w:b/>
          <w:bCs/>
          <w:i/>
          <w:iCs/>
          <w:color w:val="002060"/>
          <w:sz w:val="28"/>
          <w:szCs w:val="28"/>
          <w:u w:val="single"/>
        </w:rPr>
        <w:t>emographic</w:t>
      </w:r>
      <w:r w:rsidRPr="00CB4258">
        <w:rPr>
          <w:rFonts w:asciiTheme="majorBidi" w:hAnsiTheme="majorBidi" w:cstheme="majorBidi"/>
          <w:b/>
          <w:bCs/>
          <w:i/>
          <w:iCs/>
          <w:color w:val="002060"/>
          <w:sz w:val="28"/>
          <w:szCs w:val="28"/>
          <w:u w:val="single"/>
        </w:rPr>
        <w:t xml:space="preserve"> Transition in </w:t>
      </w:r>
      <w:r w:rsidRPr="00CB4258">
        <w:rPr>
          <w:rStyle w:val="hps"/>
          <w:rFonts w:asciiTheme="majorBidi" w:hAnsiTheme="majorBidi" w:cstheme="majorBidi"/>
          <w:b/>
          <w:bCs/>
          <w:i/>
          <w:iCs/>
          <w:color w:val="002060"/>
          <w:sz w:val="28"/>
          <w:szCs w:val="28"/>
          <w:u w:val="single"/>
        </w:rPr>
        <w:t xml:space="preserve">the </w:t>
      </w:r>
      <w:r w:rsidR="00EA4A38" w:rsidRPr="00CB4258">
        <w:rPr>
          <w:rStyle w:val="hps"/>
          <w:rFonts w:asciiTheme="majorBidi" w:hAnsiTheme="majorBidi" w:cstheme="majorBidi"/>
          <w:b/>
          <w:bCs/>
          <w:i/>
          <w:iCs/>
          <w:color w:val="002060"/>
          <w:sz w:val="28"/>
          <w:szCs w:val="28"/>
          <w:u w:val="single"/>
        </w:rPr>
        <w:t>A</w:t>
      </w:r>
      <w:r w:rsidRPr="00CB4258">
        <w:rPr>
          <w:rStyle w:val="hps"/>
          <w:rFonts w:asciiTheme="majorBidi" w:hAnsiTheme="majorBidi" w:cstheme="majorBidi"/>
          <w:b/>
          <w:bCs/>
          <w:i/>
          <w:iCs/>
          <w:color w:val="002060"/>
          <w:sz w:val="28"/>
          <w:szCs w:val="28"/>
          <w:u w:val="single"/>
        </w:rPr>
        <w:t>ge-structure</w:t>
      </w:r>
      <w:r w:rsidRPr="00CB4258">
        <w:rPr>
          <w:rFonts w:asciiTheme="majorBidi" w:hAnsiTheme="majorBidi" w:cstheme="majorBidi"/>
          <w:b/>
          <w:bCs/>
          <w:i/>
          <w:iCs/>
          <w:color w:val="002060"/>
          <w:sz w:val="28"/>
          <w:szCs w:val="28"/>
          <w:u w:val="single"/>
        </w:rPr>
        <w:t xml:space="preserve"> </w:t>
      </w:r>
      <w:r w:rsidRPr="00CB4258">
        <w:rPr>
          <w:rStyle w:val="hps"/>
          <w:rFonts w:asciiTheme="majorBidi" w:hAnsiTheme="majorBidi" w:cstheme="majorBidi"/>
          <w:b/>
          <w:bCs/>
          <w:i/>
          <w:iCs/>
          <w:color w:val="002060"/>
          <w:sz w:val="28"/>
          <w:szCs w:val="28"/>
          <w:u w:val="single"/>
        </w:rPr>
        <w:t>of</w:t>
      </w:r>
      <w:r w:rsidRPr="00CB4258">
        <w:rPr>
          <w:rFonts w:asciiTheme="majorBidi" w:hAnsiTheme="majorBidi" w:cstheme="majorBidi"/>
          <w:b/>
          <w:bCs/>
          <w:i/>
          <w:iCs/>
          <w:color w:val="002060"/>
          <w:sz w:val="28"/>
          <w:szCs w:val="28"/>
          <w:u w:val="single"/>
        </w:rPr>
        <w:t xml:space="preserve"> the Countries of </w:t>
      </w:r>
      <w:r w:rsidRPr="00CB4258">
        <w:rPr>
          <w:rStyle w:val="hps"/>
          <w:rFonts w:asciiTheme="majorBidi" w:hAnsiTheme="majorBidi" w:cstheme="majorBidi"/>
          <w:b/>
          <w:bCs/>
          <w:i/>
          <w:iCs/>
          <w:color w:val="002060"/>
          <w:sz w:val="28"/>
          <w:szCs w:val="28"/>
          <w:u w:val="single"/>
        </w:rPr>
        <w:t>Arab Region</w:t>
      </w:r>
      <w:r w:rsidRPr="00CB4258">
        <w:rPr>
          <w:rFonts w:asciiTheme="majorBidi" w:hAnsiTheme="majorBidi" w:cstheme="majorBidi"/>
          <w:b/>
          <w:bCs/>
          <w:i/>
          <w:iCs/>
          <w:color w:val="002060"/>
          <w:sz w:val="28"/>
          <w:szCs w:val="28"/>
          <w:u w:val="single"/>
        </w:rPr>
        <w:t>"</w:t>
      </w:r>
      <w:r w:rsidR="0089788E">
        <w:rPr>
          <w:rFonts w:asciiTheme="majorBidi" w:hAnsiTheme="majorBidi" w:cstheme="majorBidi"/>
          <w:sz w:val="24"/>
          <w:szCs w:val="24"/>
        </w:rPr>
        <w:t>, I</w:t>
      </w:r>
      <w:r w:rsidRPr="00B25FE5">
        <w:rPr>
          <w:rFonts w:asciiTheme="majorBidi" w:hAnsiTheme="majorBidi" w:cstheme="majorBidi"/>
          <w:sz w:val="24"/>
          <w:szCs w:val="24"/>
        </w:rPr>
        <w:t xml:space="preserve">ssue No. 4932, September 21, 2015. Link: </w:t>
      </w:r>
      <w:hyperlink r:id="rId49" w:history="1">
        <w:r w:rsidRPr="00B25FE5">
          <w:rPr>
            <w:rStyle w:val="Hyperlink"/>
            <w:rFonts w:asciiTheme="majorBidi" w:hAnsiTheme="majorBidi" w:cstheme="majorBidi"/>
            <w:sz w:val="24"/>
            <w:szCs w:val="24"/>
          </w:rPr>
          <w:t>http://www.ahewar.org/debat/show.art.asp?aid=485599</w:t>
        </w:r>
      </w:hyperlink>
      <w:r w:rsidRPr="00B25FE5">
        <w:rPr>
          <w:rFonts w:asciiTheme="majorBidi" w:hAnsiTheme="majorBidi" w:cstheme="majorBidi"/>
          <w:sz w:val="24"/>
          <w:szCs w:val="24"/>
        </w:rPr>
        <w:t xml:space="preserve"> . (</w:t>
      </w:r>
      <w:r w:rsidR="00614A8D" w:rsidRPr="00B25FE5">
        <w:rPr>
          <w:rFonts w:asciiTheme="majorBidi" w:hAnsiTheme="majorBidi" w:cstheme="majorBidi"/>
          <w:sz w:val="24"/>
          <w:szCs w:val="24"/>
        </w:rPr>
        <w:t>In</w:t>
      </w:r>
      <w:r w:rsidRPr="00B25FE5">
        <w:rPr>
          <w:rFonts w:asciiTheme="majorBidi" w:hAnsiTheme="majorBidi" w:cstheme="majorBidi"/>
          <w:sz w:val="24"/>
          <w:szCs w:val="24"/>
        </w:rPr>
        <w:t xml:space="preserve"> Arabic).</w:t>
      </w:r>
    </w:p>
    <w:p w:rsidR="00B25FE5" w:rsidRDefault="00B25FE5" w:rsidP="00CB4258">
      <w:pPr>
        <w:pStyle w:val="ListParagraph"/>
        <w:tabs>
          <w:tab w:val="left" w:pos="284"/>
        </w:tabs>
        <w:autoSpaceDE/>
        <w:autoSpaceDN/>
        <w:ind w:left="284" w:hanging="284"/>
        <w:contextualSpacing/>
        <w:rPr>
          <w:sz w:val="24"/>
          <w:szCs w:val="24"/>
        </w:rPr>
      </w:pPr>
    </w:p>
    <w:p w:rsidR="00F01AFB" w:rsidRPr="006B7CDF" w:rsidRDefault="00F01AFB" w:rsidP="0089788E">
      <w:pPr>
        <w:pStyle w:val="ListParagraph"/>
        <w:numPr>
          <w:ilvl w:val="0"/>
          <w:numId w:val="16"/>
        </w:numPr>
        <w:tabs>
          <w:tab w:val="left" w:pos="284"/>
        </w:tabs>
        <w:autoSpaceDE/>
        <w:autoSpaceDN/>
        <w:ind w:left="284" w:hanging="284"/>
        <w:contextualSpacing/>
        <w:rPr>
          <w:sz w:val="24"/>
          <w:szCs w:val="24"/>
        </w:rPr>
      </w:pPr>
      <w:r w:rsidRPr="00CB4258">
        <w:rPr>
          <w:b/>
          <w:bCs/>
          <w:i/>
          <w:iCs/>
          <w:color w:val="002060"/>
          <w:sz w:val="28"/>
          <w:szCs w:val="28"/>
          <w:u w:val="single"/>
        </w:rPr>
        <w:t xml:space="preserve">"Global Climate Change </w:t>
      </w:r>
      <w:r w:rsidR="00614A8D" w:rsidRPr="00CB4258">
        <w:rPr>
          <w:b/>
          <w:bCs/>
          <w:i/>
          <w:iCs/>
          <w:color w:val="002060"/>
          <w:sz w:val="28"/>
          <w:szCs w:val="28"/>
          <w:u w:val="single"/>
        </w:rPr>
        <w:t>and the</w:t>
      </w:r>
      <w:r w:rsidRPr="00CB4258">
        <w:rPr>
          <w:b/>
          <w:bCs/>
          <w:i/>
          <w:iCs/>
          <w:color w:val="002060"/>
          <w:sz w:val="28"/>
          <w:szCs w:val="28"/>
          <w:u w:val="single"/>
        </w:rPr>
        <w:t xml:space="preserve"> Eradication of Hunger and Extreme Poverty (2/7)"</w:t>
      </w:r>
      <w:r w:rsidRPr="006B7CDF">
        <w:rPr>
          <w:sz w:val="24"/>
          <w:szCs w:val="24"/>
        </w:rPr>
        <w:t>, Issue No. 49</w:t>
      </w:r>
      <w:r w:rsidRPr="006B7CDF">
        <w:rPr>
          <w:rFonts w:hint="cs"/>
          <w:sz w:val="24"/>
          <w:szCs w:val="24"/>
          <w:rtl/>
        </w:rPr>
        <w:t>20</w:t>
      </w:r>
      <w:r w:rsidRPr="006B7CDF">
        <w:rPr>
          <w:sz w:val="24"/>
          <w:szCs w:val="24"/>
        </w:rPr>
        <w:t xml:space="preserve">, September 9, 2015. Link: </w:t>
      </w:r>
      <w:hyperlink r:id="rId50" w:history="1">
        <w:r w:rsidRPr="006B7CDF">
          <w:rPr>
            <w:rStyle w:val="Hyperlink"/>
            <w:sz w:val="24"/>
            <w:szCs w:val="24"/>
          </w:rPr>
          <w:t>http://www.ahewar.org/debat/show.art.asp?aid=484018</w:t>
        </w:r>
      </w:hyperlink>
      <w:r w:rsidRPr="006B7CDF">
        <w:rPr>
          <w:sz w:val="24"/>
          <w:szCs w:val="24"/>
        </w:rPr>
        <w:t xml:space="preserve"> . (</w:t>
      </w:r>
      <w:r w:rsidR="00614A8D" w:rsidRPr="006B7CDF">
        <w:rPr>
          <w:sz w:val="24"/>
          <w:szCs w:val="24"/>
        </w:rPr>
        <w:t>In</w:t>
      </w:r>
      <w:r w:rsidRPr="006B7CDF">
        <w:rPr>
          <w:sz w:val="24"/>
          <w:szCs w:val="24"/>
        </w:rPr>
        <w:t xml:space="preserve"> Arabic).</w:t>
      </w:r>
    </w:p>
    <w:p w:rsidR="00F01AFB" w:rsidRDefault="00F01AFB" w:rsidP="00CB4258">
      <w:pPr>
        <w:pStyle w:val="ListParagraph"/>
        <w:tabs>
          <w:tab w:val="left" w:pos="284"/>
        </w:tabs>
        <w:autoSpaceDE/>
        <w:autoSpaceDN/>
        <w:ind w:left="284" w:hanging="284"/>
        <w:contextualSpacing/>
        <w:rPr>
          <w:rFonts w:asciiTheme="majorBidi" w:hAnsiTheme="majorBidi" w:cstheme="majorBidi"/>
          <w:sz w:val="24"/>
          <w:szCs w:val="24"/>
        </w:rPr>
      </w:pPr>
    </w:p>
    <w:p w:rsidR="00F01AFB" w:rsidRDefault="00F01AFB" w:rsidP="0089788E">
      <w:pPr>
        <w:pStyle w:val="ListParagraph"/>
        <w:numPr>
          <w:ilvl w:val="0"/>
          <w:numId w:val="16"/>
        </w:numPr>
        <w:tabs>
          <w:tab w:val="left" w:pos="284"/>
        </w:tabs>
        <w:autoSpaceDE/>
        <w:autoSpaceDN/>
        <w:ind w:left="284" w:hanging="284"/>
        <w:contextualSpacing/>
        <w:rPr>
          <w:rFonts w:asciiTheme="majorBidi" w:hAnsiTheme="majorBidi" w:cstheme="majorBidi"/>
          <w:sz w:val="24"/>
          <w:szCs w:val="24"/>
        </w:rPr>
      </w:pPr>
      <w:r w:rsidRPr="00CB4258">
        <w:rPr>
          <w:rFonts w:asciiTheme="majorBidi" w:hAnsiTheme="majorBidi" w:cstheme="majorBidi"/>
          <w:b/>
          <w:bCs/>
          <w:color w:val="002060"/>
          <w:sz w:val="28"/>
          <w:szCs w:val="28"/>
          <w:u w:val="single"/>
        </w:rPr>
        <w:t>"</w:t>
      </w:r>
      <w:r w:rsidRPr="00CB4258">
        <w:rPr>
          <w:rFonts w:asciiTheme="majorBidi" w:hAnsiTheme="majorBidi" w:cstheme="majorBidi"/>
          <w:b/>
          <w:bCs/>
          <w:i/>
          <w:iCs/>
          <w:color w:val="002060"/>
          <w:sz w:val="28"/>
          <w:szCs w:val="28"/>
          <w:u w:val="single"/>
        </w:rPr>
        <w:t>Global Climate Change and Development - the Relationships and Tangles (1/7)"</w:t>
      </w:r>
      <w:r w:rsidRPr="00D9150A">
        <w:rPr>
          <w:rFonts w:asciiTheme="majorBidi" w:hAnsiTheme="majorBidi" w:cstheme="majorBidi"/>
          <w:sz w:val="24"/>
          <w:szCs w:val="24"/>
        </w:rPr>
        <w:t>, Issue No. 490</w:t>
      </w:r>
      <w:r w:rsidRPr="00D9150A">
        <w:rPr>
          <w:rFonts w:asciiTheme="majorBidi" w:hAnsiTheme="majorBidi" w:cstheme="majorBidi"/>
          <w:sz w:val="24"/>
          <w:szCs w:val="24"/>
          <w:rtl/>
        </w:rPr>
        <w:t>9</w:t>
      </w:r>
      <w:r w:rsidRPr="00D9150A">
        <w:rPr>
          <w:rFonts w:asciiTheme="majorBidi" w:hAnsiTheme="majorBidi" w:cstheme="majorBidi"/>
          <w:sz w:val="24"/>
          <w:szCs w:val="24"/>
        </w:rPr>
        <w:t>, August 2</w:t>
      </w:r>
      <w:r w:rsidRPr="00D9150A">
        <w:rPr>
          <w:rFonts w:asciiTheme="majorBidi" w:hAnsiTheme="majorBidi" w:cstheme="majorBidi"/>
          <w:sz w:val="24"/>
          <w:szCs w:val="24"/>
          <w:rtl/>
        </w:rPr>
        <w:t>9</w:t>
      </w:r>
      <w:r w:rsidRPr="00D9150A">
        <w:rPr>
          <w:rFonts w:asciiTheme="majorBidi" w:hAnsiTheme="majorBidi" w:cstheme="majorBidi"/>
          <w:sz w:val="24"/>
          <w:szCs w:val="24"/>
        </w:rPr>
        <w:t xml:space="preserve">, 2015. Link: </w:t>
      </w:r>
      <w:hyperlink r:id="rId51" w:history="1">
        <w:r w:rsidRPr="00D9150A">
          <w:rPr>
            <w:rStyle w:val="Hyperlink"/>
            <w:rFonts w:asciiTheme="majorBidi" w:hAnsiTheme="majorBidi" w:cstheme="majorBidi"/>
            <w:sz w:val="24"/>
            <w:szCs w:val="24"/>
          </w:rPr>
          <w:t>http://www.ahewar.org/debat/show.art.asp?aid=482491</w:t>
        </w:r>
      </w:hyperlink>
      <w:r w:rsidRPr="00D9150A">
        <w:rPr>
          <w:rFonts w:asciiTheme="majorBidi" w:hAnsiTheme="majorBidi" w:cstheme="majorBidi"/>
          <w:sz w:val="24"/>
          <w:szCs w:val="24"/>
        </w:rPr>
        <w:t>. (</w:t>
      </w:r>
      <w:r w:rsidR="00614A8D" w:rsidRPr="00D9150A">
        <w:rPr>
          <w:rFonts w:asciiTheme="majorBidi" w:hAnsiTheme="majorBidi" w:cstheme="majorBidi"/>
          <w:sz w:val="24"/>
          <w:szCs w:val="24"/>
        </w:rPr>
        <w:t>In</w:t>
      </w:r>
      <w:r w:rsidRPr="00D9150A">
        <w:rPr>
          <w:rFonts w:asciiTheme="majorBidi" w:hAnsiTheme="majorBidi" w:cstheme="majorBidi"/>
          <w:sz w:val="24"/>
          <w:szCs w:val="24"/>
        </w:rPr>
        <w:t xml:space="preserve"> Arabic).</w:t>
      </w:r>
    </w:p>
    <w:p w:rsidR="00B25FE5" w:rsidRPr="00B25FE5" w:rsidRDefault="00B25FE5" w:rsidP="00CB4258">
      <w:pPr>
        <w:pStyle w:val="ListParagraph"/>
        <w:tabs>
          <w:tab w:val="left" w:pos="284"/>
        </w:tabs>
        <w:ind w:left="284" w:hanging="284"/>
        <w:rPr>
          <w:rFonts w:asciiTheme="majorBidi" w:hAnsiTheme="majorBidi" w:cstheme="majorBidi"/>
          <w:sz w:val="24"/>
          <w:szCs w:val="24"/>
        </w:rPr>
      </w:pPr>
    </w:p>
    <w:p w:rsidR="00F01AFB" w:rsidRDefault="00F01AFB" w:rsidP="0089788E">
      <w:pPr>
        <w:pStyle w:val="ListParagraph"/>
        <w:numPr>
          <w:ilvl w:val="0"/>
          <w:numId w:val="16"/>
        </w:numPr>
        <w:tabs>
          <w:tab w:val="left" w:pos="284"/>
        </w:tabs>
        <w:autoSpaceDE/>
        <w:autoSpaceDN/>
        <w:ind w:left="284" w:hanging="284"/>
        <w:contextualSpacing/>
        <w:rPr>
          <w:sz w:val="24"/>
          <w:szCs w:val="24"/>
        </w:rPr>
      </w:pPr>
      <w:r w:rsidRPr="00CB4258">
        <w:rPr>
          <w:b/>
          <w:bCs/>
          <w:i/>
          <w:iCs/>
          <w:color w:val="002060"/>
          <w:sz w:val="28"/>
          <w:szCs w:val="28"/>
          <w:u w:val="single"/>
        </w:rPr>
        <w:t>"Migration of Arab Talents (Brain Drain)"</w:t>
      </w:r>
      <w:r w:rsidRPr="002D0414">
        <w:rPr>
          <w:sz w:val="24"/>
          <w:szCs w:val="24"/>
        </w:rPr>
        <w:t xml:space="preserve">, </w:t>
      </w:r>
      <w:r w:rsidR="0089788E">
        <w:rPr>
          <w:sz w:val="24"/>
          <w:szCs w:val="24"/>
        </w:rPr>
        <w:t>I</w:t>
      </w:r>
      <w:r w:rsidRPr="002D0414">
        <w:rPr>
          <w:sz w:val="24"/>
          <w:szCs w:val="24"/>
        </w:rPr>
        <w:t xml:space="preserve">ssue No. 4907, August 25, 2015. Link: </w:t>
      </w:r>
      <w:hyperlink r:id="rId52" w:history="1">
        <w:r w:rsidRPr="002D0414">
          <w:rPr>
            <w:rStyle w:val="Hyperlink"/>
            <w:sz w:val="24"/>
            <w:szCs w:val="24"/>
          </w:rPr>
          <w:t>http://www.ahewar.org/debat/show.art.asp?aid=481996</w:t>
        </w:r>
      </w:hyperlink>
      <w:r w:rsidRPr="002D0414">
        <w:rPr>
          <w:sz w:val="24"/>
          <w:szCs w:val="24"/>
        </w:rPr>
        <w:t xml:space="preserve"> . (</w:t>
      </w:r>
      <w:r w:rsidR="00614A8D" w:rsidRPr="002D0414">
        <w:rPr>
          <w:sz w:val="24"/>
          <w:szCs w:val="24"/>
        </w:rPr>
        <w:t>In</w:t>
      </w:r>
      <w:r w:rsidRPr="002D0414">
        <w:rPr>
          <w:sz w:val="24"/>
          <w:szCs w:val="24"/>
        </w:rPr>
        <w:t xml:space="preserve"> Arabic).</w:t>
      </w:r>
    </w:p>
    <w:p w:rsidR="00F01AFB" w:rsidRPr="00F01AFB" w:rsidRDefault="00F01AFB" w:rsidP="00CB4258">
      <w:pPr>
        <w:pStyle w:val="ListParagraph"/>
        <w:tabs>
          <w:tab w:val="left" w:pos="284"/>
        </w:tabs>
        <w:ind w:left="284" w:hanging="284"/>
        <w:rPr>
          <w:sz w:val="24"/>
          <w:szCs w:val="24"/>
        </w:rPr>
      </w:pPr>
    </w:p>
    <w:p w:rsidR="00F01AFB" w:rsidRDefault="00F01AFB" w:rsidP="0089788E">
      <w:pPr>
        <w:pStyle w:val="ListParagraph"/>
        <w:numPr>
          <w:ilvl w:val="0"/>
          <w:numId w:val="16"/>
        </w:numPr>
        <w:tabs>
          <w:tab w:val="left" w:pos="284"/>
        </w:tabs>
        <w:autoSpaceDE/>
        <w:autoSpaceDN/>
        <w:ind w:left="284" w:hanging="284"/>
        <w:contextualSpacing/>
        <w:rPr>
          <w:sz w:val="24"/>
          <w:szCs w:val="24"/>
        </w:rPr>
      </w:pPr>
      <w:r w:rsidRPr="00CB4258">
        <w:rPr>
          <w:b/>
          <w:bCs/>
          <w:i/>
          <w:iCs/>
          <w:color w:val="002060"/>
          <w:sz w:val="28"/>
          <w:szCs w:val="28"/>
          <w:u w:val="single"/>
        </w:rPr>
        <w:lastRenderedPageBreak/>
        <w:t>"Global Climate Change and its Impacts on Egyptian Population "</w:t>
      </w:r>
      <w:r w:rsidRPr="00CB4258">
        <w:rPr>
          <w:b/>
          <w:bCs/>
          <w:color w:val="002060"/>
          <w:sz w:val="28"/>
          <w:szCs w:val="28"/>
        </w:rPr>
        <w:t>,</w:t>
      </w:r>
      <w:r w:rsidRPr="002D0414">
        <w:rPr>
          <w:sz w:val="24"/>
          <w:szCs w:val="24"/>
        </w:rPr>
        <w:t xml:space="preserve"> </w:t>
      </w:r>
      <w:r w:rsidR="0089788E">
        <w:rPr>
          <w:sz w:val="24"/>
          <w:szCs w:val="24"/>
        </w:rPr>
        <w:t>I</w:t>
      </w:r>
      <w:r w:rsidRPr="002D0414">
        <w:rPr>
          <w:sz w:val="24"/>
          <w:szCs w:val="24"/>
        </w:rPr>
        <w:t xml:space="preserve">ssue No. 4905, August 23, 2015. Link: </w:t>
      </w:r>
      <w:hyperlink r:id="rId53" w:history="1">
        <w:r w:rsidRPr="002D0414">
          <w:rPr>
            <w:rStyle w:val="Hyperlink"/>
            <w:sz w:val="24"/>
            <w:szCs w:val="24"/>
          </w:rPr>
          <w:t>http://www.ahewar.org/debat/show.art.asp?aid=481723</w:t>
        </w:r>
      </w:hyperlink>
      <w:r w:rsidRPr="002D0414">
        <w:rPr>
          <w:sz w:val="24"/>
          <w:szCs w:val="24"/>
        </w:rPr>
        <w:t xml:space="preserve"> . (</w:t>
      </w:r>
      <w:r w:rsidR="00614A8D" w:rsidRPr="002D0414">
        <w:rPr>
          <w:sz w:val="24"/>
          <w:szCs w:val="24"/>
        </w:rPr>
        <w:t>In</w:t>
      </w:r>
      <w:r w:rsidRPr="002D0414">
        <w:rPr>
          <w:sz w:val="24"/>
          <w:szCs w:val="24"/>
        </w:rPr>
        <w:t xml:space="preserve"> Arabic).</w:t>
      </w:r>
    </w:p>
    <w:p w:rsidR="007A378D" w:rsidRPr="00614A8D" w:rsidRDefault="007A378D" w:rsidP="00AB5C3F">
      <w:pPr>
        <w:pStyle w:val="ListParagraph"/>
        <w:tabs>
          <w:tab w:val="left" w:pos="142"/>
        </w:tabs>
        <w:ind w:left="284" w:hanging="284"/>
        <w:rPr>
          <w:sz w:val="24"/>
          <w:szCs w:val="24"/>
        </w:rPr>
      </w:pPr>
    </w:p>
    <w:p w:rsidR="00614A8D" w:rsidRPr="00E400FB" w:rsidRDefault="00614A8D" w:rsidP="00AB5C3F">
      <w:pPr>
        <w:pBdr>
          <w:bottom w:val="single" w:sz="6" w:space="1" w:color="auto"/>
        </w:pBdr>
        <w:shd w:val="clear" w:color="auto" w:fill="DDD9C3"/>
        <w:tabs>
          <w:tab w:val="left" w:pos="142"/>
          <w:tab w:val="left" w:pos="180"/>
        </w:tabs>
        <w:ind w:left="284" w:hanging="284"/>
        <w:rPr>
          <w:rFonts w:ascii="Georgia" w:hAnsi="Georgia"/>
          <w:b/>
          <w:bCs/>
          <w:i/>
          <w:iCs/>
          <w:color w:val="002060"/>
          <w:sz w:val="24"/>
          <w:szCs w:val="24"/>
        </w:rPr>
      </w:pPr>
      <w:r w:rsidRPr="00E400FB">
        <w:rPr>
          <w:rFonts w:ascii="Georgia" w:hAnsi="Georgia"/>
          <w:b/>
          <w:bCs/>
          <w:i/>
          <w:iCs/>
          <w:color w:val="002060"/>
          <w:sz w:val="28"/>
          <w:szCs w:val="24"/>
        </w:rPr>
        <w:t>Academic Supervision:</w:t>
      </w:r>
    </w:p>
    <w:p w:rsidR="00614A8D" w:rsidRDefault="00614A8D"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sz w:val="24"/>
          <w:szCs w:val="24"/>
        </w:rPr>
      </w:pPr>
    </w:p>
    <w:p w:rsidR="00614A8D" w:rsidRDefault="00614A8D" w:rsidP="009860BF">
      <w:pPr>
        <w:widowControl w:val="0"/>
        <w:numPr>
          <w:ilvl w:val="0"/>
          <w:numId w:val="16"/>
        </w:numPr>
        <w:tabs>
          <w:tab w:val="left" w:pos="-1080"/>
          <w:tab w:val="left" w:pos="-360"/>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sz w:val="24"/>
          <w:szCs w:val="24"/>
        </w:rPr>
      </w:pPr>
      <w:proofErr w:type="spellStart"/>
      <w:r w:rsidRPr="00BF5D93">
        <w:rPr>
          <w:sz w:val="24"/>
          <w:szCs w:val="24"/>
        </w:rPr>
        <w:t>Hoda</w:t>
      </w:r>
      <w:proofErr w:type="spellEnd"/>
      <w:r w:rsidRPr="00BF5D93">
        <w:rPr>
          <w:sz w:val="24"/>
          <w:szCs w:val="24"/>
        </w:rPr>
        <w:t xml:space="preserve"> </w:t>
      </w:r>
      <w:proofErr w:type="spellStart"/>
      <w:r w:rsidRPr="00BF5D93">
        <w:rPr>
          <w:sz w:val="24"/>
          <w:szCs w:val="24"/>
        </w:rPr>
        <w:t>Mahmoud</w:t>
      </w:r>
      <w:proofErr w:type="spellEnd"/>
      <w:r w:rsidRPr="00BF5D93">
        <w:rPr>
          <w:sz w:val="24"/>
          <w:szCs w:val="24"/>
        </w:rPr>
        <w:t xml:space="preserve"> </w:t>
      </w:r>
      <w:proofErr w:type="spellStart"/>
      <w:r w:rsidRPr="00BF5D93">
        <w:rPr>
          <w:sz w:val="24"/>
          <w:szCs w:val="24"/>
        </w:rPr>
        <w:t>Abd</w:t>
      </w:r>
      <w:proofErr w:type="spellEnd"/>
      <w:r w:rsidRPr="00BF5D93">
        <w:rPr>
          <w:sz w:val="24"/>
          <w:szCs w:val="24"/>
        </w:rPr>
        <w:t xml:space="preserve"> </w:t>
      </w:r>
      <w:proofErr w:type="spellStart"/>
      <w:r w:rsidRPr="00BF5D93">
        <w:rPr>
          <w:sz w:val="24"/>
          <w:szCs w:val="24"/>
        </w:rPr>
        <w:t>Elba</w:t>
      </w:r>
      <w:r w:rsidR="00DF59CB">
        <w:rPr>
          <w:sz w:val="24"/>
          <w:szCs w:val="24"/>
        </w:rPr>
        <w:t>q</w:t>
      </w:r>
      <w:r w:rsidRPr="00BF5D93">
        <w:rPr>
          <w:sz w:val="24"/>
          <w:szCs w:val="24"/>
        </w:rPr>
        <w:t>i</w:t>
      </w:r>
      <w:proofErr w:type="spellEnd"/>
      <w:r w:rsidRPr="00BF5D93">
        <w:rPr>
          <w:sz w:val="24"/>
          <w:szCs w:val="24"/>
        </w:rPr>
        <w:t xml:space="preserve">, 2012: </w:t>
      </w:r>
      <w:r w:rsidRPr="00E400FB">
        <w:rPr>
          <w:b/>
          <w:bCs/>
          <w:i/>
          <w:iCs/>
          <w:color w:val="002060"/>
          <w:sz w:val="24"/>
          <w:szCs w:val="24"/>
          <w:u w:val="single"/>
        </w:rPr>
        <w:t>"The Impact of Human Capital on Labor Force and Economic Growth in Egypt".</w:t>
      </w:r>
      <w:r>
        <w:rPr>
          <w:sz w:val="24"/>
          <w:szCs w:val="24"/>
        </w:rPr>
        <w:t xml:space="preserve"> </w:t>
      </w:r>
      <w:r w:rsidRPr="00BF5D93">
        <w:rPr>
          <w:sz w:val="24"/>
          <w:szCs w:val="24"/>
        </w:rPr>
        <w:t xml:space="preserve"> (Special Diploma in Population and Development), Cairo Demographic Center (CDC</w:t>
      </w:r>
      <w:r>
        <w:rPr>
          <w:b/>
          <w:bCs/>
          <w:sz w:val="24"/>
          <w:szCs w:val="24"/>
        </w:rPr>
        <w:t xml:space="preserve">).  </w:t>
      </w:r>
    </w:p>
    <w:p w:rsidR="006B7CDF" w:rsidRDefault="006B7CDF" w:rsidP="00AB5C3F">
      <w:pPr>
        <w:pStyle w:val="ListParagraph"/>
        <w:tabs>
          <w:tab w:val="left" w:pos="142"/>
        </w:tabs>
        <w:autoSpaceDE/>
        <w:autoSpaceDN/>
        <w:ind w:left="284" w:hanging="284"/>
        <w:contextualSpacing/>
        <w:rPr>
          <w:sz w:val="24"/>
          <w:szCs w:val="24"/>
        </w:rPr>
      </w:pPr>
      <w:bookmarkStart w:id="4" w:name="_GoBack"/>
      <w:bookmarkEnd w:id="4"/>
    </w:p>
    <w:p w:rsidR="007A378D" w:rsidRPr="00182874" w:rsidRDefault="007A378D" w:rsidP="00AB5C3F">
      <w:pPr>
        <w:pStyle w:val="ListParagraph"/>
        <w:tabs>
          <w:tab w:val="left" w:pos="142"/>
        </w:tabs>
        <w:autoSpaceDE/>
        <w:autoSpaceDN/>
        <w:ind w:left="284" w:hanging="284"/>
        <w:contextualSpacing/>
        <w:rPr>
          <w:sz w:val="24"/>
          <w:szCs w:val="24"/>
        </w:rPr>
      </w:pPr>
    </w:p>
    <w:p w:rsidR="00695515" w:rsidRPr="00E400FB" w:rsidRDefault="00695515" w:rsidP="00AB5C3F">
      <w:pPr>
        <w:pBdr>
          <w:bottom w:val="single" w:sz="6" w:space="1" w:color="auto"/>
        </w:pBdr>
        <w:shd w:val="clear" w:color="auto" w:fill="DDD9C3"/>
        <w:tabs>
          <w:tab w:val="left" w:pos="142"/>
        </w:tabs>
        <w:ind w:left="284" w:hanging="284"/>
        <w:rPr>
          <w:rFonts w:ascii="Georgia" w:hAnsi="Georgia"/>
          <w:b/>
          <w:bCs/>
          <w:i/>
          <w:iCs/>
          <w:color w:val="002060"/>
          <w:sz w:val="24"/>
          <w:szCs w:val="24"/>
        </w:rPr>
      </w:pPr>
      <w:r w:rsidRPr="00E400FB">
        <w:rPr>
          <w:rFonts w:ascii="Georgia" w:hAnsi="Georgia"/>
          <w:b/>
          <w:bCs/>
          <w:i/>
          <w:iCs/>
          <w:color w:val="002060"/>
          <w:sz w:val="28"/>
          <w:szCs w:val="24"/>
        </w:rPr>
        <w:t>References:</w:t>
      </w:r>
    </w:p>
    <w:p w:rsidR="0004472C" w:rsidRDefault="0004472C" w:rsidP="00AB5C3F">
      <w:pPr>
        <w:pStyle w:val="ListParagraph"/>
        <w:widowControl w:val="0"/>
        <w:tabs>
          <w:tab w:val="left" w:pos="-1080"/>
          <w:tab w:val="left" w:pos="-27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sz w:val="24"/>
          <w:szCs w:val="24"/>
        </w:rPr>
      </w:pPr>
    </w:p>
    <w:p w:rsidR="0004472C" w:rsidRPr="00E400FB" w:rsidRDefault="00B31779" w:rsidP="00DF59CB">
      <w:pPr>
        <w:pStyle w:val="ListParagraph"/>
        <w:widowControl w:val="0"/>
        <w:numPr>
          <w:ilvl w:val="0"/>
          <w:numId w:val="36"/>
        </w:numPr>
        <w:tabs>
          <w:tab w:val="left" w:pos="-1080"/>
          <w:tab w:val="left" w:pos="-270"/>
          <w:tab w:val="left" w:pos="0"/>
          <w:tab w:val="left" w:pos="1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b/>
          <w:bCs/>
          <w:i/>
          <w:iCs/>
          <w:color w:val="002060"/>
          <w:sz w:val="28"/>
          <w:szCs w:val="28"/>
          <w:u w:val="single"/>
        </w:rPr>
      </w:pPr>
      <w:proofErr w:type="spellStart"/>
      <w:r w:rsidRPr="00E400FB">
        <w:rPr>
          <w:b/>
          <w:bCs/>
          <w:i/>
          <w:iCs/>
          <w:color w:val="002060"/>
          <w:sz w:val="28"/>
          <w:szCs w:val="28"/>
          <w:u w:val="single"/>
        </w:rPr>
        <w:t>Ayman</w:t>
      </w:r>
      <w:proofErr w:type="spellEnd"/>
      <w:r w:rsidRPr="00E400FB">
        <w:rPr>
          <w:b/>
          <w:bCs/>
          <w:i/>
          <w:iCs/>
          <w:color w:val="002060"/>
          <w:sz w:val="28"/>
          <w:szCs w:val="28"/>
          <w:u w:val="single"/>
        </w:rPr>
        <w:t xml:space="preserve"> </w:t>
      </w:r>
      <w:proofErr w:type="spellStart"/>
      <w:r w:rsidRPr="00E400FB">
        <w:rPr>
          <w:b/>
          <w:bCs/>
          <w:i/>
          <w:iCs/>
          <w:color w:val="002060"/>
          <w:sz w:val="28"/>
          <w:szCs w:val="28"/>
          <w:u w:val="single"/>
        </w:rPr>
        <w:t>Zohry</w:t>
      </w:r>
      <w:proofErr w:type="spellEnd"/>
      <w:r w:rsidRPr="00E400FB">
        <w:rPr>
          <w:b/>
          <w:bCs/>
          <w:i/>
          <w:iCs/>
          <w:color w:val="002060"/>
          <w:sz w:val="28"/>
          <w:szCs w:val="28"/>
          <w:u w:val="single"/>
        </w:rPr>
        <w:t>, P</w:t>
      </w:r>
      <w:r w:rsidR="00DF59CB">
        <w:rPr>
          <w:b/>
          <w:bCs/>
          <w:i/>
          <w:iCs/>
          <w:color w:val="002060"/>
          <w:sz w:val="28"/>
          <w:szCs w:val="28"/>
          <w:u w:val="single"/>
        </w:rPr>
        <w:t>h</w:t>
      </w:r>
      <w:r w:rsidRPr="00E400FB">
        <w:rPr>
          <w:b/>
          <w:bCs/>
          <w:i/>
          <w:iCs/>
          <w:color w:val="002060"/>
          <w:sz w:val="28"/>
          <w:szCs w:val="28"/>
          <w:u w:val="single"/>
        </w:rPr>
        <w:t>.D.</w:t>
      </w:r>
    </w:p>
    <w:p w:rsidR="0004472C" w:rsidRDefault="00B31779" w:rsidP="00AB5C3F">
      <w:pPr>
        <w:widowControl w:val="0"/>
        <w:tabs>
          <w:tab w:val="left" w:pos="-1080"/>
          <w:tab w:val="left" w:pos="-27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sidRPr="0004472C">
        <w:rPr>
          <w:sz w:val="24"/>
          <w:szCs w:val="24"/>
        </w:rPr>
        <w:t xml:space="preserve">Expert </w:t>
      </w:r>
      <w:r w:rsidR="00384BCE">
        <w:rPr>
          <w:sz w:val="24"/>
          <w:szCs w:val="24"/>
        </w:rPr>
        <w:t>i</w:t>
      </w:r>
      <w:r w:rsidRPr="0004472C">
        <w:rPr>
          <w:sz w:val="24"/>
          <w:szCs w:val="24"/>
        </w:rPr>
        <w:t>n Migration Studies</w:t>
      </w:r>
      <w:r w:rsidR="0004472C">
        <w:rPr>
          <w:sz w:val="24"/>
          <w:szCs w:val="24"/>
        </w:rPr>
        <w:t xml:space="preserve"> </w:t>
      </w:r>
    </w:p>
    <w:p w:rsidR="0004472C" w:rsidRDefault="002D0414" w:rsidP="00AB5C3F">
      <w:pPr>
        <w:widowControl w:val="0"/>
        <w:tabs>
          <w:tab w:val="left" w:pos="-1080"/>
          <w:tab w:val="left" w:pos="-27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Pr>
          <w:sz w:val="24"/>
          <w:szCs w:val="24"/>
        </w:rPr>
        <w:t>American University of Cairo (AUC), Cairo, Egypt</w:t>
      </w:r>
    </w:p>
    <w:p w:rsidR="0004472C" w:rsidRDefault="00B31779" w:rsidP="00AB5C3F">
      <w:pPr>
        <w:widowControl w:val="0"/>
        <w:tabs>
          <w:tab w:val="left" w:pos="-1080"/>
          <w:tab w:val="left" w:pos="-27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Style w:val="Hyperlink"/>
          <w:sz w:val="24"/>
          <w:szCs w:val="24"/>
        </w:rPr>
      </w:pPr>
      <w:r>
        <w:rPr>
          <w:sz w:val="24"/>
          <w:szCs w:val="24"/>
        </w:rPr>
        <w:t>Email:</w:t>
      </w:r>
      <w:r w:rsidRPr="00B31779">
        <w:t xml:space="preserve"> </w:t>
      </w:r>
      <w:hyperlink r:id="rId54" w:history="1">
        <w:r w:rsidRPr="005E3582">
          <w:rPr>
            <w:rStyle w:val="Hyperlink"/>
            <w:sz w:val="24"/>
            <w:szCs w:val="24"/>
          </w:rPr>
          <w:t>azohry@gmail.com</w:t>
        </w:r>
      </w:hyperlink>
      <w:proofErr w:type="gramStart"/>
      <w:r>
        <w:rPr>
          <w:sz w:val="24"/>
          <w:szCs w:val="24"/>
        </w:rPr>
        <w:t xml:space="preserve"> </w:t>
      </w:r>
      <w:proofErr w:type="gramEnd"/>
      <w:r>
        <w:rPr>
          <w:sz w:val="24"/>
          <w:szCs w:val="24"/>
        </w:rPr>
        <w:t xml:space="preserve"> ;  </w:t>
      </w:r>
      <w:hyperlink r:id="rId55" w:history="1">
        <w:r w:rsidRPr="005E3582">
          <w:rPr>
            <w:rStyle w:val="Hyperlink"/>
            <w:sz w:val="24"/>
            <w:szCs w:val="24"/>
          </w:rPr>
          <w:t>azohry@zohry.com</w:t>
        </w:r>
      </w:hyperlink>
    </w:p>
    <w:p w:rsidR="00B31779" w:rsidRDefault="00B31779" w:rsidP="00AB5C3F">
      <w:pPr>
        <w:widowControl w:val="0"/>
        <w:tabs>
          <w:tab w:val="left" w:pos="-1080"/>
          <w:tab w:val="left" w:pos="-27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Pr>
          <w:sz w:val="24"/>
          <w:szCs w:val="24"/>
        </w:rPr>
        <w:t>Tel</w:t>
      </w:r>
      <w:r w:rsidR="002D0414">
        <w:rPr>
          <w:sz w:val="24"/>
          <w:szCs w:val="24"/>
        </w:rPr>
        <w:t xml:space="preserve">    </w:t>
      </w:r>
      <w:r>
        <w:rPr>
          <w:sz w:val="24"/>
          <w:szCs w:val="24"/>
        </w:rPr>
        <w:t>: +201</w:t>
      </w:r>
      <w:r w:rsidR="00CE4F5D">
        <w:rPr>
          <w:sz w:val="24"/>
          <w:szCs w:val="24"/>
        </w:rPr>
        <w:t>201212225</w:t>
      </w:r>
      <w:r>
        <w:rPr>
          <w:sz w:val="24"/>
          <w:szCs w:val="24"/>
        </w:rPr>
        <w:tab/>
      </w:r>
    </w:p>
    <w:p w:rsidR="009C68DA" w:rsidRDefault="009C68DA" w:rsidP="00AB5C3F">
      <w:pPr>
        <w:pStyle w:val="PlainText"/>
        <w:tabs>
          <w:tab w:val="left" w:pos="-270"/>
          <w:tab w:val="left" w:pos="-180"/>
          <w:tab w:val="left" w:pos="142"/>
        </w:tabs>
        <w:ind w:left="284" w:hanging="284"/>
        <w:rPr>
          <w:rFonts w:ascii="Times New Roman" w:hAnsi="Times New Roman"/>
          <w:sz w:val="24"/>
          <w:szCs w:val="24"/>
        </w:rPr>
      </w:pPr>
    </w:p>
    <w:p w:rsidR="00DF59CB" w:rsidRPr="00DF59CB" w:rsidRDefault="0004472C" w:rsidP="00DF59CB">
      <w:pPr>
        <w:pStyle w:val="ListParagraph"/>
        <w:numPr>
          <w:ilvl w:val="0"/>
          <w:numId w:val="36"/>
        </w:numPr>
        <w:tabs>
          <w:tab w:val="left" w:pos="-270"/>
          <w:tab w:val="left" w:pos="142"/>
        </w:tabs>
        <w:autoSpaceDE/>
        <w:autoSpaceDN/>
        <w:ind w:left="284" w:hanging="284"/>
        <w:rPr>
          <w:rFonts w:asciiTheme="majorBidi" w:hAnsiTheme="majorBidi" w:cstheme="majorBidi"/>
          <w:sz w:val="24"/>
          <w:szCs w:val="24"/>
        </w:rPr>
      </w:pPr>
      <w:proofErr w:type="spellStart"/>
      <w:r w:rsidRPr="00E400FB">
        <w:rPr>
          <w:rFonts w:asciiTheme="majorBidi" w:hAnsiTheme="majorBidi" w:cstheme="majorBidi"/>
          <w:b/>
          <w:bCs/>
          <w:i/>
          <w:iCs/>
          <w:color w:val="002060"/>
          <w:sz w:val="28"/>
          <w:szCs w:val="28"/>
          <w:u w:val="single"/>
        </w:rPr>
        <w:t>Hesham</w:t>
      </w:r>
      <w:proofErr w:type="spellEnd"/>
      <w:r w:rsidRPr="00E400FB">
        <w:rPr>
          <w:rFonts w:asciiTheme="majorBidi" w:hAnsiTheme="majorBidi" w:cstheme="majorBidi"/>
          <w:b/>
          <w:bCs/>
          <w:i/>
          <w:iCs/>
          <w:color w:val="002060"/>
          <w:sz w:val="28"/>
          <w:szCs w:val="28"/>
          <w:u w:val="single"/>
        </w:rPr>
        <w:t xml:space="preserve"> Hassan </w:t>
      </w:r>
      <w:proofErr w:type="spellStart"/>
      <w:r w:rsidRPr="00E400FB">
        <w:rPr>
          <w:rFonts w:asciiTheme="majorBidi" w:hAnsiTheme="majorBidi" w:cstheme="majorBidi"/>
          <w:b/>
          <w:bCs/>
          <w:i/>
          <w:iCs/>
          <w:color w:val="002060"/>
          <w:sz w:val="28"/>
          <w:szCs w:val="28"/>
          <w:u w:val="single"/>
        </w:rPr>
        <w:t>Makhlouf</w:t>
      </w:r>
      <w:proofErr w:type="spellEnd"/>
      <w:r w:rsidRPr="00E400FB">
        <w:rPr>
          <w:rFonts w:asciiTheme="majorBidi" w:hAnsiTheme="majorBidi" w:cstheme="majorBidi"/>
          <w:b/>
          <w:bCs/>
          <w:i/>
          <w:iCs/>
          <w:color w:val="002060"/>
          <w:sz w:val="28"/>
          <w:szCs w:val="28"/>
          <w:u w:val="single"/>
        </w:rPr>
        <w:t>, P</w:t>
      </w:r>
      <w:r w:rsidR="00DF59CB">
        <w:rPr>
          <w:rFonts w:asciiTheme="majorBidi" w:hAnsiTheme="majorBidi" w:cstheme="majorBidi"/>
          <w:b/>
          <w:bCs/>
          <w:i/>
          <w:iCs/>
          <w:color w:val="002060"/>
          <w:sz w:val="28"/>
          <w:szCs w:val="28"/>
          <w:u w:val="single"/>
        </w:rPr>
        <w:t>h</w:t>
      </w:r>
      <w:r w:rsidRPr="00E400FB">
        <w:rPr>
          <w:rFonts w:asciiTheme="majorBidi" w:hAnsiTheme="majorBidi" w:cstheme="majorBidi"/>
          <w:b/>
          <w:bCs/>
          <w:i/>
          <w:iCs/>
          <w:color w:val="002060"/>
          <w:sz w:val="28"/>
          <w:szCs w:val="28"/>
          <w:u w:val="single"/>
        </w:rPr>
        <w:t>. D.</w:t>
      </w:r>
    </w:p>
    <w:p w:rsidR="0004472C" w:rsidRDefault="0004472C" w:rsidP="00DF59CB">
      <w:pPr>
        <w:pStyle w:val="ListParagraph"/>
        <w:tabs>
          <w:tab w:val="left" w:pos="-270"/>
          <w:tab w:val="left" w:pos="142"/>
        </w:tabs>
        <w:autoSpaceDE/>
        <w:autoSpaceDN/>
        <w:ind w:left="0"/>
        <w:rPr>
          <w:rFonts w:asciiTheme="majorBidi" w:hAnsiTheme="majorBidi" w:cstheme="majorBidi"/>
          <w:sz w:val="24"/>
          <w:szCs w:val="24"/>
        </w:rPr>
      </w:pPr>
      <w:r w:rsidRPr="0004472C">
        <w:rPr>
          <w:rFonts w:asciiTheme="majorBidi" w:hAnsiTheme="majorBidi" w:cstheme="majorBidi"/>
          <w:sz w:val="24"/>
          <w:szCs w:val="24"/>
        </w:rPr>
        <w:t xml:space="preserve">Chairman of the Egyptian Demographic Association </w:t>
      </w:r>
    </w:p>
    <w:p w:rsidR="0004472C" w:rsidRDefault="0004472C" w:rsidP="00AB5C3F">
      <w:pPr>
        <w:pStyle w:val="ListParagraph"/>
        <w:tabs>
          <w:tab w:val="left" w:pos="-270"/>
          <w:tab w:val="left" w:pos="142"/>
        </w:tabs>
        <w:autoSpaceDE/>
        <w:autoSpaceDN/>
        <w:ind w:left="284" w:hanging="284"/>
        <w:rPr>
          <w:rFonts w:asciiTheme="majorBidi" w:hAnsiTheme="majorBidi" w:cstheme="majorBidi"/>
          <w:sz w:val="24"/>
          <w:szCs w:val="24"/>
        </w:rPr>
      </w:pPr>
      <w:r w:rsidRPr="0004472C">
        <w:rPr>
          <w:rFonts w:asciiTheme="majorBidi" w:hAnsiTheme="majorBidi" w:cstheme="majorBidi"/>
          <w:sz w:val="24"/>
          <w:szCs w:val="24"/>
        </w:rPr>
        <w:t>Ex-</w:t>
      </w:r>
      <w:r w:rsidRPr="009C68DA">
        <w:rPr>
          <w:rFonts w:asciiTheme="majorBidi" w:hAnsiTheme="majorBidi" w:cstheme="majorBidi"/>
          <w:sz w:val="24"/>
          <w:szCs w:val="24"/>
        </w:rPr>
        <w:t>Director of Cairo Demographic Center</w:t>
      </w:r>
      <w:r w:rsidRPr="0004472C">
        <w:rPr>
          <w:rFonts w:asciiTheme="majorBidi" w:hAnsiTheme="majorBidi" w:cstheme="majorBidi"/>
          <w:sz w:val="24"/>
          <w:szCs w:val="24"/>
        </w:rPr>
        <w:t>, Cairo, Egypt</w:t>
      </w:r>
      <w:r>
        <w:rPr>
          <w:rFonts w:asciiTheme="majorBidi" w:hAnsiTheme="majorBidi" w:cstheme="majorBidi"/>
          <w:sz w:val="24"/>
          <w:szCs w:val="24"/>
        </w:rPr>
        <w:t xml:space="preserve"> </w:t>
      </w:r>
    </w:p>
    <w:p w:rsidR="00B628D5" w:rsidRPr="00B628D5" w:rsidRDefault="00AE6C2B" w:rsidP="00AB5C3F">
      <w:pPr>
        <w:pStyle w:val="ListParagraph"/>
        <w:tabs>
          <w:tab w:val="left" w:pos="-270"/>
          <w:tab w:val="left" w:pos="142"/>
        </w:tabs>
        <w:autoSpaceDE/>
        <w:autoSpaceDN/>
        <w:ind w:left="284" w:hanging="284"/>
        <w:rPr>
          <w:rFonts w:asciiTheme="majorBidi" w:hAnsiTheme="majorBidi" w:cstheme="majorBidi"/>
          <w:sz w:val="24"/>
          <w:szCs w:val="24"/>
        </w:rPr>
      </w:pPr>
      <w:r>
        <w:rPr>
          <w:rFonts w:asciiTheme="majorBidi" w:hAnsiTheme="majorBidi" w:cstheme="majorBidi"/>
          <w:sz w:val="24"/>
          <w:szCs w:val="24"/>
        </w:rPr>
        <w:t>Former</w:t>
      </w:r>
      <w:r w:rsidR="00B628D5" w:rsidRPr="00B628D5">
        <w:rPr>
          <w:rFonts w:asciiTheme="majorBidi" w:hAnsiTheme="majorBidi" w:cstheme="majorBidi"/>
          <w:sz w:val="24"/>
          <w:szCs w:val="24"/>
        </w:rPr>
        <w:t xml:space="preserve"> </w:t>
      </w:r>
      <w:r w:rsidR="00AD1759">
        <w:rPr>
          <w:rFonts w:asciiTheme="majorBidi" w:hAnsiTheme="majorBidi" w:cstheme="majorBidi"/>
          <w:sz w:val="24"/>
          <w:szCs w:val="24"/>
        </w:rPr>
        <w:t xml:space="preserve">Dean </w:t>
      </w:r>
      <w:r w:rsidR="00B628D5" w:rsidRPr="00B628D5">
        <w:rPr>
          <w:rFonts w:asciiTheme="majorBidi" w:hAnsiTheme="majorBidi" w:cstheme="majorBidi"/>
          <w:sz w:val="24"/>
          <w:szCs w:val="24"/>
        </w:rPr>
        <w:t xml:space="preserve">of </w:t>
      </w:r>
      <w:r w:rsidR="00B628D5" w:rsidRPr="00B628D5">
        <w:rPr>
          <w:rStyle w:val="hps"/>
          <w:rFonts w:asciiTheme="majorBidi" w:hAnsiTheme="majorBidi" w:cstheme="majorBidi"/>
          <w:sz w:val="24"/>
          <w:szCs w:val="24"/>
        </w:rPr>
        <w:t>Institute of</w:t>
      </w:r>
      <w:r w:rsidR="00B628D5" w:rsidRPr="00B628D5">
        <w:rPr>
          <w:rStyle w:val="shorttext"/>
          <w:rFonts w:asciiTheme="majorBidi" w:hAnsiTheme="majorBidi" w:cstheme="majorBidi"/>
          <w:sz w:val="24"/>
          <w:szCs w:val="24"/>
        </w:rPr>
        <w:t xml:space="preserve"> </w:t>
      </w:r>
      <w:r w:rsidR="00B628D5" w:rsidRPr="00B628D5">
        <w:rPr>
          <w:rStyle w:val="hps"/>
          <w:rFonts w:asciiTheme="majorBidi" w:hAnsiTheme="majorBidi" w:cstheme="majorBidi"/>
          <w:sz w:val="24"/>
          <w:szCs w:val="24"/>
        </w:rPr>
        <w:t>Statistical Studies and Research, Cairo University</w:t>
      </w:r>
    </w:p>
    <w:p w:rsidR="0004472C" w:rsidRDefault="0004472C" w:rsidP="00AB5C3F">
      <w:pPr>
        <w:pStyle w:val="ListParagraph"/>
        <w:tabs>
          <w:tab w:val="left" w:pos="-270"/>
          <w:tab w:val="left" w:pos="142"/>
        </w:tabs>
        <w:autoSpaceDE/>
        <w:autoSpaceDN/>
        <w:ind w:left="284" w:hanging="284"/>
        <w:rPr>
          <w:rFonts w:asciiTheme="majorBidi" w:hAnsiTheme="majorBidi" w:cstheme="majorBidi"/>
          <w:color w:val="1155CC"/>
          <w:sz w:val="24"/>
          <w:szCs w:val="24"/>
        </w:rPr>
      </w:pPr>
      <w:r w:rsidRPr="008235FB">
        <w:rPr>
          <w:rFonts w:asciiTheme="majorBidi" w:hAnsiTheme="majorBidi" w:cstheme="majorBidi"/>
          <w:sz w:val="24"/>
          <w:szCs w:val="24"/>
        </w:rPr>
        <w:t xml:space="preserve">Email: </w:t>
      </w:r>
      <w:hyperlink r:id="rId56" w:history="1">
        <w:r w:rsidR="00AE6C2B" w:rsidRPr="00AD6B20">
          <w:rPr>
            <w:rStyle w:val="Hyperlink"/>
            <w:sz w:val="24"/>
            <w:szCs w:val="24"/>
          </w:rPr>
          <w:t>hhmakhlouf@gmail.com</w:t>
        </w:r>
      </w:hyperlink>
    </w:p>
    <w:p w:rsidR="00B628D5" w:rsidRDefault="00B628D5" w:rsidP="00AB5C3F">
      <w:pPr>
        <w:widowControl w:val="0"/>
        <w:tabs>
          <w:tab w:val="left" w:pos="-1080"/>
          <w:tab w:val="left" w:pos="-27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r>
        <w:rPr>
          <w:sz w:val="24"/>
          <w:szCs w:val="24"/>
        </w:rPr>
        <w:t>Tel    : +201222113883</w:t>
      </w:r>
      <w:r>
        <w:rPr>
          <w:sz w:val="24"/>
          <w:szCs w:val="24"/>
        </w:rPr>
        <w:tab/>
      </w:r>
    </w:p>
    <w:p w:rsidR="0004472C" w:rsidRDefault="0004472C" w:rsidP="00AB5C3F">
      <w:pPr>
        <w:pStyle w:val="Heading1"/>
        <w:shd w:val="clear" w:color="auto" w:fill="FFFFFF"/>
        <w:tabs>
          <w:tab w:val="left" w:pos="-270"/>
          <w:tab w:val="left" w:pos="142"/>
        </w:tabs>
        <w:autoSpaceDE/>
        <w:autoSpaceDN/>
        <w:ind w:left="284" w:hanging="284"/>
        <w:rPr>
          <w:rFonts w:asciiTheme="majorBidi" w:hAnsiTheme="majorBidi" w:cstheme="majorBidi"/>
          <w:b w:val="0"/>
          <w:bCs w:val="0"/>
          <w:i w:val="0"/>
          <w:iCs w:val="0"/>
          <w:color w:val="1155CC"/>
          <w:sz w:val="24"/>
          <w:szCs w:val="24"/>
          <w:u w:val="none"/>
        </w:rPr>
      </w:pPr>
    </w:p>
    <w:p w:rsidR="006C74C4" w:rsidRPr="006C74C4" w:rsidRDefault="006C74C4" w:rsidP="006C74C4">
      <w:pPr>
        <w:pStyle w:val="ListParagraph"/>
        <w:widowControl w:val="0"/>
        <w:numPr>
          <w:ilvl w:val="0"/>
          <w:numId w:val="36"/>
        </w:numPr>
        <w:tabs>
          <w:tab w:val="left" w:pos="-1080"/>
          <w:tab w:val="left" w:pos="-270"/>
          <w:tab w:val="left" w:pos="90"/>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rPr>
          <w:rFonts w:asciiTheme="majorBidi" w:hAnsiTheme="majorBidi" w:cstheme="majorBidi"/>
          <w:b/>
          <w:bCs/>
          <w:i/>
          <w:iCs/>
          <w:color w:val="002060"/>
          <w:sz w:val="28"/>
          <w:szCs w:val="28"/>
          <w:u w:val="single"/>
        </w:rPr>
      </w:pPr>
      <w:r w:rsidRPr="006C74C4">
        <w:rPr>
          <w:rFonts w:asciiTheme="majorBidi" w:hAnsiTheme="majorBidi" w:cstheme="majorBidi"/>
          <w:b/>
          <w:bCs/>
          <w:i/>
          <w:iCs/>
          <w:noProof/>
          <w:color w:val="002060"/>
          <w:sz w:val="28"/>
          <w:szCs w:val="28"/>
          <w:u w:val="single"/>
        </w:rPr>
        <w:t xml:space="preserve">Magdy Abdel </w:t>
      </w:r>
      <w:r w:rsidR="00B4220B">
        <w:rPr>
          <w:rFonts w:asciiTheme="majorBidi" w:hAnsiTheme="majorBidi" w:cstheme="majorBidi"/>
          <w:b/>
          <w:bCs/>
          <w:i/>
          <w:iCs/>
          <w:noProof/>
          <w:color w:val="002060"/>
          <w:sz w:val="28"/>
          <w:szCs w:val="28"/>
          <w:u w:val="single"/>
        </w:rPr>
        <w:t>-</w:t>
      </w:r>
      <w:r w:rsidRPr="006C74C4">
        <w:rPr>
          <w:rFonts w:asciiTheme="majorBidi" w:hAnsiTheme="majorBidi" w:cstheme="majorBidi"/>
          <w:b/>
          <w:bCs/>
          <w:i/>
          <w:iCs/>
          <w:noProof/>
          <w:color w:val="002060"/>
          <w:sz w:val="28"/>
          <w:szCs w:val="28"/>
          <w:u w:val="single"/>
        </w:rPr>
        <w:t>Kader Ibrahim, Ph. D.</w:t>
      </w:r>
    </w:p>
    <w:p w:rsidR="006C74C4" w:rsidRPr="00AE6C2B" w:rsidRDefault="00116CF3" w:rsidP="00F61CB9">
      <w:pPr>
        <w:pStyle w:val="ListParagraph"/>
        <w:widowControl w:val="0"/>
        <w:tabs>
          <w:tab w:val="left" w:pos="-1080"/>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heme="majorBidi" w:hAnsiTheme="majorBidi" w:cstheme="majorBidi"/>
          <w:noProof/>
          <w:sz w:val="24"/>
          <w:szCs w:val="24"/>
        </w:rPr>
      </w:pPr>
      <w:r>
        <w:rPr>
          <w:rFonts w:asciiTheme="majorBidi" w:hAnsiTheme="majorBidi" w:cstheme="majorBidi"/>
          <w:noProof/>
          <w:sz w:val="24"/>
          <w:szCs w:val="24"/>
        </w:rPr>
        <w:t xml:space="preserve">Professor of Economics and </w:t>
      </w:r>
      <w:r w:rsidR="006C74C4" w:rsidRPr="00AE6C2B">
        <w:rPr>
          <w:rFonts w:asciiTheme="majorBidi" w:hAnsiTheme="majorBidi" w:cstheme="majorBidi"/>
          <w:noProof/>
          <w:sz w:val="24"/>
          <w:szCs w:val="24"/>
        </w:rPr>
        <w:t>International Training Coordinator</w:t>
      </w:r>
    </w:p>
    <w:p w:rsidR="006C74C4" w:rsidRDefault="006C74C4" w:rsidP="006C74C4">
      <w:pPr>
        <w:pStyle w:val="ListParagraph"/>
        <w:widowControl w:val="0"/>
        <w:tabs>
          <w:tab w:val="left" w:pos="-1080"/>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heme="majorBidi" w:hAnsiTheme="majorBidi" w:cstheme="majorBidi"/>
          <w:sz w:val="24"/>
          <w:szCs w:val="24"/>
        </w:rPr>
      </w:pPr>
      <w:r w:rsidRPr="00AE6C2B">
        <w:rPr>
          <w:rFonts w:asciiTheme="majorBidi" w:hAnsiTheme="majorBidi" w:cstheme="majorBidi"/>
          <w:sz w:val="24"/>
          <w:szCs w:val="24"/>
        </w:rPr>
        <w:t>Cairo Demographic Center (CDC), Cairo, Egypt</w:t>
      </w:r>
    </w:p>
    <w:p w:rsidR="00027D46" w:rsidRDefault="00027D46" w:rsidP="00027D46">
      <w:pPr>
        <w:pStyle w:val="ListParagraph"/>
        <w:tabs>
          <w:tab w:val="left" w:pos="-270"/>
          <w:tab w:val="left" w:pos="142"/>
        </w:tabs>
        <w:autoSpaceDE/>
        <w:autoSpaceDN/>
        <w:ind w:left="284" w:hanging="284"/>
        <w:rPr>
          <w:rFonts w:asciiTheme="majorBidi" w:hAnsiTheme="majorBidi" w:cstheme="majorBidi"/>
          <w:color w:val="1155CC"/>
          <w:sz w:val="24"/>
          <w:szCs w:val="24"/>
        </w:rPr>
      </w:pPr>
      <w:r w:rsidRPr="008235FB">
        <w:rPr>
          <w:rFonts w:asciiTheme="majorBidi" w:hAnsiTheme="majorBidi" w:cstheme="majorBidi"/>
          <w:sz w:val="24"/>
          <w:szCs w:val="24"/>
        </w:rPr>
        <w:t xml:space="preserve">Email: </w:t>
      </w:r>
      <w:hyperlink r:id="rId57" w:history="1">
        <w:r w:rsidRPr="00027D46">
          <w:rPr>
            <w:rStyle w:val="Hyperlink"/>
            <w:sz w:val="22"/>
            <w:szCs w:val="22"/>
          </w:rPr>
          <w:t>Magdson04@yahoo.com</w:t>
        </w:r>
      </w:hyperlink>
    </w:p>
    <w:p w:rsidR="006D794D" w:rsidRDefault="006C74C4" w:rsidP="007F6D20">
      <w:pPr>
        <w:tabs>
          <w:tab w:val="left" w:pos="-270"/>
          <w:tab w:val="left" w:pos="360"/>
        </w:tabs>
        <w:ind w:left="360" w:hanging="360"/>
        <w:rPr>
          <w:sz w:val="24"/>
          <w:szCs w:val="24"/>
        </w:rPr>
      </w:pPr>
      <w:r w:rsidRPr="00AE6C2B">
        <w:rPr>
          <w:rFonts w:asciiTheme="majorBidi" w:hAnsiTheme="majorBidi" w:cstheme="majorBidi"/>
          <w:noProof/>
          <w:sz w:val="24"/>
          <w:szCs w:val="24"/>
        </w:rPr>
        <w:t>Tel: +201223353857</w:t>
      </w:r>
    </w:p>
    <w:p w:rsidR="006D794D" w:rsidRPr="006D794D" w:rsidRDefault="006D794D" w:rsidP="00AB5C3F">
      <w:pPr>
        <w:widowControl w:val="0"/>
        <w:tabs>
          <w:tab w:val="left" w:pos="-1080"/>
          <w:tab w:val="left" w:pos="-360"/>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357" w:hanging="284"/>
        <w:jc w:val="both"/>
        <w:rPr>
          <w:sz w:val="24"/>
          <w:szCs w:val="24"/>
        </w:rPr>
      </w:pPr>
    </w:p>
    <w:sectPr w:rsidR="006D794D" w:rsidRPr="006D794D" w:rsidSect="00AB5C3F">
      <w:footerReference w:type="default" r:id="rId58"/>
      <w:endnotePr>
        <w:numFmt w:val="decimal"/>
      </w:endnotePr>
      <w:pgSz w:w="12242" w:h="15842" w:code="1"/>
      <w:pgMar w:top="1440" w:right="1440" w:bottom="1440" w:left="144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76C" w:rsidRDefault="0086276C">
      <w:r>
        <w:separator/>
      </w:r>
    </w:p>
  </w:endnote>
  <w:endnote w:type="continuationSeparator" w:id="0">
    <w:p w:rsidR="0086276C" w:rsidRDefault="00862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48" w:rsidRDefault="00955F48">
    <w:pPr>
      <w:pStyle w:val="Footer"/>
      <w:jc w:val="center"/>
    </w:pPr>
  </w:p>
  <w:p w:rsidR="00955F48" w:rsidRDefault="00012A89">
    <w:pPr>
      <w:pStyle w:val="Footer"/>
      <w:jc w:val="center"/>
    </w:pPr>
    <w:fldSimple w:instr=" PAGE   \* MERGEFORMAT ">
      <w:r w:rsidR="00D56F73">
        <w:rPr>
          <w:noProof/>
        </w:rPr>
        <w:t>9</w:t>
      </w:r>
    </w:fldSimple>
  </w:p>
  <w:p w:rsidR="00955F48" w:rsidRDefault="00955F48">
    <w:pPr>
      <w:widowControl w:val="0"/>
      <w:rPr>
        <w:rFonts w:ascii="Courier" w:hAnsi="Courie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76C" w:rsidRDefault="0086276C">
      <w:r>
        <w:separator/>
      </w:r>
    </w:p>
  </w:footnote>
  <w:footnote w:type="continuationSeparator" w:id="0">
    <w:p w:rsidR="0086276C" w:rsidRDefault="00862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66E25E"/>
    <w:lvl w:ilvl="0">
      <w:numFmt w:val="decimal"/>
      <w:lvlText w:val="*"/>
      <w:lvlJc w:val="left"/>
    </w:lvl>
  </w:abstractNum>
  <w:abstractNum w:abstractNumId="1">
    <w:nsid w:val="02790571"/>
    <w:multiLevelType w:val="hybridMultilevel"/>
    <w:tmpl w:val="089EFFCC"/>
    <w:lvl w:ilvl="0" w:tplc="ECCCF80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402B"/>
    <w:multiLevelType w:val="hybridMultilevel"/>
    <w:tmpl w:val="E90E5528"/>
    <w:lvl w:ilvl="0" w:tplc="7222DD26">
      <w:start w:val="1"/>
      <w:numFmt w:val="decimal"/>
      <w:lvlText w:val="%1-"/>
      <w:lvlJc w:val="left"/>
      <w:pPr>
        <w:ind w:left="717" w:hanging="360"/>
      </w:pPr>
      <w:rPr>
        <w:rFonts w:hint="default"/>
        <w:b/>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8D800A4"/>
    <w:multiLevelType w:val="hybridMultilevel"/>
    <w:tmpl w:val="941A52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9E24655"/>
    <w:multiLevelType w:val="hybridMultilevel"/>
    <w:tmpl w:val="57D0638E"/>
    <w:lvl w:ilvl="0" w:tplc="2B48D4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D63B5"/>
    <w:multiLevelType w:val="hybridMultilevel"/>
    <w:tmpl w:val="531A81E4"/>
    <w:lvl w:ilvl="0" w:tplc="6706A94A">
      <w:start w:val="1"/>
      <w:numFmt w:val="bullet"/>
      <w:lvlText w:val=""/>
      <w:lvlJc w:val="left"/>
      <w:pPr>
        <w:tabs>
          <w:tab w:val="num" w:pos="720"/>
        </w:tabs>
        <w:ind w:left="720" w:hanging="360"/>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B46A97"/>
    <w:multiLevelType w:val="hybridMultilevel"/>
    <w:tmpl w:val="9F60C8C6"/>
    <w:lvl w:ilvl="0" w:tplc="DF9624F0">
      <w:start w:val="1"/>
      <w:numFmt w:val="bullet"/>
      <w:lvlText w:val=""/>
      <w:lvlJc w:val="left"/>
      <w:pPr>
        <w:tabs>
          <w:tab w:val="num" w:pos="720"/>
        </w:tabs>
        <w:ind w:left="720" w:hanging="360"/>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B647DF"/>
    <w:multiLevelType w:val="hybridMultilevel"/>
    <w:tmpl w:val="030882C8"/>
    <w:lvl w:ilvl="0" w:tplc="0409000F">
      <w:start w:val="1"/>
      <w:numFmt w:val="decimal"/>
      <w:lvlText w:val="%1."/>
      <w:lvlJc w:val="left"/>
      <w:pPr>
        <w:ind w:left="717" w:hanging="360"/>
      </w:pPr>
      <w:rPr>
        <w:rFonts w:hint="default"/>
        <w:b/>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152135E1"/>
    <w:multiLevelType w:val="hybridMultilevel"/>
    <w:tmpl w:val="9DCAEFFA"/>
    <w:lvl w:ilvl="0" w:tplc="A1AE0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51056"/>
    <w:multiLevelType w:val="hybridMultilevel"/>
    <w:tmpl w:val="BDD4FA24"/>
    <w:lvl w:ilvl="0" w:tplc="CBECAC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0946B6"/>
    <w:multiLevelType w:val="hybridMultilevel"/>
    <w:tmpl w:val="E8B045E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C993EC5"/>
    <w:multiLevelType w:val="hybridMultilevel"/>
    <w:tmpl w:val="A616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95EFD"/>
    <w:multiLevelType w:val="hybridMultilevel"/>
    <w:tmpl w:val="F1109DE4"/>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3">
    <w:nsid w:val="2141734A"/>
    <w:multiLevelType w:val="singleLevel"/>
    <w:tmpl w:val="75049DB4"/>
    <w:lvl w:ilvl="0">
      <w:start w:val="1"/>
      <w:numFmt w:val="bullet"/>
      <w:lvlText w:val=""/>
      <w:lvlJc w:val="left"/>
      <w:pPr>
        <w:ind w:left="720" w:hanging="360"/>
      </w:pPr>
      <w:rPr>
        <w:rFonts w:ascii="Symbol" w:hAnsi="Symbol" w:hint="default"/>
        <w:color w:val="002060"/>
      </w:rPr>
    </w:lvl>
  </w:abstractNum>
  <w:abstractNum w:abstractNumId="14">
    <w:nsid w:val="242F4929"/>
    <w:multiLevelType w:val="multilevel"/>
    <w:tmpl w:val="4A68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706251"/>
    <w:multiLevelType w:val="hybridMultilevel"/>
    <w:tmpl w:val="45368230"/>
    <w:lvl w:ilvl="0" w:tplc="FCF4B586">
      <w:start w:val="1"/>
      <w:numFmt w:val="bullet"/>
      <w:lvlText w:val=""/>
      <w:lvlJc w:val="left"/>
      <w:pPr>
        <w:tabs>
          <w:tab w:val="num" w:pos="720"/>
        </w:tabs>
        <w:ind w:left="720" w:hanging="360"/>
      </w:pPr>
      <w:rPr>
        <w:rFonts w:ascii="Symbol" w:hAnsi="Symbol" w:hint="default"/>
        <w:color w:val="00206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E36BCA"/>
    <w:multiLevelType w:val="hybridMultilevel"/>
    <w:tmpl w:val="6946FB18"/>
    <w:lvl w:ilvl="0" w:tplc="748A3940">
      <w:start w:val="1"/>
      <w:numFmt w:val="bullet"/>
      <w:lvlText w:val=""/>
      <w:lvlJc w:val="left"/>
      <w:pPr>
        <w:tabs>
          <w:tab w:val="num" w:pos="720"/>
        </w:tabs>
        <w:ind w:left="720" w:hanging="360"/>
      </w:pPr>
      <w:rPr>
        <w:rFonts w:ascii="Symbol" w:hAnsi="Symbol" w:hint="default"/>
        <w:color w:val="0020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B83ACD"/>
    <w:multiLevelType w:val="hybridMultilevel"/>
    <w:tmpl w:val="F1109DE4"/>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8">
    <w:nsid w:val="31F66487"/>
    <w:multiLevelType w:val="hybridMultilevel"/>
    <w:tmpl w:val="9186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C0C13"/>
    <w:multiLevelType w:val="hybridMultilevel"/>
    <w:tmpl w:val="E4A8849E"/>
    <w:lvl w:ilvl="0" w:tplc="416EA9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E7807"/>
    <w:multiLevelType w:val="hybridMultilevel"/>
    <w:tmpl w:val="D4C40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3E50DA"/>
    <w:multiLevelType w:val="multilevel"/>
    <w:tmpl w:val="CA28040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EF152FC"/>
    <w:multiLevelType w:val="hybridMultilevel"/>
    <w:tmpl w:val="3696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56975"/>
    <w:multiLevelType w:val="hybridMultilevel"/>
    <w:tmpl w:val="8F0EB2D0"/>
    <w:lvl w:ilvl="0" w:tplc="5066E25E">
      <w:start w:val="1"/>
      <w:numFmt w:val="bullet"/>
      <w:lvlText w:val=""/>
      <w:lvlJc w:val="center"/>
      <w:pPr>
        <w:ind w:left="720" w:hanging="360"/>
      </w:pPr>
      <w:rPr>
        <w:rFonts w:ascii="Symbol" w:hAnsi="Symbol"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BE7FC7"/>
    <w:multiLevelType w:val="hybridMultilevel"/>
    <w:tmpl w:val="E680420C"/>
    <w:lvl w:ilvl="0" w:tplc="39AAB878">
      <w:start w:val="1"/>
      <w:numFmt w:val="bullet"/>
      <w:lvlText w:val=""/>
      <w:lvlJc w:val="left"/>
      <w:pPr>
        <w:ind w:left="862" w:hanging="360"/>
      </w:pPr>
      <w:rPr>
        <w:rFonts w:ascii="Symbol" w:hAnsi="Symbol" w:hint="default"/>
        <w:color w:val="00206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46D52BD5"/>
    <w:multiLevelType w:val="hybridMultilevel"/>
    <w:tmpl w:val="20E8DCE4"/>
    <w:lvl w:ilvl="0" w:tplc="E898AC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766F78"/>
    <w:multiLevelType w:val="hybridMultilevel"/>
    <w:tmpl w:val="8D38113E"/>
    <w:lvl w:ilvl="0" w:tplc="E092C176">
      <w:start w:val="1"/>
      <w:numFmt w:val="bullet"/>
      <w:lvlText w:val=""/>
      <w:lvlJc w:val="left"/>
      <w:pPr>
        <w:ind w:left="360" w:hanging="360"/>
      </w:pPr>
      <w:rPr>
        <w:rFonts w:ascii="Symbol" w:hAnsi="Symbol"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CA3854"/>
    <w:multiLevelType w:val="hybridMultilevel"/>
    <w:tmpl w:val="D442A7DA"/>
    <w:lvl w:ilvl="0" w:tplc="012098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300AB0"/>
    <w:multiLevelType w:val="hybridMultilevel"/>
    <w:tmpl w:val="B63C99FE"/>
    <w:lvl w:ilvl="0" w:tplc="2DB610BE">
      <w:start w:val="1"/>
      <w:numFmt w:val="bullet"/>
      <w:lvlText w:val=""/>
      <w:lvlJc w:val="left"/>
      <w:pPr>
        <w:tabs>
          <w:tab w:val="num" w:pos="720"/>
        </w:tabs>
        <w:ind w:left="720" w:hanging="360"/>
      </w:pPr>
      <w:rPr>
        <w:rFonts w:ascii="Symbol" w:hAnsi="Symbol" w:hint="default"/>
        <w:color w:val="00206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5FC6FD5"/>
    <w:multiLevelType w:val="hybridMultilevel"/>
    <w:tmpl w:val="41A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123CC4"/>
    <w:multiLevelType w:val="singleLevel"/>
    <w:tmpl w:val="41560DF8"/>
    <w:lvl w:ilvl="0">
      <w:start w:val="1"/>
      <w:numFmt w:val="bullet"/>
      <w:lvlText w:val=""/>
      <w:lvlJc w:val="left"/>
      <w:pPr>
        <w:ind w:left="360" w:hanging="360"/>
      </w:pPr>
      <w:rPr>
        <w:rFonts w:ascii="Symbol" w:hAnsi="Symbol" w:hint="default"/>
        <w:color w:val="002060"/>
        <w:sz w:val="24"/>
        <w:szCs w:val="24"/>
      </w:rPr>
    </w:lvl>
  </w:abstractNum>
  <w:abstractNum w:abstractNumId="31">
    <w:nsid w:val="588831B5"/>
    <w:multiLevelType w:val="hybridMultilevel"/>
    <w:tmpl w:val="34FAA2E2"/>
    <w:lvl w:ilvl="0" w:tplc="317241B4">
      <w:start w:val="1"/>
      <w:numFmt w:val="bullet"/>
      <w:lvlText w:val=""/>
      <w:lvlJc w:val="left"/>
      <w:pPr>
        <w:ind w:left="2912" w:hanging="360"/>
      </w:pPr>
      <w:rPr>
        <w:rFonts w:ascii="Symbol" w:hAnsi="Symbol" w:hint="default"/>
        <w:color w:val="002060"/>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32">
    <w:nsid w:val="59C776CC"/>
    <w:multiLevelType w:val="hybridMultilevel"/>
    <w:tmpl w:val="A616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15E7B"/>
    <w:multiLevelType w:val="hybridMultilevel"/>
    <w:tmpl w:val="AE9AF50E"/>
    <w:lvl w:ilvl="0" w:tplc="B82ACFE6">
      <w:numFmt w:val="bullet"/>
      <w:lvlText w:val="-"/>
      <w:lvlJc w:val="left"/>
      <w:pPr>
        <w:ind w:left="1650" w:hanging="360"/>
      </w:pPr>
      <w:rPr>
        <w:rFonts w:ascii="Times New Roman" w:eastAsia="Times New Roman" w:hAnsi="Times New Roman"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4">
    <w:nsid w:val="63352A33"/>
    <w:multiLevelType w:val="hybridMultilevel"/>
    <w:tmpl w:val="235AB8AC"/>
    <w:lvl w:ilvl="0" w:tplc="04090001">
      <w:start w:val="1"/>
      <w:numFmt w:val="bullet"/>
      <w:lvlText w:val=""/>
      <w:lvlJc w:val="left"/>
      <w:pPr>
        <w:tabs>
          <w:tab w:val="num" w:pos="1080"/>
        </w:tabs>
        <w:ind w:left="1080" w:hanging="72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3C2565E"/>
    <w:multiLevelType w:val="hybridMultilevel"/>
    <w:tmpl w:val="87E83A4C"/>
    <w:lvl w:ilvl="0" w:tplc="FF946B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CA3091"/>
    <w:multiLevelType w:val="hybridMultilevel"/>
    <w:tmpl w:val="BF5C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5F2641"/>
    <w:multiLevelType w:val="hybridMultilevel"/>
    <w:tmpl w:val="61FC837E"/>
    <w:lvl w:ilvl="0" w:tplc="0409000F">
      <w:start w:val="1"/>
      <w:numFmt w:val="decimal"/>
      <w:lvlText w:val="%1."/>
      <w:lvlJc w:val="left"/>
      <w:pPr>
        <w:tabs>
          <w:tab w:val="num" w:pos="1288"/>
        </w:tabs>
        <w:ind w:left="1288" w:hanging="360"/>
      </w:pPr>
    </w:lvl>
    <w:lvl w:ilvl="1" w:tplc="04090009">
      <w:start w:val="1"/>
      <w:numFmt w:val="bullet"/>
      <w:lvlText w:val=""/>
      <w:lvlJc w:val="left"/>
      <w:pPr>
        <w:tabs>
          <w:tab w:val="num" w:pos="2008"/>
        </w:tabs>
        <w:ind w:left="2008" w:hanging="360"/>
      </w:pPr>
      <w:rPr>
        <w:rFonts w:ascii="Wingdings" w:hAnsi="Wingdings" w:hint="default"/>
      </w:r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38">
    <w:nsid w:val="691B7486"/>
    <w:multiLevelType w:val="hybridMultilevel"/>
    <w:tmpl w:val="373C730A"/>
    <w:lvl w:ilvl="0" w:tplc="B82AC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9D4843"/>
    <w:multiLevelType w:val="multilevel"/>
    <w:tmpl w:val="0986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FD574E"/>
    <w:multiLevelType w:val="hybridMultilevel"/>
    <w:tmpl w:val="09961EC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nsid w:val="7A9738FA"/>
    <w:multiLevelType w:val="hybridMultilevel"/>
    <w:tmpl w:val="113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5E442A"/>
    <w:multiLevelType w:val="hybridMultilevel"/>
    <w:tmpl w:val="D44E4DC8"/>
    <w:lvl w:ilvl="0" w:tplc="78A83778">
      <w:start w:val="1"/>
      <w:numFmt w:val="bullet"/>
      <w:lvlText w:val=""/>
      <w:lvlJc w:val="left"/>
      <w:pPr>
        <w:ind w:left="720" w:hanging="360"/>
      </w:pPr>
      <w:rPr>
        <w:rFonts w:ascii="Symbol" w:hAnsi="Symbol"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1A650B"/>
    <w:multiLevelType w:val="hybridMultilevel"/>
    <w:tmpl w:val="E00855E0"/>
    <w:lvl w:ilvl="0" w:tplc="012098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center"/>
        <w:pPr>
          <w:ind w:left="643" w:hanging="283"/>
        </w:pPr>
        <w:rPr>
          <w:rFonts w:ascii="Symbol" w:hAnsi="Symbol" w:cs="Times New Roman" w:hint="default"/>
          <w:color w:val="002060"/>
        </w:rPr>
      </w:lvl>
    </w:lvlOverride>
  </w:num>
  <w:num w:numId="2">
    <w:abstractNumId w:val="13"/>
  </w:num>
  <w:num w:numId="3">
    <w:abstractNumId w:val="16"/>
  </w:num>
  <w:num w:numId="4">
    <w:abstractNumId w:val="17"/>
  </w:num>
  <w:num w:numId="5">
    <w:abstractNumId w:val="37"/>
  </w:num>
  <w:num w:numId="6">
    <w:abstractNumId w:val="6"/>
  </w:num>
  <w:num w:numId="7">
    <w:abstractNumId w:val="10"/>
  </w:num>
  <w:num w:numId="8">
    <w:abstractNumId w:val="28"/>
  </w:num>
  <w:num w:numId="9">
    <w:abstractNumId w:val="5"/>
  </w:num>
  <w:num w:numId="10">
    <w:abstractNumId w:val="15"/>
  </w:num>
  <w:num w:numId="11">
    <w:abstractNumId w:val="38"/>
  </w:num>
  <w:num w:numId="12">
    <w:abstractNumId w:val="35"/>
  </w:num>
  <w:num w:numId="13">
    <w:abstractNumId w:val="30"/>
  </w:num>
  <w:num w:numId="14">
    <w:abstractNumId w:val="7"/>
  </w:num>
  <w:num w:numId="15">
    <w:abstractNumId w:val="22"/>
  </w:num>
  <w:num w:numId="16">
    <w:abstractNumId w:val="42"/>
  </w:num>
  <w:num w:numId="17">
    <w:abstractNumId w:val="31"/>
  </w:num>
  <w:num w:numId="18">
    <w:abstractNumId w:val="26"/>
  </w:num>
  <w:num w:numId="19">
    <w:abstractNumId w:val="20"/>
  </w:num>
  <w:num w:numId="20">
    <w:abstractNumId w:val="18"/>
  </w:num>
  <w:num w:numId="21">
    <w:abstractNumId w:val="12"/>
  </w:num>
  <w:num w:numId="22">
    <w:abstractNumId w:val="41"/>
  </w:num>
  <w:num w:numId="23">
    <w:abstractNumId w:val="34"/>
  </w:num>
  <w:num w:numId="24">
    <w:abstractNumId w:val="9"/>
  </w:num>
  <w:num w:numId="25">
    <w:abstractNumId w:val="3"/>
  </w:num>
  <w:num w:numId="26">
    <w:abstractNumId w:val="36"/>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9"/>
  </w:num>
  <w:num w:numId="30">
    <w:abstractNumId w:val="4"/>
  </w:num>
  <w:num w:numId="31">
    <w:abstractNumId w:val="39"/>
  </w:num>
  <w:num w:numId="32">
    <w:abstractNumId w:val="2"/>
  </w:num>
  <w:num w:numId="33">
    <w:abstractNumId w:val="32"/>
  </w:num>
  <w:num w:numId="34">
    <w:abstractNumId w:val="11"/>
  </w:num>
  <w:num w:numId="35">
    <w:abstractNumId w:val="27"/>
  </w:num>
  <w:num w:numId="36">
    <w:abstractNumId w:val="43"/>
  </w:num>
  <w:num w:numId="37">
    <w:abstractNumId w:val="25"/>
  </w:num>
  <w:num w:numId="38">
    <w:abstractNumId w:val="29"/>
  </w:num>
  <w:num w:numId="39">
    <w:abstractNumId w:val="24"/>
  </w:num>
  <w:num w:numId="40">
    <w:abstractNumId w:val="14"/>
  </w:num>
  <w:num w:numId="41">
    <w:abstractNumId w:val="40"/>
  </w:num>
  <w:num w:numId="42">
    <w:abstractNumId w:val="1"/>
  </w:num>
  <w:num w:numId="43">
    <w:abstractNumId w:val="23"/>
  </w:num>
  <w:num w:numId="44">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11559D"/>
    <w:rsid w:val="0000274B"/>
    <w:rsid w:val="00005127"/>
    <w:rsid w:val="00007291"/>
    <w:rsid w:val="00012A89"/>
    <w:rsid w:val="00023A19"/>
    <w:rsid w:val="00023E7A"/>
    <w:rsid w:val="0002509D"/>
    <w:rsid w:val="00027D46"/>
    <w:rsid w:val="00030E05"/>
    <w:rsid w:val="00032F1E"/>
    <w:rsid w:val="0003417C"/>
    <w:rsid w:val="00034C6C"/>
    <w:rsid w:val="0004472C"/>
    <w:rsid w:val="00055F00"/>
    <w:rsid w:val="000619E4"/>
    <w:rsid w:val="00063FD6"/>
    <w:rsid w:val="00064473"/>
    <w:rsid w:val="0006710E"/>
    <w:rsid w:val="00070AFD"/>
    <w:rsid w:val="000714DC"/>
    <w:rsid w:val="000761B0"/>
    <w:rsid w:val="00080FF3"/>
    <w:rsid w:val="00082EC4"/>
    <w:rsid w:val="00086CE9"/>
    <w:rsid w:val="0009219F"/>
    <w:rsid w:val="000921FD"/>
    <w:rsid w:val="000A2BA6"/>
    <w:rsid w:val="000A3A50"/>
    <w:rsid w:val="000B1F7A"/>
    <w:rsid w:val="000B3B7A"/>
    <w:rsid w:val="000B4971"/>
    <w:rsid w:val="000B4BA1"/>
    <w:rsid w:val="000C0861"/>
    <w:rsid w:val="000D4106"/>
    <w:rsid w:val="000D4D48"/>
    <w:rsid w:val="000D5229"/>
    <w:rsid w:val="000D52CF"/>
    <w:rsid w:val="000D5D9D"/>
    <w:rsid w:val="000D7651"/>
    <w:rsid w:val="000E6F41"/>
    <w:rsid w:val="000E7281"/>
    <w:rsid w:val="000F0518"/>
    <w:rsid w:val="000F1B94"/>
    <w:rsid w:val="00104403"/>
    <w:rsid w:val="00105649"/>
    <w:rsid w:val="001064C5"/>
    <w:rsid w:val="001114B2"/>
    <w:rsid w:val="00113AB5"/>
    <w:rsid w:val="0011559D"/>
    <w:rsid w:val="00116CF3"/>
    <w:rsid w:val="001179BC"/>
    <w:rsid w:val="00120DF1"/>
    <w:rsid w:val="00127027"/>
    <w:rsid w:val="00132543"/>
    <w:rsid w:val="00135581"/>
    <w:rsid w:val="00136827"/>
    <w:rsid w:val="0015067E"/>
    <w:rsid w:val="00151AC9"/>
    <w:rsid w:val="001544A8"/>
    <w:rsid w:val="001546FA"/>
    <w:rsid w:val="00155887"/>
    <w:rsid w:val="00163106"/>
    <w:rsid w:val="00172590"/>
    <w:rsid w:val="00172BC9"/>
    <w:rsid w:val="001766AE"/>
    <w:rsid w:val="00184859"/>
    <w:rsid w:val="00185731"/>
    <w:rsid w:val="0018576F"/>
    <w:rsid w:val="0019131A"/>
    <w:rsid w:val="001914C9"/>
    <w:rsid w:val="001925D3"/>
    <w:rsid w:val="0019559E"/>
    <w:rsid w:val="00196D7F"/>
    <w:rsid w:val="001A2969"/>
    <w:rsid w:val="001A2F14"/>
    <w:rsid w:val="001B2502"/>
    <w:rsid w:val="001B522B"/>
    <w:rsid w:val="001C4F34"/>
    <w:rsid w:val="001D3816"/>
    <w:rsid w:val="001D6C27"/>
    <w:rsid w:val="001D728A"/>
    <w:rsid w:val="001E0872"/>
    <w:rsid w:val="001E4902"/>
    <w:rsid w:val="001E554E"/>
    <w:rsid w:val="001E672B"/>
    <w:rsid w:val="001F016A"/>
    <w:rsid w:val="001F14BF"/>
    <w:rsid w:val="001F4262"/>
    <w:rsid w:val="001F5197"/>
    <w:rsid w:val="001F6871"/>
    <w:rsid w:val="00200096"/>
    <w:rsid w:val="00205933"/>
    <w:rsid w:val="0020608E"/>
    <w:rsid w:val="00206218"/>
    <w:rsid w:val="002063A3"/>
    <w:rsid w:val="00210C3A"/>
    <w:rsid w:val="0022107F"/>
    <w:rsid w:val="00225AD6"/>
    <w:rsid w:val="00234AF7"/>
    <w:rsid w:val="00242384"/>
    <w:rsid w:val="002436FF"/>
    <w:rsid w:val="00243E67"/>
    <w:rsid w:val="002458B4"/>
    <w:rsid w:val="0025308B"/>
    <w:rsid w:val="00257A77"/>
    <w:rsid w:val="002711D1"/>
    <w:rsid w:val="00271D7E"/>
    <w:rsid w:val="0027404E"/>
    <w:rsid w:val="00283BAA"/>
    <w:rsid w:val="002916DB"/>
    <w:rsid w:val="00291C46"/>
    <w:rsid w:val="002948EF"/>
    <w:rsid w:val="00295431"/>
    <w:rsid w:val="00295650"/>
    <w:rsid w:val="002A2045"/>
    <w:rsid w:val="002A58FD"/>
    <w:rsid w:val="002A7308"/>
    <w:rsid w:val="002A7BED"/>
    <w:rsid w:val="002B2D92"/>
    <w:rsid w:val="002B583D"/>
    <w:rsid w:val="002B5A97"/>
    <w:rsid w:val="002C1998"/>
    <w:rsid w:val="002C20A3"/>
    <w:rsid w:val="002C3AB9"/>
    <w:rsid w:val="002C6F8D"/>
    <w:rsid w:val="002D0414"/>
    <w:rsid w:val="002D3849"/>
    <w:rsid w:val="002E1388"/>
    <w:rsid w:val="002E404C"/>
    <w:rsid w:val="002E7C2B"/>
    <w:rsid w:val="00310D00"/>
    <w:rsid w:val="003121B1"/>
    <w:rsid w:val="00317031"/>
    <w:rsid w:val="003328E2"/>
    <w:rsid w:val="003410CD"/>
    <w:rsid w:val="0034580F"/>
    <w:rsid w:val="00346D8A"/>
    <w:rsid w:val="00351C14"/>
    <w:rsid w:val="00355C38"/>
    <w:rsid w:val="00357D83"/>
    <w:rsid w:val="003602D3"/>
    <w:rsid w:val="003639AB"/>
    <w:rsid w:val="00363F54"/>
    <w:rsid w:val="00364A86"/>
    <w:rsid w:val="00372556"/>
    <w:rsid w:val="003726D6"/>
    <w:rsid w:val="00373C4D"/>
    <w:rsid w:val="00373E9B"/>
    <w:rsid w:val="00375FF3"/>
    <w:rsid w:val="003819F9"/>
    <w:rsid w:val="00382958"/>
    <w:rsid w:val="00384BCE"/>
    <w:rsid w:val="003868F6"/>
    <w:rsid w:val="003972E7"/>
    <w:rsid w:val="003B1B23"/>
    <w:rsid w:val="003B6FC0"/>
    <w:rsid w:val="003D5F9F"/>
    <w:rsid w:val="003D6384"/>
    <w:rsid w:val="003D7899"/>
    <w:rsid w:val="003E01DB"/>
    <w:rsid w:val="003E21BB"/>
    <w:rsid w:val="003E2E43"/>
    <w:rsid w:val="003F006E"/>
    <w:rsid w:val="003F0242"/>
    <w:rsid w:val="003F2B4A"/>
    <w:rsid w:val="003F3DC1"/>
    <w:rsid w:val="00406B89"/>
    <w:rsid w:val="00407106"/>
    <w:rsid w:val="004152B0"/>
    <w:rsid w:val="0041680F"/>
    <w:rsid w:val="00417B22"/>
    <w:rsid w:val="004207CE"/>
    <w:rsid w:val="004218CF"/>
    <w:rsid w:val="004230EE"/>
    <w:rsid w:val="004237CC"/>
    <w:rsid w:val="004239C9"/>
    <w:rsid w:val="00425112"/>
    <w:rsid w:val="00440E70"/>
    <w:rsid w:val="004445C7"/>
    <w:rsid w:val="00447F06"/>
    <w:rsid w:val="00451958"/>
    <w:rsid w:val="00451DED"/>
    <w:rsid w:val="00453089"/>
    <w:rsid w:val="0045717F"/>
    <w:rsid w:val="0045782B"/>
    <w:rsid w:val="0047058D"/>
    <w:rsid w:val="004717C1"/>
    <w:rsid w:val="00472A8C"/>
    <w:rsid w:val="00474C1A"/>
    <w:rsid w:val="00476B6C"/>
    <w:rsid w:val="00476DD7"/>
    <w:rsid w:val="004770A0"/>
    <w:rsid w:val="004825EF"/>
    <w:rsid w:val="004945C3"/>
    <w:rsid w:val="00494E95"/>
    <w:rsid w:val="00495061"/>
    <w:rsid w:val="00497B35"/>
    <w:rsid w:val="004A2CF0"/>
    <w:rsid w:val="004A2EC1"/>
    <w:rsid w:val="004A6317"/>
    <w:rsid w:val="004B0F60"/>
    <w:rsid w:val="004B332D"/>
    <w:rsid w:val="004B337E"/>
    <w:rsid w:val="004B7602"/>
    <w:rsid w:val="004C610F"/>
    <w:rsid w:val="004C7B02"/>
    <w:rsid w:val="004F03DF"/>
    <w:rsid w:val="004F2A11"/>
    <w:rsid w:val="004F5285"/>
    <w:rsid w:val="00501261"/>
    <w:rsid w:val="00506B08"/>
    <w:rsid w:val="0051003D"/>
    <w:rsid w:val="0051186F"/>
    <w:rsid w:val="005247AD"/>
    <w:rsid w:val="00531BF7"/>
    <w:rsid w:val="00531C66"/>
    <w:rsid w:val="005352F8"/>
    <w:rsid w:val="005415AF"/>
    <w:rsid w:val="005446F5"/>
    <w:rsid w:val="00546D25"/>
    <w:rsid w:val="00550405"/>
    <w:rsid w:val="00553926"/>
    <w:rsid w:val="005545B5"/>
    <w:rsid w:val="00554C0B"/>
    <w:rsid w:val="00561667"/>
    <w:rsid w:val="00564264"/>
    <w:rsid w:val="0056428A"/>
    <w:rsid w:val="00565D60"/>
    <w:rsid w:val="00567009"/>
    <w:rsid w:val="005678BD"/>
    <w:rsid w:val="005728B4"/>
    <w:rsid w:val="00572A7F"/>
    <w:rsid w:val="00572DFA"/>
    <w:rsid w:val="005754E6"/>
    <w:rsid w:val="00580142"/>
    <w:rsid w:val="0058600C"/>
    <w:rsid w:val="0058648A"/>
    <w:rsid w:val="00587A4E"/>
    <w:rsid w:val="00591FCB"/>
    <w:rsid w:val="00596B07"/>
    <w:rsid w:val="005A1928"/>
    <w:rsid w:val="005A23C9"/>
    <w:rsid w:val="005A2F6B"/>
    <w:rsid w:val="005A3780"/>
    <w:rsid w:val="005A6B0A"/>
    <w:rsid w:val="005A7016"/>
    <w:rsid w:val="005B0270"/>
    <w:rsid w:val="005B59AC"/>
    <w:rsid w:val="005C5F04"/>
    <w:rsid w:val="005C76AB"/>
    <w:rsid w:val="005D1B9D"/>
    <w:rsid w:val="005D26BE"/>
    <w:rsid w:val="005D3996"/>
    <w:rsid w:val="005E0B97"/>
    <w:rsid w:val="005E3585"/>
    <w:rsid w:val="005E62F0"/>
    <w:rsid w:val="005F2050"/>
    <w:rsid w:val="005F61ED"/>
    <w:rsid w:val="005F7A12"/>
    <w:rsid w:val="00614A8D"/>
    <w:rsid w:val="00617614"/>
    <w:rsid w:val="00623D7F"/>
    <w:rsid w:val="006257B3"/>
    <w:rsid w:val="00627DA3"/>
    <w:rsid w:val="006324AE"/>
    <w:rsid w:val="00640482"/>
    <w:rsid w:val="0064253C"/>
    <w:rsid w:val="00642D08"/>
    <w:rsid w:val="0064405A"/>
    <w:rsid w:val="00644FEA"/>
    <w:rsid w:val="00646DD9"/>
    <w:rsid w:val="00652238"/>
    <w:rsid w:val="00655A17"/>
    <w:rsid w:val="00657A45"/>
    <w:rsid w:val="00660203"/>
    <w:rsid w:val="00661820"/>
    <w:rsid w:val="006658E7"/>
    <w:rsid w:val="00666BC6"/>
    <w:rsid w:val="00672997"/>
    <w:rsid w:val="00672E5A"/>
    <w:rsid w:val="00673302"/>
    <w:rsid w:val="0067663F"/>
    <w:rsid w:val="00677F2A"/>
    <w:rsid w:val="00681A86"/>
    <w:rsid w:val="00683613"/>
    <w:rsid w:val="006926F7"/>
    <w:rsid w:val="006935BA"/>
    <w:rsid w:val="00695515"/>
    <w:rsid w:val="006B01C2"/>
    <w:rsid w:val="006B2438"/>
    <w:rsid w:val="006B26C0"/>
    <w:rsid w:val="006B62BF"/>
    <w:rsid w:val="006B7CDF"/>
    <w:rsid w:val="006C4D59"/>
    <w:rsid w:val="006C74C4"/>
    <w:rsid w:val="006C74C7"/>
    <w:rsid w:val="006D0BA5"/>
    <w:rsid w:val="006D0DB9"/>
    <w:rsid w:val="006D1B1D"/>
    <w:rsid w:val="006D3BF5"/>
    <w:rsid w:val="006D494C"/>
    <w:rsid w:val="006D794D"/>
    <w:rsid w:val="006E3283"/>
    <w:rsid w:val="006E4960"/>
    <w:rsid w:val="006E4C60"/>
    <w:rsid w:val="006E6DA7"/>
    <w:rsid w:val="006F03C2"/>
    <w:rsid w:val="006F3800"/>
    <w:rsid w:val="006F3859"/>
    <w:rsid w:val="006F3FB4"/>
    <w:rsid w:val="007048D7"/>
    <w:rsid w:val="00711D0B"/>
    <w:rsid w:val="00714B82"/>
    <w:rsid w:val="00715EC0"/>
    <w:rsid w:val="007172A0"/>
    <w:rsid w:val="00721BE7"/>
    <w:rsid w:val="00721CBA"/>
    <w:rsid w:val="00721D15"/>
    <w:rsid w:val="00722025"/>
    <w:rsid w:val="00722E8F"/>
    <w:rsid w:val="0072716E"/>
    <w:rsid w:val="0074471E"/>
    <w:rsid w:val="00754FA6"/>
    <w:rsid w:val="0075738F"/>
    <w:rsid w:val="00761F50"/>
    <w:rsid w:val="007667A1"/>
    <w:rsid w:val="00772772"/>
    <w:rsid w:val="00776515"/>
    <w:rsid w:val="007802CC"/>
    <w:rsid w:val="00787EE0"/>
    <w:rsid w:val="00791DEB"/>
    <w:rsid w:val="007930B4"/>
    <w:rsid w:val="00794B88"/>
    <w:rsid w:val="007A0E93"/>
    <w:rsid w:val="007A264D"/>
    <w:rsid w:val="007A378D"/>
    <w:rsid w:val="007B347E"/>
    <w:rsid w:val="007C15D6"/>
    <w:rsid w:val="007C6F6B"/>
    <w:rsid w:val="007C7DC2"/>
    <w:rsid w:val="007D3586"/>
    <w:rsid w:val="007D6309"/>
    <w:rsid w:val="007D7427"/>
    <w:rsid w:val="007D7776"/>
    <w:rsid w:val="007D7E48"/>
    <w:rsid w:val="007E03EE"/>
    <w:rsid w:val="007E4298"/>
    <w:rsid w:val="007E67F8"/>
    <w:rsid w:val="007E7F17"/>
    <w:rsid w:val="007F1118"/>
    <w:rsid w:val="007F2924"/>
    <w:rsid w:val="007F4327"/>
    <w:rsid w:val="007F4DC6"/>
    <w:rsid w:val="007F4F21"/>
    <w:rsid w:val="007F6BCA"/>
    <w:rsid w:val="007F6D20"/>
    <w:rsid w:val="008050F3"/>
    <w:rsid w:val="00807141"/>
    <w:rsid w:val="0081214B"/>
    <w:rsid w:val="00813539"/>
    <w:rsid w:val="00814821"/>
    <w:rsid w:val="00817908"/>
    <w:rsid w:val="00822C0B"/>
    <w:rsid w:val="0082334F"/>
    <w:rsid w:val="008235FB"/>
    <w:rsid w:val="00832B2B"/>
    <w:rsid w:val="00832D27"/>
    <w:rsid w:val="008360A9"/>
    <w:rsid w:val="0084029E"/>
    <w:rsid w:val="00844DE6"/>
    <w:rsid w:val="00845AFB"/>
    <w:rsid w:val="00845D43"/>
    <w:rsid w:val="00850596"/>
    <w:rsid w:val="00853DFE"/>
    <w:rsid w:val="008540BC"/>
    <w:rsid w:val="00856693"/>
    <w:rsid w:val="0086276C"/>
    <w:rsid w:val="0086367E"/>
    <w:rsid w:val="008644C7"/>
    <w:rsid w:val="00870B9F"/>
    <w:rsid w:val="00872BED"/>
    <w:rsid w:val="0087581B"/>
    <w:rsid w:val="00876BBA"/>
    <w:rsid w:val="00877495"/>
    <w:rsid w:val="008857F1"/>
    <w:rsid w:val="00885C1F"/>
    <w:rsid w:val="00886721"/>
    <w:rsid w:val="0089788E"/>
    <w:rsid w:val="00897A39"/>
    <w:rsid w:val="008A0955"/>
    <w:rsid w:val="008A100F"/>
    <w:rsid w:val="008A25BC"/>
    <w:rsid w:val="008A2BAE"/>
    <w:rsid w:val="008A4899"/>
    <w:rsid w:val="008A4D59"/>
    <w:rsid w:val="008B6523"/>
    <w:rsid w:val="008D2702"/>
    <w:rsid w:val="008D6443"/>
    <w:rsid w:val="008E2D2E"/>
    <w:rsid w:val="008E3571"/>
    <w:rsid w:val="008E41F8"/>
    <w:rsid w:val="008E5B71"/>
    <w:rsid w:val="008E5E74"/>
    <w:rsid w:val="008F1B3F"/>
    <w:rsid w:val="008F1E63"/>
    <w:rsid w:val="008F37DF"/>
    <w:rsid w:val="008F6762"/>
    <w:rsid w:val="009025CA"/>
    <w:rsid w:val="00904173"/>
    <w:rsid w:val="0090427A"/>
    <w:rsid w:val="00905672"/>
    <w:rsid w:val="00906CA3"/>
    <w:rsid w:val="00907C43"/>
    <w:rsid w:val="009145E0"/>
    <w:rsid w:val="00914B58"/>
    <w:rsid w:val="00917350"/>
    <w:rsid w:val="00923BD7"/>
    <w:rsid w:val="00927941"/>
    <w:rsid w:val="00934D82"/>
    <w:rsid w:val="009426F7"/>
    <w:rsid w:val="00947220"/>
    <w:rsid w:val="009531A4"/>
    <w:rsid w:val="00955F48"/>
    <w:rsid w:val="00961BD5"/>
    <w:rsid w:val="0097022D"/>
    <w:rsid w:val="00970548"/>
    <w:rsid w:val="00970E57"/>
    <w:rsid w:val="00972E45"/>
    <w:rsid w:val="00975E2C"/>
    <w:rsid w:val="00980057"/>
    <w:rsid w:val="009837D4"/>
    <w:rsid w:val="009847BB"/>
    <w:rsid w:val="00985A29"/>
    <w:rsid w:val="009860BF"/>
    <w:rsid w:val="00986DEB"/>
    <w:rsid w:val="00987BAB"/>
    <w:rsid w:val="009935DC"/>
    <w:rsid w:val="0099471C"/>
    <w:rsid w:val="009960CB"/>
    <w:rsid w:val="009A1086"/>
    <w:rsid w:val="009A1A41"/>
    <w:rsid w:val="009A2911"/>
    <w:rsid w:val="009A7EDE"/>
    <w:rsid w:val="009B0757"/>
    <w:rsid w:val="009B0771"/>
    <w:rsid w:val="009B568A"/>
    <w:rsid w:val="009B7156"/>
    <w:rsid w:val="009C58D2"/>
    <w:rsid w:val="009C68DA"/>
    <w:rsid w:val="009C6E41"/>
    <w:rsid w:val="009C761D"/>
    <w:rsid w:val="009D1A7E"/>
    <w:rsid w:val="009D6417"/>
    <w:rsid w:val="009E740C"/>
    <w:rsid w:val="009F20C5"/>
    <w:rsid w:val="009F2798"/>
    <w:rsid w:val="009F38DB"/>
    <w:rsid w:val="009F3BE3"/>
    <w:rsid w:val="009F3EA4"/>
    <w:rsid w:val="009F75AA"/>
    <w:rsid w:val="00A012CE"/>
    <w:rsid w:val="00A02911"/>
    <w:rsid w:val="00A102DA"/>
    <w:rsid w:val="00A13DEF"/>
    <w:rsid w:val="00A1507E"/>
    <w:rsid w:val="00A231AF"/>
    <w:rsid w:val="00A271CF"/>
    <w:rsid w:val="00A306B4"/>
    <w:rsid w:val="00A35047"/>
    <w:rsid w:val="00A36F77"/>
    <w:rsid w:val="00A41459"/>
    <w:rsid w:val="00A4594E"/>
    <w:rsid w:val="00A51315"/>
    <w:rsid w:val="00A55742"/>
    <w:rsid w:val="00A57854"/>
    <w:rsid w:val="00A60FFC"/>
    <w:rsid w:val="00A657F5"/>
    <w:rsid w:val="00A6724F"/>
    <w:rsid w:val="00A707F3"/>
    <w:rsid w:val="00A7250D"/>
    <w:rsid w:val="00A75481"/>
    <w:rsid w:val="00A759E1"/>
    <w:rsid w:val="00A77BFB"/>
    <w:rsid w:val="00A80B7D"/>
    <w:rsid w:val="00A81B8D"/>
    <w:rsid w:val="00A82096"/>
    <w:rsid w:val="00A82393"/>
    <w:rsid w:val="00A8499D"/>
    <w:rsid w:val="00A9161B"/>
    <w:rsid w:val="00A925BF"/>
    <w:rsid w:val="00A9302D"/>
    <w:rsid w:val="00A932DE"/>
    <w:rsid w:val="00A946E6"/>
    <w:rsid w:val="00A94C54"/>
    <w:rsid w:val="00AA17DD"/>
    <w:rsid w:val="00AA5CDC"/>
    <w:rsid w:val="00AB5C3F"/>
    <w:rsid w:val="00AB6732"/>
    <w:rsid w:val="00AC376C"/>
    <w:rsid w:val="00AC37E2"/>
    <w:rsid w:val="00AC5DBC"/>
    <w:rsid w:val="00AD074B"/>
    <w:rsid w:val="00AD0F31"/>
    <w:rsid w:val="00AD1759"/>
    <w:rsid w:val="00AD2D0D"/>
    <w:rsid w:val="00AD5F9F"/>
    <w:rsid w:val="00AD60C7"/>
    <w:rsid w:val="00AD6B8E"/>
    <w:rsid w:val="00AE22F4"/>
    <w:rsid w:val="00AE5BC5"/>
    <w:rsid w:val="00AE5EED"/>
    <w:rsid w:val="00AE6C2B"/>
    <w:rsid w:val="00AF6C47"/>
    <w:rsid w:val="00AF74BD"/>
    <w:rsid w:val="00AF75E6"/>
    <w:rsid w:val="00B060F3"/>
    <w:rsid w:val="00B1567A"/>
    <w:rsid w:val="00B17E4B"/>
    <w:rsid w:val="00B23646"/>
    <w:rsid w:val="00B25FE5"/>
    <w:rsid w:val="00B26ECB"/>
    <w:rsid w:val="00B30BCA"/>
    <w:rsid w:val="00B31779"/>
    <w:rsid w:val="00B35BB2"/>
    <w:rsid w:val="00B37856"/>
    <w:rsid w:val="00B40EE1"/>
    <w:rsid w:val="00B4220B"/>
    <w:rsid w:val="00B43608"/>
    <w:rsid w:val="00B4498F"/>
    <w:rsid w:val="00B460E7"/>
    <w:rsid w:val="00B472E9"/>
    <w:rsid w:val="00B623C5"/>
    <w:rsid w:val="00B628D5"/>
    <w:rsid w:val="00B650EC"/>
    <w:rsid w:val="00B65F37"/>
    <w:rsid w:val="00B676DA"/>
    <w:rsid w:val="00B7054C"/>
    <w:rsid w:val="00B75C80"/>
    <w:rsid w:val="00B76DC0"/>
    <w:rsid w:val="00B77597"/>
    <w:rsid w:val="00B77739"/>
    <w:rsid w:val="00B9061E"/>
    <w:rsid w:val="00B93109"/>
    <w:rsid w:val="00B93866"/>
    <w:rsid w:val="00B97175"/>
    <w:rsid w:val="00BA1FB8"/>
    <w:rsid w:val="00BA43E9"/>
    <w:rsid w:val="00BA7B8E"/>
    <w:rsid w:val="00BB08A6"/>
    <w:rsid w:val="00BB08B2"/>
    <w:rsid w:val="00BB3618"/>
    <w:rsid w:val="00BB470A"/>
    <w:rsid w:val="00BB6F90"/>
    <w:rsid w:val="00BC4301"/>
    <w:rsid w:val="00BD11EA"/>
    <w:rsid w:val="00BE2A64"/>
    <w:rsid w:val="00BE2EE2"/>
    <w:rsid w:val="00BE3337"/>
    <w:rsid w:val="00BE5354"/>
    <w:rsid w:val="00BE5659"/>
    <w:rsid w:val="00BF1050"/>
    <w:rsid w:val="00BF41EC"/>
    <w:rsid w:val="00BF45D1"/>
    <w:rsid w:val="00BF5668"/>
    <w:rsid w:val="00BF5D93"/>
    <w:rsid w:val="00BF61DF"/>
    <w:rsid w:val="00BF6902"/>
    <w:rsid w:val="00C00E1A"/>
    <w:rsid w:val="00C01B59"/>
    <w:rsid w:val="00C02D1D"/>
    <w:rsid w:val="00C060F9"/>
    <w:rsid w:val="00C06394"/>
    <w:rsid w:val="00C15530"/>
    <w:rsid w:val="00C15E14"/>
    <w:rsid w:val="00C16222"/>
    <w:rsid w:val="00C16963"/>
    <w:rsid w:val="00C219B3"/>
    <w:rsid w:val="00C33C4E"/>
    <w:rsid w:val="00C35818"/>
    <w:rsid w:val="00C43516"/>
    <w:rsid w:val="00C50775"/>
    <w:rsid w:val="00C546AC"/>
    <w:rsid w:val="00C55EDF"/>
    <w:rsid w:val="00C56CBB"/>
    <w:rsid w:val="00C572F6"/>
    <w:rsid w:val="00C6084C"/>
    <w:rsid w:val="00C60D8F"/>
    <w:rsid w:val="00C67792"/>
    <w:rsid w:val="00C70462"/>
    <w:rsid w:val="00C72331"/>
    <w:rsid w:val="00C72924"/>
    <w:rsid w:val="00C737DB"/>
    <w:rsid w:val="00C812A3"/>
    <w:rsid w:val="00C84B4E"/>
    <w:rsid w:val="00C84BB5"/>
    <w:rsid w:val="00C9036F"/>
    <w:rsid w:val="00C94A48"/>
    <w:rsid w:val="00CA0FD7"/>
    <w:rsid w:val="00CA546F"/>
    <w:rsid w:val="00CA56A6"/>
    <w:rsid w:val="00CB34B0"/>
    <w:rsid w:val="00CB4258"/>
    <w:rsid w:val="00CB4A5A"/>
    <w:rsid w:val="00CB5EAB"/>
    <w:rsid w:val="00CB6B53"/>
    <w:rsid w:val="00CC3219"/>
    <w:rsid w:val="00CC5668"/>
    <w:rsid w:val="00CD08F2"/>
    <w:rsid w:val="00CD159E"/>
    <w:rsid w:val="00CD38B4"/>
    <w:rsid w:val="00CD63A1"/>
    <w:rsid w:val="00CE1BBA"/>
    <w:rsid w:val="00CE3CFE"/>
    <w:rsid w:val="00CE4843"/>
    <w:rsid w:val="00CE4F5D"/>
    <w:rsid w:val="00CF1C1E"/>
    <w:rsid w:val="00D020E4"/>
    <w:rsid w:val="00D035FB"/>
    <w:rsid w:val="00D03D46"/>
    <w:rsid w:val="00D05136"/>
    <w:rsid w:val="00D13538"/>
    <w:rsid w:val="00D13981"/>
    <w:rsid w:val="00D15D00"/>
    <w:rsid w:val="00D20D39"/>
    <w:rsid w:val="00D214BB"/>
    <w:rsid w:val="00D24B60"/>
    <w:rsid w:val="00D25DE0"/>
    <w:rsid w:val="00D262BA"/>
    <w:rsid w:val="00D3061F"/>
    <w:rsid w:val="00D42994"/>
    <w:rsid w:val="00D432B0"/>
    <w:rsid w:val="00D5079D"/>
    <w:rsid w:val="00D52455"/>
    <w:rsid w:val="00D53187"/>
    <w:rsid w:val="00D56F73"/>
    <w:rsid w:val="00D6499B"/>
    <w:rsid w:val="00D66A8F"/>
    <w:rsid w:val="00D66F33"/>
    <w:rsid w:val="00D676DA"/>
    <w:rsid w:val="00D732F3"/>
    <w:rsid w:val="00D74B39"/>
    <w:rsid w:val="00D759E4"/>
    <w:rsid w:val="00D8230C"/>
    <w:rsid w:val="00D8302D"/>
    <w:rsid w:val="00D83E43"/>
    <w:rsid w:val="00D846BD"/>
    <w:rsid w:val="00D91B28"/>
    <w:rsid w:val="00D922D9"/>
    <w:rsid w:val="00D92DBD"/>
    <w:rsid w:val="00D9382C"/>
    <w:rsid w:val="00D96023"/>
    <w:rsid w:val="00DA5B55"/>
    <w:rsid w:val="00DB6B58"/>
    <w:rsid w:val="00DC262E"/>
    <w:rsid w:val="00DC288B"/>
    <w:rsid w:val="00DD0AD4"/>
    <w:rsid w:val="00DD4474"/>
    <w:rsid w:val="00DD73E8"/>
    <w:rsid w:val="00DE350C"/>
    <w:rsid w:val="00DE4E31"/>
    <w:rsid w:val="00DE5F07"/>
    <w:rsid w:val="00DE6ECB"/>
    <w:rsid w:val="00DF1288"/>
    <w:rsid w:val="00DF18AC"/>
    <w:rsid w:val="00DF452C"/>
    <w:rsid w:val="00DF59CB"/>
    <w:rsid w:val="00E0219B"/>
    <w:rsid w:val="00E0554E"/>
    <w:rsid w:val="00E07172"/>
    <w:rsid w:val="00E12EF3"/>
    <w:rsid w:val="00E157B7"/>
    <w:rsid w:val="00E169EF"/>
    <w:rsid w:val="00E21385"/>
    <w:rsid w:val="00E25C2B"/>
    <w:rsid w:val="00E33B5E"/>
    <w:rsid w:val="00E350FD"/>
    <w:rsid w:val="00E400FB"/>
    <w:rsid w:val="00E51C46"/>
    <w:rsid w:val="00E60A86"/>
    <w:rsid w:val="00E641B8"/>
    <w:rsid w:val="00E857F4"/>
    <w:rsid w:val="00E85B20"/>
    <w:rsid w:val="00E95469"/>
    <w:rsid w:val="00E97BFE"/>
    <w:rsid w:val="00EA4A38"/>
    <w:rsid w:val="00EA54D1"/>
    <w:rsid w:val="00EA68A4"/>
    <w:rsid w:val="00EB250B"/>
    <w:rsid w:val="00EB29F4"/>
    <w:rsid w:val="00EB544B"/>
    <w:rsid w:val="00EB5AD3"/>
    <w:rsid w:val="00EB5BE3"/>
    <w:rsid w:val="00EB6A8A"/>
    <w:rsid w:val="00EB74A0"/>
    <w:rsid w:val="00EC4BD7"/>
    <w:rsid w:val="00ED553E"/>
    <w:rsid w:val="00EE5194"/>
    <w:rsid w:val="00EF2D64"/>
    <w:rsid w:val="00EF2F85"/>
    <w:rsid w:val="00F005A0"/>
    <w:rsid w:val="00F01AFB"/>
    <w:rsid w:val="00F12706"/>
    <w:rsid w:val="00F131AE"/>
    <w:rsid w:val="00F31040"/>
    <w:rsid w:val="00F33D65"/>
    <w:rsid w:val="00F40773"/>
    <w:rsid w:val="00F4180B"/>
    <w:rsid w:val="00F4730C"/>
    <w:rsid w:val="00F51177"/>
    <w:rsid w:val="00F51834"/>
    <w:rsid w:val="00F55847"/>
    <w:rsid w:val="00F578E0"/>
    <w:rsid w:val="00F6166A"/>
    <w:rsid w:val="00F61CB9"/>
    <w:rsid w:val="00F62126"/>
    <w:rsid w:val="00F63431"/>
    <w:rsid w:val="00F63F20"/>
    <w:rsid w:val="00F73DC1"/>
    <w:rsid w:val="00F7636F"/>
    <w:rsid w:val="00F86D2A"/>
    <w:rsid w:val="00F96840"/>
    <w:rsid w:val="00FA2FFD"/>
    <w:rsid w:val="00FA3391"/>
    <w:rsid w:val="00FB26E0"/>
    <w:rsid w:val="00FB55BF"/>
    <w:rsid w:val="00FB6182"/>
    <w:rsid w:val="00FC2606"/>
    <w:rsid w:val="00FC5839"/>
    <w:rsid w:val="00FC790F"/>
    <w:rsid w:val="00FD37D2"/>
    <w:rsid w:val="00FD380A"/>
    <w:rsid w:val="00FD3CC6"/>
    <w:rsid w:val="00FE0E0D"/>
    <w:rsid w:val="00FE0F2B"/>
    <w:rsid w:val="00FE7816"/>
    <w:rsid w:val="00FF74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DC2"/>
    <w:pPr>
      <w:autoSpaceDE w:val="0"/>
      <w:autoSpaceDN w:val="0"/>
    </w:pPr>
  </w:style>
  <w:style w:type="paragraph" w:styleId="Heading1">
    <w:name w:val="heading 1"/>
    <w:basedOn w:val="Normal"/>
    <w:next w:val="Normal"/>
    <w:qFormat/>
    <w:rsid w:val="007C7DC2"/>
    <w:pPr>
      <w:keepNext/>
      <w:widowControl w:val="0"/>
      <w:ind w:left="360" w:right="360"/>
      <w:jc w:val="both"/>
      <w:outlineLvl w:val="0"/>
    </w:pPr>
    <w:rPr>
      <w:b/>
      <w:bCs/>
      <w:i/>
      <w:iCs/>
      <w:sz w:val="28"/>
      <w:szCs w:val="28"/>
      <w:u w:val="single"/>
    </w:rPr>
  </w:style>
  <w:style w:type="paragraph" w:styleId="Heading2">
    <w:name w:val="heading 2"/>
    <w:basedOn w:val="Normal"/>
    <w:next w:val="Normal"/>
    <w:qFormat/>
    <w:rsid w:val="007C7DC2"/>
    <w:pPr>
      <w:keepNext/>
      <w:widowControl w:val="0"/>
      <w:ind w:left="360" w:right="360"/>
      <w:jc w:val="both"/>
      <w:outlineLvl w:val="1"/>
    </w:pPr>
    <w:rPr>
      <w:b/>
      <w:bCs/>
      <w:i/>
      <w:iCs/>
      <w:szCs w:val="24"/>
      <w:u w:val="single"/>
    </w:rPr>
  </w:style>
  <w:style w:type="paragraph" w:styleId="Heading3">
    <w:name w:val="heading 3"/>
    <w:basedOn w:val="Normal"/>
    <w:next w:val="Normal"/>
    <w:qFormat/>
    <w:rsid w:val="007C7DC2"/>
    <w:pPr>
      <w:keepNext/>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outlineLvl w:val="2"/>
    </w:pPr>
    <w:rPr>
      <w:b/>
      <w:bCs/>
      <w:i/>
      <w:iCs/>
      <w:u w:val="single"/>
    </w:rPr>
  </w:style>
  <w:style w:type="paragraph" w:styleId="Heading4">
    <w:name w:val="heading 4"/>
    <w:basedOn w:val="Normal"/>
    <w:next w:val="Normal"/>
    <w:qFormat/>
    <w:rsid w:val="007C7DC2"/>
    <w:pPr>
      <w:keepNext/>
      <w:widowControl w:val="0"/>
      <w:overflowPunct w:val="0"/>
      <w:adjustRightInd w:val="0"/>
      <w:ind w:left="2790" w:right="360"/>
      <w:jc w:val="both"/>
      <w:textAlignment w:val="baseline"/>
      <w:outlineLvl w:val="3"/>
    </w:pPr>
    <w:rPr>
      <w:b/>
      <w:sz w:val="24"/>
    </w:rPr>
  </w:style>
  <w:style w:type="paragraph" w:styleId="Heading5">
    <w:name w:val="heading 5"/>
    <w:basedOn w:val="Normal"/>
    <w:next w:val="Normal"/>
    <w:qFormat/>
    <w:rsid w:val="007C7DC2"/>
    <w:pPr>
      <w:keepNext/>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57" w:right="357"/>
      <w:jc w:val="both"/>
      <w:outlineLvl w:val="4"/>
    </w:pPr>
    <w:rPr>
      <w:b/>
      <w:bCs/>
      <w:i/>
      <w:iCs/>
      <w:sz w:val="28"/>
      <w:szCs w:val="24"/>
      <w:u w:val="single"/>
    </w:rPr>
  </w:style>
  <w:style w:type="paragraph" w:styleId="Heading6">
    <w:name w:val="heading 6"/>
    <w:basedOn w:val="Normal"/>
    <w:next w:val="Normal"/>
    <w:qFormat/>
    <w:rsid w:val="007C7DC2"/>
    <w:pPr>
      <w:keepNext/>
      <w:widowControl w:val="0"/>
      <w:ind w:left="1080" w:right="360"/>
      <w:jc w:val="both"/>
      <w:outlineLvl w:val="5"/>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C7DC2"/>
  </w:style>
  <w:style w:type="paragraph" w:styleId="Footer">
    <w:name w:val="footer"/>
    <w:basedOn w:val="Normal"/>
    <w:link w:val="FooterChar"/>
    <w:uiPriority w:val="99"/>
    <w:rsid w:val="007C7DC2"/>
    <w:pPr>
      <w:tabs>
        <w:tab w:val="center" w:pos="4153"/>
        <w:tab w:val="right" w:pos="8306"/>
      </w:tabs>
    </w:pPr>
  </w:style>
  <w:style w:type="paragraph" w:styleId="DocumentMap">
    <w:name w:val="Document Map"/>
    <w:basedOn w:val="Normal"/>
    <w:semiHidden/>
    <w:rsid w:val="007C7DC2"/>
    <w:pPr>
      <w:shd w:val="clear" w:color="auto" w:fill="000080"/>
    </w:pPr>
    <w:rPr>
      <w:rFonts w:ascii="Tahoma" w:hAnsi="Tahoma" w:cs="Tahoma"/>
    </w:rPr>
  </w:style>
  <w:style w:type="paragraph" w:styleId="Caption">
    <w:name w:val="caption"/>
    <w:basedOn w:val="Normal"/>
    <w:next w:val="Normal"/>
    <w:qFormat/>
    <w:rsid w:val="007C7DC2"/>
    <w:pPr>
      <w:widowControl w:val="0"/>
      <w:ind w:left="360" w:right="360"/>
      <w:jc w:val="both"/>
    </w:pPr>
    <w:rPr>
      <w:b/>
      <w:bCs/>
      <w:i/>
      <w:iCs/>
      <w:szCs w:val="24"/>
      <w:u w:val="single"/>
    </w:rPr>
  </w:style>
  <w:style w:type="paragraph" w:styleId="BlockText">
    <w:name w:val="Block Text"/>
    <w:basedOn w:val="Normal"/>
    <w:rsid w:val="007C7DC2"/>
    <w:pPr>
      <w:widowControl w:val="0"/>
      <w:ind w:left="1080" w:right="360"/>
      <w:jc w:val="both"/>
    </w:pPr>
  </w:style>
  <w:style w:type="character" w:styleId="Hyperlink">
    <w:name w:val="Hyperlink"/>
    <w:rsid w:val="007C7DC2"/>
    <w:rPr>
      <w:color w:val="0000FF"/>
      <w:u w:val="single"/>
    </w:rPr>
  </w:style>
  <w:style w:type="character" w:styleId="FollowedHyperlink">
    <w:name w:val="FollowedHyperlink"/>
    <w:rsid w:val="007C7DC2"/>
    <w:rPr>
      <w:color w:val="800080"/>
      <w:u w:val="single"/>
    </w:rPr>
  </w:style>
  <w:style w:type="table" w:styleId="TableGrid">
    <w:name w:val="Table Grid"/>
    <w:basedOn w:val="TableNormal"/>
    <w:rsid w:val="0092794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61B0"/>
    <w:pPr>
      <w:autoSpaceDE/>
      <w:autoSpaceDN/>
      <w:spacing w:before="100" w:beforeAutospacing="1" w:after="100" w:afterAutospacing="1"/>
    </w:pPr>
    <w:rPr>
      <w:color w:val="000000"/>
      <w:sz w:val="24"/>
      <w:szCs w:val="24"/>
    </w:rPr>
  </w:style>
  <w:style w:type="paragraph" w:styleId="ListParagraph">
    <w:name w:val="List Paragraph"/>
    <w:basedOn w:val="Normal"/>
    <w:uiPriority w:val="34"/>
    <w:qFormat/>
    <w:rsid w:val="00640482"/>
    <w:pPr>
      <w:ind w:left="720"/>
    </w:pPr>
  </w:style>
  <w:style w:type="character" w:styleId="HTMLCite">
    <w:name w:val="HTML Cite"/>
    <w:uiPriority w:val="99"/>
    <w:unhideWhenUsed/>
    <w:rsid w:val="00B30BCA"/>
    <w:rPr>
      <w:i w:val="0"/>
      <w:iCs w:val="0"/>
      <w:color w:val="568E1A"/>
    </w:rPr>
  </w:style>
  <w:style w:type="character" w:styleId="Strong">
    <w:name w:val="Strong"/>
    <w:uiPriority w:val="22"/>
    <w:qFormat/>
    <w:rsid w:val="00B30BCA"/>
    <w:rPr>
      <w:b/>
      <w:bCs/>
    </w:rPr>
  </w:style>
  <w:style w:type="paragraph" w:styleId="PlainText">
    <w:name w:val="Plain Text"/>
    <w:basedOn w:val="Normal"/>
    <w:link w:val="PlainTextChar"/>
    <w:uiPriority w:val="99"/>
    <w:unhideWhenUsed/>
    <w:rsid w:val="00E33B5E"/>
    <w:pPr>
      <w:autoSpaceDE/>
      <w:autoSpaceDN/>
    </w:pPr>
    <w:rPr>
      <w:rFonts w:ascii="Consolas" w:eastAsia="Calibri" w:hAnsi="Consolas"/>
      <w:sz w:val="21"/>
      <w:szCs w:val="21"/>
    </w:rPr>
  </w:style>
  <w:style w:type="character" w:customStyle="1" w:styleId="PlainTextChar">
    <w:name w:val="Plain Text Char"/>
    <w:link w:val="PlainText"/>
    <w:uiPriority w:val="99"/>
    <w:rsid w:val="00E33B5E"/>
    <w:rPr>
      <w:rFonts w:ascii="Consolas" w:eastAsia="Calibri" w:hAnsi="Consolas" w:cs="Times New Roman"/>
      <w:sz w:val="21"/>
      <w:szCs w:val="21"/>
    </w:rPr>
  </w:style>
  <w:style w:type="character" w:styleId="Emphasis">
    <w:name w:val="Emphasis"/>
    <w:uiPriority w:val="20"/>
    <w:qFormat/>
    <w:rsid w:val="001A2F14"/>
    <w:rPr>
      <w:b/>
      <w:bCs/>
      <w:i w:val="0"/>
      <w:iCs w:val="0"/>
    </w:rPr>
  </w:style>
  <w:style w:type="paragraph" w:styleId="Header">
    <w:name w:val="header"/>
    <w:basedOn w:val="Normal"/>
    <w:link w:val="HeaderChar"/>
    <w:rsid w:val="0025308B"/>
    <w:pPr>
      <w:tabs>
        <w:tab w:val="center" w:pos="4680"/>
        <w:tab w:val="right" w:pos="9360"/>
      </w:tabs>
    </w:pPr>
  </w:style>
  <w:style w:type="character" w:customStyle="1" w:styleId="HeaderChar">
    <w:name w:val="Header Char"/>
    <w:basedOn w:val="DefaultParagraphFont"/>
    <w:link w:val="Header"/>
    <w:rsid w:val="0025308B"/>
  </w:style>
  <w:style w:type="character" w:customStyle="1" w:styleId="FooterChar">
    <w:name w:val="Footer Char"/>
    <w:basedOn w:val="DefaultParagraphFont"/>
    <w:link w:val="Footer"/>
    <w:uiPriority w:val="99"/>
    <w:rsid w:val="0025308B"/>
  </w:style>
  <w:style w:type="paragraph" w:styleId="BalloonText">
    <w:name w:val="Balloon Text"/>
    <w:basedOn w:val="Normal"/>
    <w:link w:val="BalloonTextChar"/>
    <w:rsid w:val="008F1B3F"/>
    <w:rPr>
      <w:rFonts w:ascii="Segoe UI" w:hAnsi="Segoe UI" w:cs="Segoe UI"/>
      <w:sz w:val="18"/>
      <w:szCs w:val="18"/>
    </w:rPr>
  </w:style>
  <w:style w:type="character" w:customStyle="1" w:styleId="BalloonTextChar">
    <w:name w:val="Balloon Text Char"/>
    <w:link w:val="BalloonText"/>
    <w:rsid w:val="008F1B3F"/>
    <w:rPr>
      <w:rFonts w:ascii="Segoe UI" w:hAnsi="Segoe UI" w:cs="Segoe UI"/>
      <w:sz w:val="18"/>
      <w:szCs w:val="18"/>
    </w:rPr>
  </w:style>
  <w:style w:type="character" w:customStyle="1" w:styleId="apple-converted-space">
    <w:name w:val="apple-converted-space"/>
    <w:basedOn w:val="DefaultParagraphFont"/>
    <w:rsid w:val="00F005A0"/>
  </w:style>
  <w:style w:type="paragraph" w:customStyle="1" w:styleId="Default">
    <w:name w:val="Default"/>
    <w:rsid w:val="00A02911"/>
    <w:pPr>
      <w:autoSpaceDE w:val="0"/>
      <w:autoSpaceDN w:val="0"/>
      <w:adjustRightInd w:val="0"/>
    </w:pPr>
    <w:rPr>
      <w:rFonts w:eastAsiaTheme="minorHAnsi"/>
      <w:color w:val="000000"/>
      <w:sz w:val="24"/>
      <w:szCs w:val="24"/>
    </w:rPr>
  </w:style>
  <w:style w:type="character" w:customStyle="1" w:styleId="slug-metadata-note3">
    <w:name w:val="slug-metadata-note3"/>
    <w:basedOn w:val="DefaultParagraphFont"/>
    <w:rsid w:val="009B7156"/>
    <w:rPr>
      <w:vanish w:val="0"/>
      <w:webHidden w:val="0"/>
      <w:specVanish w:val="0"/>
    </w:rPr>
  </w:style>
  <w:style w:type="character" w:customStyle="1" w:styleId="slug-ahead-of-print-date">
    <w:name w:val="slug-ahead-of-print-date"/>
    <w:basedOn w:val="DefaultParagraphFont"/>
    <w:rsid w:val="009B7156"/>
  </w:style>
  <w:style w:type="character" w:customStyle="1" w:styleId="slug-doi1">
    <w:name w:val="slug-doi1"/>
    <w:basedOn w:val="DefaultParagraphFont"/>
    <w:rsid w:val="009B7156"/>
    <w:rPr>
      <w:vanish w:val="0"/>
      <w:webHidden w:val="0"/>
      <w:specVanish w:val="0"/>
    </w:rPr>
  </w:style>
  <w:style w:type="character" w:customStyle="1" w:styleId="hps">
    <w:name w:val="hps"/>
    <w:basedOn w:val="DefaultParagraphFont"/>
    <w:rsid w:val="00A707F3"/>
  </w:style>
  <w:style w:type="character" w:customStyle="1" w:styleId="shorttext">
    <w:name w:val="short_text"/>
    <w:basedOn w:val="DefaultParagraphFont"/>
    <w:rsid w:val="00A707F3"/>
  </w:style>
  <w:style w:type="paragraph" w:customStyle="1" w:styleId="Title1">
    <w:name w:val="Title1"/>
    <w:basedOn w:val="Normal"/>
    <w:rsid w:val="009C68DA"/>
    <w:pPr>
      <w:autoSpaceDE/>
      <w:autoSpaceDN/>
      <w:spacing w:before="100" w:beforeAutospacing="1" w:after="100" w:afterAutospacing="1"/>
    </w:pPr>
    <w:rPr>
      <w:sz w:val="24"/>
      <w:szCs w:val="24"/>
    </w:rPr>
  </w:style>
  <w:style w:type="character" w:customStyle="1" w:styleId="full-name">
    <w:name w:val="full-name"/>
    <w:basedOn w:val="DefaultParagraphFont"/>
    <w:rsid w:val="009C68DA"/>
  </w:style>
  <w:style w:type="character" w:customStyle="1" w:styleId="locality6">
    <w:name w:val="locality6"/>
    <w:basedOn w:val="DefaultParagraphFont"/>
    <w:rsid w:val="009C68DA"/>
  </w:style>
  <w:style w:type="paragraph" w:styleId="NoSpacing">
    <w:name w:val="No Spacing"/>
    <w:link w:val="NoSpacingChar"/>
    <w:uiPriority w:val="1"/>
    <w:qFormat/>
    <w:rsid w:val="0019559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9559E"/>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ind w:left="360" w:right="360"/>
      <w:jc w:val="both"/>
      <w:outlineLvl w:val="0"/>
    </w:pPr>
    <w:rPr>
      <w:b/>
      <w:bCs/>
      <w:i/>
      <w:iCs/>
      <w:sz w:val="28"/>
      <w:szCs w:val="28"/>
      <w:u w:val="single"/>
    </w:rPr>
  </w:style>
  <w:style w:type="paragraph" w:styleId="Heading2">
    <w:name w:val="heading 2"/>
    <w:basedOn w:val="Normal"/>
    <w:next w:val="Normal"/>
    <w:qFormat/>
    <w:pPr>
      <w:keepNext/>
      <w:widowControl w:val="0"/>
      <w:ind w:left="360" w:right="360"/>
      <w:jc w:val="both"/>
      <w:outlineLvl w:val="1"/>
    </w:pPr>
    <w:rPr>
      <w:b/>
      <w:bCs/>
      <w:i/>
      <w:iCs/>
      <w:szCs w:val="24"/>
      <w:u w:val="single"/>
    </w:rPr>
  </w:style>
  <w:style w:type="paragraph" w:styleId="Heading3">
    <w:name w:val="heading 3"/>
    <w:basedOn w:val="Normal"/>
    <w:next w:val="Normal"/>
    <w:qFormat/>
    <w:pPr>
      <w:keepNext/>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outlineLvl w:val="2"/>
    </w:pPr>
    <w:rPr>
      <w:b/>
      <w:bCs/>
      <w:i/>
      <w:iCs/>
      <w:u w:val="single"/>
    </w:rPr>
  </w:style>
  <w:style w:type="paragraph" w:styleId="Heading4">
    <w:name w:val="heading 4"/>
    <w:basedOn w:val="Normal"/>
    <w:next w:val="Normal"/>
    <w:qFormat/>
    <w:pPr>
      <w:keepNext/>
      <w:widowControl w:val="0"/>
      <w:overflowPunct w:val="0"/>
      <w:adjustRightInd w:val="0"/>
      <w:ind w:left="2790" w:right="360"/>
      <w:jc w:val="both"/>
      <w:textAlignment w:val="baseline"/>
      <w:outlineLvl w:val="3"/>
    </w:pPr>
    <w:rPr>
      <w:b/>
      <w:sz w:val="24"/>
    </w:rPr>
  </w:style>
  <w:style w:type="paragraph" w:styleId="Heading5">
    <w:name w:val="heading 5"/>
    <w:basedOn w:val="Normal"/>
    <w:next w:val="Normal"/>
    <w:qFormat/>
    <w:pPr>
      <w:keepNext/>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57" w:right="357"/>
      <w:jc w:val="both"/>
      <w:outlineLvl w:val="4"/>
    </w:pPr>
    <w:rPr>
      <w:b/>
      <w:bCs/>
      <w:i/>
      <w:iCs/>
      <w:sz w:val="28"/>
      <w:szCs w:val="24"/>
      <w:u w:val="single"/>
    </w:rPr>
  </w:style>
  <w:style w:type="paragraph" w:styleId="Heading6">
    <w:name w:val="heading 6"/>
    <w:basedOn w:val="Normal"/>
    <w:next w:val="Normal"/>
    <w:qFormat/>
    <w:pPr>
      <w:keepNext/>
      <w:widowControl w:val="0"/>
      <w:ind w:left="1080" w:right="360"/>
      <w:jc w:val="both"/>
      <w:outlineLvl w:val="5"/>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widowControl w:val="0"/>
      <w:ind w:left="360" w:right="360"/>
      <w:jc w:val="both"/>
    </w:pPr>
    <w:rPr>
      <w:b/>
      <w:bCs/>
      <w:i/>
      <w:iCs/>
      <w:szCs w:val="24"/>
      <w:u w:val="single"/>
    </w:rPr>
  </w:style>
  <w:style w:type="paragraph" w:styleId="BlockText">
    <w:name w:val="Block Text"/>
    <w:basedOn w:val="Normal"/>
    <w:pPr>
      <w:widowControl w:val="0"/>
      <w:ind w:left="1080" w:right="360"/>
      <w:jc w:val="both"/>
    </w:p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92794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61B0"/>
    <w:pPr>
      <w:autoSpaceDE/>
      <w:autoSpaceDN/>
      <w:spacing w:before="100" w:beforeAutospacing="1" w:after="100" w:afterAutospacing="1"/>
    </w:pPr>
    <w:rPr>
      <w:color w:val="000000"/>
      <w:sz w:val="24"/>
      <w:szCs w:val="24"/>
    </w:rPr>
  </w:style>
  <w:style w:type="paragraph" w:styleId="ListParagraph">
    <w:name w:val="List Paragraph"/>
    <w:basedOn w:val="Normal"/>
    <w:uiPriority w:val="34"/>
    <w:qFormat/>
    <w:rsid w:val="00640482"/>
    <w:pPr>
      <w:ind w:left="720"/>
    </w:pPr>
  </w:style>
  <w:style w:type="character" w:styleId="HTMLCite">
    <w:name w:val="HTML Cite"/>
    <w:uiPriority w:val="99"/>
    <w:unhideWhenUsed/>
    <w:rsid w:val="00B30BCA"/>
    <w:rPr>
      <w:i w:val="0"/>
      <w:iCs w:val="0"/>
      <w:color w:val="568E1A"/>
    </w:rPr>
  </w:style>
  <w:style w:type="character" w:styleId="Strong">
    <w:name w:val="Strong"/>
    <w:uiPriority w:val="22"/>
    <w:qFormat/>
    <w:rsid w:val="00B30BCA"/>
    <w:rPr>
      <w:b/>
      <w:bCs/>
    </w:rPr>
  </w:style>
  <w:style w:type="paragraph" w:styleId="PlainText">
    <w:name w:val="Plain Text"/>
    <w:basedOn w:val="Normal"/>
    <w:link w:val="PlainTextChar"/>
    <w:uiPriority w:val="99"/>
    <w:unhideWhenUsed/>
    <w:rsid w:val="00E33B5E"/>
    <w:pPr>
      <w:autoSpaceDE/>
      <w:autoSpaceDN/>
    </w:pPr>
    <w:rPr>
      <w:rFonts w:ascii="Consolas" w:eastAsia="Calibri" w:hAnsi="Consolas"/>
      <w:sz w:val="21"/>
      <w:szCs w:val="21"/>
    </w:rPr>
  </w:style>
  <w:style w:type="character" w:customStyle="1" w:styleId="PlainTextChar">
    <w:name w:val="Plain Text Char"/>
    <w:link w:val="PlainText"/>
    <w:uiPriority w:val="99"/>
    <w:rsid w:val="00E33B5E"/>
    <w:rPr>
      <w:rFonts w:ascii="Consolas" w:eastAsia="Calibri" w:hAnsi="Consolas" w:cs="Times New Roman"/>
      <w:sz w:val="21"/>
      <w:szCs w:val="21"/>
    </w:rPr>
  </w:style>
  <w:style w:type="character" w:styleId="Emphasis">
    <w:name w:val="Emphasis"/>
    <w:uiPriority w:val="20"/>
    <w:qFormat/>
    <w:rsid w:val="001A2F14"/>
    <w:rPr>
      <w:b/>
      <w:bCs/>
      <w:i w:val="0"/>
      <w:iCs w:val="0"/>
    </w:rPr>
  </w:style>
  <w:style w:type="paragraph" w:styleId="Header">
    <w:name w:val="header"/>
    <w:basedOn w:val="Normal"/>
    <w:link w:val="HeaderChar"/>
    <w:rsid w:val="0025308B"/>
    <w:pPr>
      <w:tabs>
        <w:tab w:val="center" w:pos="4680"/>
        <w:tab w:val="right" w:pos="9360"/>
      </w:tabs>
    </w:pPr>
  </w:style>
  <w:style w:type="character" w:customStyle="1" w:styleId="HeaderChar">
    <w:name w:val="Header Char"/>
    <w:basedOn w:val="DefaultParagraphFont"/>
    <w:link w:val="Header"/>
    <w:rsid w:val="0025308B"/>
  </w:style>
  <w:style w:type="character" w:customStyle="1" w:styleId="FooterChar">
    <w:name w:val="Footer Char"/>
    <w:basedOn w:val="DefaultParagraphFont"/>
    <w:link w:val="Footer"/>
    <w:uiPriority w:val="99"/>
    <w:rsid w:val="0025308B"/>
  </w:style>
  <w:style w:type="paragraph" w:styleId="BalloonText">
    <w:name w:val="Balloon Text"/>
    <w:basedOn w:val="Normal"/>
    <w:link w:val="BalloonTextChar"/>
    <w:rsid w:val="008F1B3F"/>
    <w:rPr>
      <w:rFonts w:ascii="Segoe UI" w:hAnsi="Segoe UI" w:cs="Segoe UI"/>
      <w:sz w:val="18"/>
      <w:szCs w:val="18"/>
    </w:rPr>
  </w:style>
  <w:style w:type="character" w:customStyle="1" w:styleId="BalloonTextChar">
    <w:name w:val="Balloon Text Char"/>
    <w:link w:val="BalloonText"/>
    <w:rsid w:val="008F1B3F"/>
    <w:rPr>
      <w:rFonts w:ascii="Segoe UI" w:hAnsi="Segoe UI" w:cs="Segoe UI"/>
      <w:sz w:val="18"/>
      <w:szCs w:val="18"/>
    </w:rPr>
  </w:style>
  <w:style w:type="character" w:customStyle="1" w:styleId="apple-converted-space">
    <w:name w:val="apple-converted-space"/>
    <w:basedOn w:val="DefaultParagraphFont"/>
    <w:rsid w:val="00F005A0"/>
  </w:style>
  <w:style w:type="paragraph" w:customStyle="1" w:styleId="Default">
    <w:name w:val="Default"/>
    <w:rsid w:val="00A02911"/>
    <w:pPr>
      <w:autoSpaceDE w:val="0"/>
      <w:autoSpaceDN w:val="0"/>
      <w:adjustRightInd w:val="0"/>
    </w:pPr>
    <w:rPr>
      <w:rFonts w:eastAsiaTheme="minorHAnsi"/>
      <w:color w:val="000000"/>
      <w:sz w:val="24"/>
      <w:szCs w:val="24"/>
    </w:rPr>
  </w:style>
  <w:style w:type="character" w:customStyle="1" w:styleId="slug-metadata-note3">
    <w:name w:val="slug-metadata-note3"/>
    <w:basedOn w:val="DefaultParagraphFont"/>
    <w:rsid w:val="009B7156"/>
    <w:rPr>
      <w:vanish w:val="0"/>
      <w:webHidden w:val="0"/>
      <w:specVanish w:val="0"/>
    </w:rPr>
  </w:style>
  <w:style w:type="character" w:customStyle="1" w:styleId="slug-ahead-of-print-date">
    <w:name w:val="slug-ahead-of-print-date"/>
    <w:basedOn w:val="DefaultParagraphFont"/>
    <w:rsid w:val="009B7156"/>
  </w:style>
  <w:style w:type="character" w:customStyle="1" w:styleId="slug-doi1">
    <w:name w:val="slug-doi1"/>
    <w:basedOn w:val="DefaultParagraphFont"/>
    <w:rsid w:val="009B7156"/>
    <w:rPr>
      <w:vanish w:val="0"/>
      <w:webHidden w:val="0"/>
      <w:specVanish w:val="0"/>
    </w:rPr>
  </w:style>
  <w:style w:type="character" w:customStyle="1" w:styleId="hps">
    <w:name w:val="hps"/>
    <w:basedOn w:val="DefaultParagraphFont"/>
    <w:rsid w:val="00A707F3"/>
  </w:style>
  <w:style w:type="character" w:customStyle="1" w:styleId="shorttext">
    <w:name w:val="short_text"/>
    <w:basedOn w:val="DefaultParagraphFont"/>
    <w:rsid w:val="00A707F3"/>
  </w:style>
  <w:style w:type="paragraph" w:customStyle="1" w:styleId="Title1">
    <w:name w:val="Title1"/>
    <w:basedOn w:val="Normal"/>
    <w:rsid w:val="009C68DA"/>
    <w:pPr>
      <w:autoSpaceDE/>
      <w:autoSpaceDN/>
      <w:spacing w:before="100" w:beforeAutospacing="1" w:after="100" w:afterAutospacing="1"/>
    </w:pPr>
    <w:rPr>
      <w:sz w:val="24"/>
      <w:szCs w:val="24"/>
    </w:rPr>
  </w:style>
  <w:style w:type="character" w:customStyle="1" w:styleId="full-name">
    <w:name w:val="full-name"/>
    <w:basedOn w:val="DefaultParagraphFont"/>
    <w:rsid w:val="009C68DA"/>
  </w:style>
  <w:style w:type="character" w:customStyle="1" w:styleId="locality6">
    <w:name w:val="locality6"/>
    <w:basedOn w:val="DefaultParagraphFont"/>
    <w:rsid w:val="009C68DA"/>
  </w:style>
</w:styles>
</file>

<file path=word/webSettings.xml><?xml version="1.0" encoding="utf-8"?>
<w:webSettings xmlns:r="http://schemas.openxmlformats.org/officeDocument/2006/relationships" xmlns:w="http://schemas.openxmlformats.org/wordprocessingml/2006/main">
  <w:divs>
    <w:div w:id="241835887">
      <w:bodyDiv w:val="1"/>
      <w:marLeft w:val="0"/>
      <w:marRight w:val="0"/>
      <w:marTop w:val="0"/>
      <w:marBottom w:val="0"/>
      <w:divBdr>
        <w:top w:val="none" w:sz="0" w:space="0" w:color="auto"/>
        <w:left w:val="none" w:sz="0" w:space="0" w:color="auto"/>
        <w:bottom w:val="none" w:sz="0" w:space="0" w:color="auto"/>
        <w:right w:val="none" w:sz="0" w:space="0" w:color="auto"/>
      </w:divBdr>
    </w:div>
    <w:div w:id="268584719">
      <w:bodyDiv w:val="1"/>
      <w:marLeft w:val="0"/>
      <w:marRight w:val="0"/>
      <w:marTop w:val="0"/>
      <w:marBottom w:val="0"/>
      <w:divBdr>
        <w:top w:val="none" w:sz="0" w:space="0" w:color="auto"/>
        <w:left w:val="none" w:sz="0" w:space="0" w:color="auto"/>
        <w:bottom w:val="none" w:sz="0" w:space="0" w:color="auto"/>
        <w:right w:val="none" w:sz="0" w:space="0" w:color="auto"/>
      </w:divBdr>
    </w:div>
    <w:div w:id="303118139">
      <w:bodyDiv w:val="1"/>
      <w:marLeft w:val="0"/>
      <w:marRight w:val="0"/>
      <w:marTop w:val="0"/>
      <w:marBottom w:val="0"/>
      <w:divBdr>
        <w:top w:val="none" w:sz="0" w:space="0" w:color="auto"/>
        <w:left w:val="none" w:sz="0" w:space="0" w:color="auto"/>
        <w:bottom w:val="none" w:sz="0" w:space="0" w:color="auto"/>
        <w:right w:val="none" w:sz="0" w:space="0" w:color="auto"/>
      </w:divBdr>
    </w:div>
    <w:div w:id="335420399">
      <w:bodyDiv w:val="1"/>
      <w:marLeft w:val="0"/>
      <w:marRight w:val="0"/>
      <w:marTop w:val="0"/>
      <w:marBottom w:val="0"/>
      <w:divBdr>
        <w:top w:val="none" w:sz="0" w:space="0" w:color="auto"/>
        <w:left w:val="none" w:sz="0" w:space="0" w:color="auto"/>
        <w:bottom w:val="none" w:sz="0" w:space="0" w:color="auto"/>
        <w:right w:val="none" w:sz="0" w:space="0" w:color="auto"/>
      </w:divBdr>
      <w:divsChild>
        <w:div w:id="929628504">
          <w:marLeft w:val="0"/>
          <w:marRight w:val="0"/>
          <w:marTop w:val="0"/>
          <w:marBottom w:val="0"/>
          <w:divBdr>
            <w:top w:val="none" w:sz="0" w:space="0" w:color="auto"/>
            <w:left w:val="none" w:sz="0" w:space="0" w:color="auto"/>
            <w:bottom w:val="none" w:sz="0" w:space="0" w:color="auto"/>
            <w:right w:val="none" w:sz="0" w:space="0" w:color="auto"/>
          </w:divBdr>
        </w:div>
      </w:divsChild>
    </w:div>
    <w:div w:id="419912289">
      <w:bodyDiv w:val="1"/>
      <w:marLeft w:val="0"/>
      <w:marRight w:val="0"/>
      <w:marTop w:val="0"/>
      <w:marBottom w:val="0"/>
      <w:divBdr>
        <w:top w:val="none" w:sz="0" w:space="0" w:color="auto"/>
        <w:left w:val="none" w:sz="0" w:space="0" w:color="auto"/>
        <w:bottom w:val="none" w:sz="0" w:space="0" w:color="auto"/>
        <w:right w:val="none" w:sz="0" w:space="0" w:color="auto"/>
      </w:divBdr>
    </w:div>
    <w:div w:id="425224751">
      <w:bodyDiv w:val="1"/>
      <w:marLeft w:val="0"/>
      <w:marRight w:val="0"/>
      <w:marTop w:val="0"/>
      <w:marBottom w:val="0"/>
      <w:divBdr>
        <w:top w:val="none" w:sz="0" w:space="0" w:color="auto"/>
        <w:left w:val="none" w:sz="0" w:space="0" w:color="auto"/>
        <w:bottom w:val="none" w:sz="0" w:space="0" w:color="auto"/>
        <w:right w:val="none" w:sz="0" w:space="0" w:color="auto"/>
      </w:divBdr>
    </w:div>
    <w:div w:id="741608769">
      <w:bodyDiv w:val="1"/>
      <w:marLeft w:val="0"/>
      <w:marRight w:val="0"/>
      <w:marTop w:val="0"/>
      <w:marBottom w:val="0"/>
      <w:divBdr>
        <w:top w:val="none" w:sz="0" w:space="0" w:color="auto"/>
        <w:left w:val="none" w:sz="0" w:space="0" w:color="auto"/>
        <w:bottom w:val="none" w:sz="0" w:space="0" w:color="auto"/>
        <w:right w:val="none" w:sz="0" w:space="0" w:color="auto"/>
      </w:divBdr>
      <w:divsChild>
        <w:div w:id="360857375">
          <w:marLeft w:val="0"/>
          <w:marRight w:val="0"/>
          <w:marTop w:val="0"/>
          <w:marBottom w:val="0"/>
          <w:divBdr>
            <w:top w:val="none" w:sz="0" w:space="0" w:color="auto"/>
            <w:left w:val="none" w:sz="0" w:space="0" w:color="auto"/>
            <w:bottom w:val="none" w:sz="0" w:space="0" w:color="auto"/>
            <w:right w:val="none" w:sz="0" w:space="0" w:color="auto"/>
          </w:divBdr>
          <w:divsChild>
            <w:div w:id="1483277119">
              <w:marLeft w:val="0"/>
              <w:marRight w:val="0"/>
              <w:marTop w:val="0"/>
              <w:marBottom w:val="0"/>
              <w:divBdr>
                <w:top w:val="none" w:sz="0" w:space="0" w:color="auto"/>
                <w:left w:val="none" w:sz="0" w:space="0" w:color="auto"/>
                <w:bottom w:val="none" w:sz="0" w:space="0" w:color="auto"/>
                <w:right w:val="none" w:sz="0" w:space="0" w:color="auto"/>
              </w:divBdr>
              <w:divsChild>
                <w:div w:id="847139418">
                  <w:marLeft w:val="0"/>
                  <w:marRight w:val="0"/>
                  <w:marTop w:val="0"/>
                  <w:marBottom w:val="0"/>
                  <w:divBdr>
                    <w:top w:val="none" w:sz="0" w:space="0" w:color="auto"/>
                    <w:left w:val="none" w:sz="0" w:space="0" w:color="auto"/>
                    <w:bottom w:val="none" w:sz="0" w:space="0" w:color="auto"/>
                    <w:right w:val="none" w:sz="0" w:space="0" w:color="auto"/>
                  </w:divBdr>
                  <w:divsChild>
                    <w:div w:id="854459030">
                      <w:marLeft w:val="0"/>
                      <w:marRight w:val="0"/>
                      <w:marTop w:val="0"/>
                      <w:marBottom w:val="0"/>
                      <w:divBdr>
                        <w:top w:val="none" w:sz="0" w:space="0" w:color="auto"/>
                        <w:left w:val="none" w:sz="0" w:space="0" w:color="auto"/>
                        <w:bottom w:val="none" w:sz="0" w:space="0" w:color="auto"/>
                        <w:right w:val="none" w:sz="0" w:space="0" w:color="auto"/>
                      </w:divBdr>
                      <w:divsChild>
                        <w:div w:id="830101962">
                          <w:marLeft w:val="0"/>
                          <w:marRight w:val="0"/>
                          <w:marTop w:val="0"/>
                          <w:marBottom w:val="0"/>
                          <w:divBdr>
                            <w:top w:val="none" w:sz="0" w:space="0" w:color="auto"/>
                            <w:left w:val="none" w:sz="0" w:space="0" w:color="auto"/>
                            <w:bottom w:val="none" w:sz="0" w:space="0" w:color="auto"/>
                            <w:right w:val="none" w:sz="0" w:space="0" w:color="auto"/>
                          </w:divBdr>
                          <w:divsChild>
                            <w:div w:id="1260023240">
                              <w:marLeft w:val="-225"/>
                              <w:marRight w:val="0"/>
                              <w:marTop w:val="0"/>
                              <w:marBottom w:val="0"/>
                              <w:divBdr>
                                <w:top w:val="none" w:sz="0" w:space="0" w:color="auto"/>
                                <w:left w:val="none" w:sz="0" w:space="0" w:color="auto"/>
                                <w:bottom w:val="none" w:sz="0" w:space="0" w:color="auto"/>
                                <w:right w:val="none" w:sz="0" w:space="0" w:color="auto"/>
                              </w:divBdr>
                              <w:divsChild>
                                <w:div w:id="801536397">
                                  <w:marLeft w:val="-225"/>
                                  <w:marRight w:val="0"/>
                                  <w:marTop w:val="0"/>
                                  <w:marBottom w:val="0"/>
                                  <w:divBdr>
                                    <w:top w:val="none" w:sz="0" w:space="0" w:color="auto"/>
                                    <w:left w:val="none" w:sz="0" w:space="0" w:color="auto"/>
                                    <w:bottom w:val="none" w:sz="0" w:space="0" w:color="auto"/>
                                    <w:right w:val="none" w:sz="0" w:space="0" w:color="auto"/>
                                  </w:divBdr>
                                  <w:divsChild>
                                    <w:div w:id="168451887">
                                      <w:marLeft w:val="0"/>
                                      <w:marRight w:val="0"/>
                                      <w:marTop w:val="0"/>
                                      <w:marBottom w:val="0"/>
                                      <w:divBdr>
                                        <w:top w:val="none" w:sz="0" w:space="0" w:color="auto"/>
                                        <w:left w:val="none" w:sz="0" w:space="0" w:color="auto"/>
                                        <w:bottom w:val="none" w:sz="0" w:space="0" w:color="auto"/>
                                        <w:right w:val="none" w:sz="0" w:space="0" w:color="auto"/>
                                      </w:divBdr>
                                      <w:divsChild>
                                        <w:div w:id="701394678">
                                          <w:marLeft w:val="0"/>
                                          <w:marRight w:val="0"/>
                                          <w:marTop w:val="0"/>
                                          <w:marBottom w:val="0"/>
                                          <w:divBdr>
                                            <w:top w:val="none" w:sz="0" w:space="0" w:color="auto"/>
                                            <w:left w:val="none" w:sz="0" w:space="0" w:color="auto"/>
                                            <w:bottom w:val="none" w:sz="0" w:space="0" w:color="auto"/>
                                            <w:right w:val="none" w:sz="0" w:space="0" w:color="auto"/>
                                          </w:divBdr>
                                          <w:divsChild>
                                            <w:div w:id="2994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8498">
      <w:bodyDiv w:val="1"/>
      <w:marLeft w:val="0"/>
      <w:marRight w:val="0"/>
      <w:marTop w:val="0"/>
      <w:marBottom w:val="0"/>
      <w:divBdr>
        <w:top w:val="none" w:sz="0" w:space="0" w:color="auto"/>
        <w:left w:val="none" w:sz="0" w:space="0" w:color="auto"/>
        <w:bottom w:val="none" w:sz="0" w:space="0" w:color="auto"/>
        <w:right w:val="none" w:sz="0" w:space="0" w:color="auto"/>
      </w:divBdr>
      <w:divsChild>
        <w:div w:id="2143570256">
          <w:marLeft w:val="0"/>
          <w:marRight w:val="0"/>
          <w:marTop w:val="0"/>
          <w:marBottom w:val="0"/>
          <w:divBdr>
            <w:top w:val="none" w:sz="0" w:space="0" w:color="auto"/>
            <w:left w:val="none" w:sz="0" w:space="0" w:color="auto"/>
            <w:bottom w:val="none" w:sz="0" w:space="0" w:color="auto"/>
            <w:right w:val="none" w:sz="0" w:space="0" w:color="auto"/>
          </w:divBdr>
        </w:div>
      </w:divsChild>
    </w:div>
    <w:div w:id="933325715">
      <w:bodyDiv w:val="1"/>
      <w:marLeft w:val="0"/>
      <w:marRight w:val="0"/>
      <w:marTop w:val="0"/>
      <w:marBottom w:val="0"/>
      <w:divBdr>
        <w:top w:val="none" w:sz="0" w:space="0" w:color="auto"/>
        <w:left w:val="none" w:sz="0" w:space="0" w:color="auto"/>
        <w:bottom w:val="none" w:sz="0" w:space="0" w:color="auto"/>
        <w:right w:val="none" w:sz="0" w:space="0" w:color="auto"/>
      </w:divBdr>
    </w:div>
    <w:div w:id="1217863245">
      <w:bodyDiv w:val="1"/>
      <w:marLeft w:val="0"/>
      <w:marRight w:val="0"/>
      <w:marTop w:val="0"/>
      <w:marBottom w:val="0"/>
      <w:divBdr>
        <w:top w:val="none" w:sz="0" w:space="0" w:color="auto"/>
        <w:left w:val="none" w:sz="0" w:space="0" w:color="auto"/>
        <w:bottom w:val="none" w:sz="0" w:space="0" w:color="auto"/>
        <w:right w:val="none" w:sz="0" w:space="0" w:color="auto"/>
      </w:divBdr>
    </w:div>
    <w:div w:id="1364790891">
      <w:bodyDiv w:val="1"/>
      <w:marLeft w:val="0"/>
      <w:marRight w:val="0"/>
      <w:marTop w:val="0"/>
      <w:marBottom w:val="0"/>
      <w:divBdr>
        <w:top w:val="none" w:sz="0" w:space="0" w:color="auto"/>
        <w:left w:val="none" w:sz="0" w:space="0" w:color="auto"/>
        <w:bottom w:val="none" w:sz="0" w:space="0" w:color="auto"/>
        <w:right w:val="none" w:sz="0" w:space="0" w:color="auto"/>
      </w:divBdr>
      <w:divsChild>
        <w:div w:id="1074547629">
          <w:marLeft w:val="0"/>
          <w:marRight w:val="0"/>
          <w:marTop w:val="0"/>
          <w:marBottom w:val="0"/>
          <w:divBdr>
            <w:top w:val="none" w:sz="0" w:space="0" w:color="auto"/>
            <w:left w:val="none" w:sz="0" w:space="0" w:color="auto"/>
            <w:bottom w:val="none" w:sz="0" w:space="0" w:color="auto"/>
            <w:right w:val="none" w:sz="0" w:space="0" w:color="auto"/>
          </w:divBdr>
        </w:div>
      </w:divsChild>
    </w:div>
    <w:div w:id="1455828023">
      <w:bodyDiv w:val="1"/>
      <w:marLeft w:val="0"/>
      <w:marRight w:val="0"/>
      <w:marTop w:val="0"/>
      <w:marBottom w:val="0"/>
      <w:divBdr>
        <w:top w:val="none" w:sz="0" w:space="0" w:color="auto"/>
        <w:left w:val="none" w:sz="0" w:space="0" w:color="auto"/>
        <w:bottom w:val="none" w:sz="0" w:space="0" w:color="auto"/>
        <w:right w:val="none" w:sz="0" w:space="0" w:color="auto"/>
      </w:divBdr>
    </w:div>
    <w:div w:id="1549296958">
      <w:bodyDiv w:val="1"/>
      <w:marLeft w:val="0"/>
      <w:marRight w:val="0"/>
      <w:marTop w:val="0"/>
      <w:marBottom w:val="0"/>
      <w:divBdr>
        <w:top w:val="none" w:sz="0" w:space="0" w:color="auto"/>
        <w:left w:val="none" w:sz="0" w:space="0" w:color="auto"/>
        <w:bottom w:val="none" w:sz="0" w:space="0" w:color="auto"/>
        <w:right w:val="none" w:sz="0" w:space="0" w:color="auto"/>
      </w:divBdr>
      <w:divsChild>
        <w:div w:id="1983847271">
          <w:marLeft w:val="0"/>
          <w:marRight w:val="0"/>
          <w:marTop w:val="750"/>
          <w:marBottom w:val="150"/>
          <w:divBdr>
            <w:top w:val="none" w:sz="0" w:space="0" w:color="auto"/>
            <w:left w:val="none" w:sz="0" w:space="0" w:color="auto"/>
            <w:bottom w:val="none" w:sz="0" w:space="0" w:color="auto"/>
            <w:right w:val="none" w:sz="0" w:space="0" w:color="auto"/>
          </w:divBdr>
          <w:divsChild>
            <w:div w:id="372776515">
              <w:marLeft w:val="0"/>
              <w:marRight w:val="0"/>
              <w:marTop w:val="0"/>
              <w:marBottom w:val="0"/>
              <w:divBdr>
                <w:top w:val="none" w:sz="0" w:space="0" w:color="auto"/>
                <w:left w:val="none" w:sz="0" w:space="0" w:color="auto"/>
                <w:bottom w:val="none" w:sz="0" w:space="0" w:color="auto"/>
                <w:right w:val="none" w:sz="0" w:space="0" w:color="auto"/>
              </w:divBdr>
              <w:divsChild>
                <w:div w:id="1191724057">
                  <w:marLeft w:val="0"/>
                  <w:marRight w:val="0"/>
                  <w:marTop w:val="0"/>
                  <w:marBottom w:val="0"/>
                  <w:divBdr>
                    <w:top w:val="none" w:sz="0" w:space="0" w:color="auto"/>
                    <w:left w:val="none" w:sz="0" w:space="0" w:color="auto"/>
                    <w:bottom w:val="none" w:sz="0" w:space="0" w:color="auto"/>
                    <w:right w:val="none" w:sz="0" w:space="0" w:color="auto"/>
                  </w:divBdr>
                  <w:divsChild>
                    <w:div w:id="1279801223">
                      <w:marLeft w:val="0"/>
                      <w:marRight w:val="0"/>
                      <w:marTop w:val="0"/>
                      <w:marBottom w:val="0"/>
                      <w:divBdr>
                        <w:top w:val="none" w:sz="0" w:space="0" w:color="auto"/>
                        <w:left w:val="none" w:sz="0" w:space="0" w:color="auto"/>
                        <w:bottom w:val="none" w:sz="0" w:space="0" w:color="auto"/>
                        <w:right w:val="none" w:sz="0" w:space="0" w:color="auto"/>
                      </w:divBdr>
                      <w:divsChild>
                        <w:div w:id="633679106">
                          <w:marLeft w:val="0"/>
                          <w:marRight w:val="0"/>
                          <w:marTop w:val="0"/>
                          <w:marBottom w:val="0"/>
                          <w:divBdr>
                            <w:top w:val="none" w:sz="0" w:space="0" w:color="auto"/>
                            <w:left w:val="none" w:sz="0" w:space="0" w:color="auto"/>
                            <w:bottom w:val="none" w:sz="0" w:space="0" w:color="auto"/>
                            <w:right w:val="none" w:sz="0" w:space="0" w:color="auto"/>
                          </w:divBdr>
                          <w:divsChild>
                            <w:div w:id="1485659947">
                              <w:marLeft w:val="0"/>
                              <w:marRight w:val="0"/>
                              <w:marTop w:val="0"/>
                              <w:marBottom w:val="150"/>
                              <w:divBdr>
                                <w:top w:val="none" w:sz="0" w:space="0" w:color="auto"/>
                                <w:left w:val="none" w:sz="0" w:space="0" w:color="auto"/>
                                <w:bottom w:val="none" w:sz="0" w:space="0" w:color="auto"/>
                                <w:right w:val="none" w:sz="0" w:space="0" w:color="auto"/>
                              </w:divBdr>
                              <w:divsChild>
                                <w:div w:id="1294946038">
                                  <w:marLeft w:val="0"/>
                                  <w:marRight w:val="0"/>
                                  <w:marTop w:val="0"/>
                                  <w:marBottom w:val="0"/>
                                  <w:divBdr>
                                    <w:top w:val="none" w:sz="0" w:space="0" w:color="auto"/>
                                    <w:left w:val="none" w:sz="0" w:space="0" w:color="auto"/>
                                    <w:bottom w:val="none" w:sz="0" w:space="0" w:color="auto"/>
                                    <w:right w:val="none" w:sz="0" w:space="0" w:color="auto"/>
                                  </w:divBdr>
                                  <w:divsChild>
                                    <w:div w:id="249118686">
                                      <w:marLeft w:val="0"/>
                                      <w:marRight w:val="0"/>
                                      <w:marTop w:val="0"/>
                                      <w:marBottom w:val="0"/>
                                      <w:divBdr>
                                        <w:top w:val="none" w:sz="0" w:space="0" w:color="auto"/>
                                        <w:left w:val="none" w:sz="0" w:space="0" w:color="auto"/>
                                        <w:bottom w:val="none" w:sz="0" w:space="0" w:color="auto"/>
                                        <w:right w:val="none" w:sz="0" w:space="0" w:color="auto"/>
                                      </w:divBdr>
                                      <w:divsChild>
                                        <w:div w:id="1669861904">
                                          <w:marLeft w:val="0"/>
                                          <w:marRight w:val="0"/>
                                          <w:marTop w:val="0"/>
                                          <w:marBottom w:val="0"/>
                                          <w:divBdr>
                                            <w:top w:val="none" w:sz="0" w:space="0" w:color="auto"/>
                                            <w:left w:val="none" w:sz="0" w:space="0" w:color="auto"/>
                                            <w:bottom w:val="none" w:sz="0" w:space="0" w:color="auto"/>
                                            <w:right w:val="none" w:sz="0" w:space="0" w:color="auto"/>
                                          </w:divBdr>
                                          <w:divsChild>
                                            <w:div w:id="1108356475">
                                              <w:marLeft w:val="0"/>
                                              <w:marRight w:val="0"/>
                                              <w:marTop w:val="0"/>
                                              <w:marBottom w:val="0"/>
                                              <w:divBdr>
                                                <w:top w:val="none" w:sz="0" w:space="0" w:color="auto"/>
                                                <w:left w:val="none" w:sz="0" w:space="0" w:color="auto"/>
                                                <w:bottom w:val="none" w:sz="0" w:space="0" w:color="auto"/>
                                                <w:right w:val="none" w:sz="0" w:space="0" w:color="auto"/>
                                              </w:divBdr>
                                              <w:divsChild>
                                                <w:div w:id="1679963408">
                                                  <w:marLeft w:val="0"/>
                                                  <w:marRight w:val="0"/>
                                                  <w:marTop w:val="0"/>
                                                  <w:marBottom w:val="0"/>
                                                  <w:divBdr>
                                                    <w:top w:val="none" w:sz="0" w:space="0" w:color="auto"/>
                                                    <w:left w:val="none" w:sz="0" w:space="0" w:color="auto"/>
                                                    <w:bottom w:val="none" w:sz="0" w:space="0" w:color="auto"/>
                                                    <w:right w:val="none" w:sz="0" w:space="0" w:color="auto"/>
                                                  </w:divBdr>
                                                  <w:divsChild>
                                                    <w:div w:id="1684277715">
                                                      <w:marLeft w:val="0"/>
                                                      <w:marRight w:val="0"/>
                                                      <w:marTop w:val="0"/>
                                                      <w:marBottom w:val="0"/>
                                                      <w:divBdr>
                                                        <w:top w:val="none" w:sz="0" w:space="0" w:color="auto"/>
                                                        <w:left w:val="none" w:sz="0" w:space="0" w:color="auto"/>
                                                        <w:bottom w:val="none" w:sz="0" w:space="0" w:color="auto"/>
                                                        <w:right w:val="none" w:sz="0" w:space="0" w:color="auto"/>
                                                      </w:divBdr>
                                                      <w:divsChild>
                                                        <w:div w:id="721439445">
                                                          <w:marLeft w:val="0"/>
                                                          <w:marRight w:val="0"/>
                                                          <w:marTop w:val="0"/>
                                                          <w:marBottom w:val="0"/>
                                                          <w:divBdr>
                                                            <w:top w:val="none" w:sz="0" w:space="0" w:color="auto"/>
                                                            <w:left w:val="none" w:sz="0" w:space="0" w:color="auto"/>
                                                            <w:bottom w:val="none" w:sz="0" w:space="0" w:color="auto"/>
                                                            <w:right w:val="none" w:sz="0" w:space="0" w:color="auto"/>
                                                          </w:divBdr>
                                                        </w:div>
                                                      </w:divsChild>
                                                    </w:div>
                                                    <w:div w:id="1459563553">
                                                      <w:marLeft w:val="0"/>
                                                      <w:marRight w:val="0"/>
                                                      <w:marTop w:val="0"/>
                                                      <w:marBottom w:val="0"/>
                                                      <w:divBdr>
                                                        <w:top w:val="none" w:sz="0" w:space="0" w:color="auto"/>
                                                        <w:left w:val="none" w:sz="0" w:space="0" w:color="auto"/>
                                                        <w:bottom w:val="none" w:sz="0" w:space="0" w:color="auto"/>
                                                        <w:right w:val="none" w:sz="0" w:space="0" w:color="auto"/>
                                                      </w:divBdr>
                                                      <w:divsChild>
                                                        <w:div w:id="2075591142">
                                                          <w:marLeft w:val="0"/>
                                                          <w:marRight w:val="0"/>
                                                          <w:marTop w:val="0"/>
                                                          <w:marBottom w:val="0"/>
                                                          <w:divBdr>
                                                            <w:top w:val="none" w:sz="0" w:space="0" w:color="auto"/>
                                                            <w:left w:val="none" w:sz="0" w:space="0" w:color="auto"/>
                                                            <w:bottom w:val="none" w:sz="0" w:space="0" w:color="auto"/>
                                                            <w:right w:val="none" w:sz="0" w:space="0" w:color="auto"/>
                                                          </w:divBdr>
                                                        </w:div>
                                                      </w:divsChild>
                                                    </w:div>
                                                    <w:div w:id="6297828">
                                                      <w:marLeft w:val="0"/>
                                                      <w:marRight w:val="0"/>
                                                      <w:marTop w:val="0"/>
                                                      <w:marBottom w:val="0"/>
                                                      <w:divBdr>
                                                        <w:top w:val="none" w:sz="0" w:space="0" w:color="auto"/>
                                                        <w:left w:val="none" w:sz="0" w:space="0" w:color="auto"/>
                                                        <w:bottom w:val="none" w:sz="0" w:space="0" w:color="auto"/>
                                                        <w:right w:val="none" w:sz="0" w:space="0" w:color="auto"/>
                                                      </w:divBdr>
                                                      <w:divsChild>
                                                        <w:div w:id="1746797358">
                                                          <w:marLeft w:val="0"/>
                                                          <w:marRight w:val="0"/>
                                                          <w:marTop w:val="0"/>
                                                          <w:marBottom w:val="0"/>
                                                          <w:divBdr>
                                                            <w:top w:val="none" w:sz="0" w:space="0" w:color="auto"/>
                                                            <w:left w:val="none" w:sz="0" w:space="0" w:color="auto"/>
                                                            <w:bottom w:val="none" w:sz="0" w:space="0" w:color="auto"/>
                                                            <w:right w:val="none" w:sz="0" w:space="0" w:color="auto"/>
                                                          </w:divBdr>
                                                          <w:divsChild>
                                                            <w:div w:id="20440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1284976">
      <w:bodyDiv w:val="1"/>
      <w:marLeft w:val="0"/>
      <w:marRight w:val="0"/>
      <w:marTop w:val="0"/>
      <w:marBottom w:val="0"/>
      <w:divBdr>
        <w:top w:val="none" w:sz="0" w:space="0" w:color="auto"/>
        <w:left w:val="none" w:sz="0" w:space="0" w:color="auto"/>
        <w:bottom w:val="none" w:sz="0" w:space="0" w:color="auto"/>
        <w:right w:val="none" w:sz="0" w:space="0" w:color="auto"/>
      </w:divBdr>
    </w:div>
    <w:div w:id="1648390584">
      <w:bodyDiv w:val="1"/>
      <w:marLeft w:val="0"/>
      <w:marRight w:val="0"/>
      <w:marTop w:val="0"/>
      <w:marBottom w:val="0"/>
      <w:divBdr>
        <w:top w:val="none" w:sz="0" w:space="0" w:color="auto"/>
        <w:left w:val="none" w:sz="0" w:space="0" w:color="auto"/>
        <w:bottom w:val="none" w:sz="0" w:space="0" w:color="auto"/>
        <w:right w:val="none" w:sz="0" w:space="0" w:color="auto"/>
      </w:divBdr>
      <w:divsChild>
        <w:div w:id="70664139">
          <w:marLeft w:val="0"/>
          <w:marRight w:val="0"/>
          <w:marTop w:val="0"/>
          <w:marBottom w:val="0"/>
          <w:divBdr>
            <w:top w:val="none" w:sz="0" w:space="0" w:color="auto"/>
            <w:left w:val="none" w:sz="0" w:space="0" w:color="auto"/>
            <w:bottom w:val="none" w:sz="0" w:space="0" w:color="auto"/>
            <w:right w:val="none" w:sz="0" w:space="0" w:color="auto"/>
          </w:divBdr>
        </w:div>
      </w:divsChild>
    </w:div>
    <w:div w:id="1731923589">
      <w:bodyDiv w:val="1"/>
      <w:marLeft w:val="0"/>
      <w:marRight w:val="0"/>
      <w:marTop w:val="0"/>
      <w:marBottom w:val="0"/>
      <w:divBdr>
        <w:top w:val="none" w:sz="0" w:space="0" w:color="auto"/>
        <w:left w:val="none" w:sz="0" w:space="0" w:color="auto"/>
        <w:bottom w:val="none" w:sz="0" w:space="0" w:color="auto"/>
        <w:right w:val="none" w:sz="0" w:space="0" w:color="auto"/>
      </w:divBdr>
    </w:div>
    <w:div w:id="1753895417">
      <w:bodyDiv w:val="1"/>
      <w:marLeft w:val="0"/>
      <w:marRight w:val="0"/>
      <w:marTop w:val="0"/>
      <w:marBottom w:val="0"/>
      <w:divBdr>
        <w:top w:val="none" w:sz="0" w:space="0" w:color="auto"/>
        <w:left w:val="none" w:sz="0" w:space="0" w:color="auto"/>
        <w:bottom w:val="none" w:sz="0" w:space="0" w:color="auto"/>
        <w:right w:val="none" w:sz="0" w:space="0" w:color="auto"/>
      </w:divBdr>
      <w:divsChild>
        <w:div w:id="838617713">
          <w:marLeft w:val="0"/>
          <w:marRight w:val="0"/>
          <w:marTop w:val="0"/>
          <w:marBottom w:val="0"/>
          <w:divBdr>
            <w:top w:val="none" w:sz="0" w:space="0" w:color="auto"/>
            <w:left w:val="none" w:sz="0" w:space="0" w:color="auto"/>
            <w:bottom w:val="none" w:sz="0" w:space="0" w:color="auto"/>
            <w:right w:val="none" w:sz="0" w:space="0" w:color="auto"/>
          </w:divBdr>
          <w:divsChild>
            <w:div w:id="889540982">
              <w:marLeft w:val="0"/>
              <w:marRight w:val="0"/>
              <w:marTop w:val="0"/>
              <w:marBottom w:val="0"/>
              <w:divBdr>
                <w:top w:val="none" w:sz="0" w:space="0" w:color="auto"/>
                <w:left w:val="none" w:sz="0" w:space="0" w:color="auto"/>
                <w:bottom w:val="none" w:sz="0" w:space="0" w:color="auto"/>
                <w:right w:val="none" w:sz="0" w:space="0" w:color="auto"/>
              </w:divBdr>
              <w:divsChild>
                <w:div w:id="368576284">
                  <w:marLeft w:val="0"/>
                  <w:marRight w:val="0"/>
                  <w:marTop w:val="0"/>
                  <w:marBottom w:val="0"/>
                  <w:divBdr>
                    <w:top w:val="none" w:sz="0" w:space="0" w:color="auto"/>
                    <w:left w:val="none" w:sz="0" w:space="0" w:color="auto"/>
                    <w:bottom w:val="none" w:sz="0" w:space="0" w:color="auto"/>
                    <w:right w:val="none" w:sz="0" w:space="0" w:color="auto"/>
                  </w:divBdr>
                  <w:divsChild>
                    <w:div w:id="1239174270">
                      <w:marLeft w:val="0"/>
                      <w:marRight w:val="0"/>
                      <w:marTop w:val="0"/>
                      <w:marBottom w:val="0"/>
                      <w:divBdr>
                        <w:top w:val="none" w:sz="0" w:space="0" w:color="auto"/>
                        <w:left w:val="none" w:sz="0" w:space="0" w:color="auto"/>
                        <w:bottom w:val="none" w:sz="0" w:space="0" w:color="auto"/>
                        <w:right w:val="none" w:sz="0" w:space="0" w:color="auto"/>
                      </w:divBdr>
                      <w:divsChild>
                        <w:div w:id="1275792076">
                          <w:marLeft w:val="0"/>
                          <w:marRight w:val="0"/>
                          <w:marTop w:val="0"/>
                          <w:marBottom w:val="0"/>
                          <w:divBdr>
                            <w:top w:val="none" w:sz="0" w:space="0" w:color="auto"/>
                            <w:left w:val="none" w:sz="0" w:space="0" w:color="auto"/>
                            <w:bottom w:val="none" w:sz="0" w:space="0" w:color="auto"/>
                            <w:right w:val="none" w:sz="0" w:space="0" w:color="auto"/>
                          </w:divBdr>
                          <w:divsChild>
                            <w:div w:id="1635986293">
                              <w:marLeft w:val="-225"/>
                              <w:marRight w:val="0"/>
                              <w:marTop w:val="0"/>
                              <w:marBottom w:val="0"/>
                              <w:divBdr>
                                <w:top w:val="none" w:sz="0" w:space="0" w:color="auto"/>
                                <w:left w:val="none" w:sz="0" w:space="0" w:color="auto"/>
                                <w:bottom w:val="none" w:sz="0" w:space="0" w:color="auto"/>
                                <w:right w:val="none" w:sz="0" w:space="0" w:color="auto"/>
                              </w:divBdr>
                              <w:divsChild>
                                <w:div w:id="2038652256">
                                  <w:marLeft w:val="-225"/>
                                  <w:marRight w:val="0"/>
                                  <w:marTop w:val="0"/>
                                  <w:marBottom w:val="0"/>
                                  <w:divBdr>
                                    <w:top w:val="none" w:sz="0" w:space="0" w:color="auto"/>
                                    <w:left w:val="none" w:sz="0" w:space="0" w:color="auto"/>
                                    <w:bottom w:val="none" w:sz="0" w:space="0" w:color="auto"/>
                                    <w:right w:val="none" w:sz="0" w:space="0" w:color="auto"/>
                                  </w:divBdr>
                                  <w:divsChild>
                                    <w:div w:id="1983192903">
                                      <w:marLeft w:val="0"/>
                                      <w:marRight w:val="0"/>
                                      <w:marTop w:val="0"/>
                                      <w:marBottom w:val="0"/>
                                      <w:divBdr>
                                        <w:top w:val="none" w:sz="0" w:space="0" w:color="auto"/>
                                        <w:left w:val="none" w:sz="0" w:space="0" w:color="auto"/>
                                        <w:bottom w:val="none" w:sz="0" w:space="0" w:color="auto"/>
                                        <w:right w:val="none" w:sz="0" w:space="0" w:color="auto"/>
                                      </w:divBdr>
                                      <w:divsChild>
                                        <w:div w:id="1787043365">
                                          <w:marLeft w:val="0"/>
                                          <w:marRight w:val="0"/>
                                          <w:marTop w:val="0"/>
                                          <w:marBottom w:val="0"/>
                                          <w:divBdr>
                                            <w:top w:val="none" w:sz="0" w:space="0" w:color="auto"/>
                                            <w:left w:val="none" w:sz="0" w:space="0" w:color="auto"/>
                                            <w:bottom w:val="none" w:sz="0" w:space="0" w:color="auto"/>
                                            <w:right w:val="none" w:sz="0" w:space="0" w:color="auto"/>
                                          </w:divBdr>
                                          <w:divsChild>
                                            <w:div w:id="15718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242319">
      <w:bodyDiv w:val="1"/>
      <w:marLeft w:val="0"/>
      <w:marRight w:val="0"/>
      <w:marTop w:val="0"/>
      <w:marBottom w:val="0"/>
      <w:divBdr>
        <w:top w:val="none" w:sz="0" w:space="0" w:color="auto"/>
        <w:left w:val="none" w:sz="0" w:space="0" w:color="auto"/>
        <w:bottom w:val="none" w:sz="0" w:space="0" w:color="auto"/>
        <w:right w:val="none" w:sz="0" w:space="0" w:color="auto"/>
      </w:divBdr>
    </w:div>
    <w:div w:id="1884633967">
      <w:bodyDiv w:val="1"/>
      <w:marLeft w:val="0"/>
      <w:marRight w:val="0"/>
      <w:marTop w:val="0"/>
      <w:marBottom w:val="0"/>
      <w:divBdr>
        <w:top w:val="none" w:sz="0" w:space="0" w:color="auto"/>
        <w:left w:val="none" w:sz="0" w:space="0" w:color="auto"/>
        <w:bottom w:val="none" w:sz="0" w:space="0" w:color="auto"/>
        <w:right w:val="none" w:sz="0" w:space="0" w:color="auto"/>
      </w:divBdr>
      <w:divsChild>
        <w:div w:id="91978620">
          <w:marLeft w:val="0"/>
          <w:marRight w:val="0"/>
          <w:marTop w:val="0"/>
          <w:marBottom w:val="0"/>
          <w:divBdr>
            <w:top w:val="none" w:sz="0" w:space="0" w:color="auto"/>
            <w:left w:val="none" w:sz="0" w:space="0" w:color="auto"/>
            <w:bottom w:val="none" w:sz="0" w:space="0" w:color="auto"/>
            <w:right w:val="none" w:sz="0" w:space="0" w:color="auto"/>
          </w:divBdr>
        </w:div>
      </w:divsChild>
    </w:div>
    <w:div w:id="1898200651">
      <w:bodyDiv w:val="1"/>
      <w:marLeft w:val="0"/>
      <w:marRight w:val="0"/>
      <w:marTop w:val="0"/>
      <w:marBottom w:val="0"/>
      <w:divBdr>
        <w:top w:val="none" w:sz="0" w:space="0" w:color="auto"/>
        <w:left w:val="none" w:sz="0" w:space="0" w:color="auto"/>
        <w:bottom w:val="none" w:sz="0" w:space="0" w:color="auto"/>
        <w:right w:val="none" w:sz="0" w:space="0" w:color="auto"/>
      </w:divBdr>
      <w:divsChild>
        <w:div w:id="678432492">
          <w:marLeft w:val="0"/>
          <w:marRight w:val="0"/>
          <w:marTop w:val="0"/>
          <w:marBottom w:val="0"/>
          <w:divBdr>
            <w:top w:val="none" w:sz="0" w:space="0" w:color="auto"/>
            <w:left w:val="none" w:sz="0" w:space="0" w:color="auto"/>
            <w:bottom w:val="none" w:sz="0" w:space="0" w:color="auto"/>
            <w:right w:val="none" w:sz="0" w:space="0" w:color="auto"/>
          </w:divBdr>
        </w:div>
      </w:divsChild>
    </w:div>
    <w:div w:id="2100978678">
      <w:bodyDiv w:val="1"/>
      <w:marLeft w:val="0"/>
      <w:marRight w:val="0"/>
      <w:marTop w:val="0"/>
      <w:marBottom w:val="0"/>
      <w:divBdr>
        <w:top w:val="none" w:sz="0" w:space="0" w:color="auto"/>
        <w:left w:val="none" w:sz="0" w:space="0" w:color="auto"/>
        <w:bottom w:val="none" w:sz="0" w:space="0" w:color="auto"/>
        <w:right w:val="none" w:sz="0" w:space="0" w:color="auto"/>
      </w:divBdr>
      <w:divsChild>
        <w:div w:id="863908967">
          <w:marLeft w:val="0"/>
          <w:marRight w:val="0"/>
          <w:marTop w:val="0"/>
          <w:marBottom w:val="0"/>
          <w:divBdr>
            <w:top w:val="none" w:sz="0" w:space="0" w:color="auto"/>
            <w:left w:val="none" w:sz="0" w:space="0" w:color="auto"/>
            <w:bottom w:val="none" w:sz="0" w:space="0" w:color="auto"/>
            <w:right w:val="none" w:sz="0" w:space="0" w:color="auto"/>
          </w:divBdr>
          <w:divsChild>
            <w:div w:id="270554283">
              <w:marLeft w:val="0"/>
              <w:marRight w:val="0"/>
              <w:marTop w:val="0"/>
              <w:marBottom w:val="0"/>
              <w:divBdr>
                <w:top w:val="none" w:sz="0" w:space="0" w:color="auto"/>
                <w:left w:val="none" w:sz="0" w:space="0" w:color="auto"/>
                <w:bottom w:val="none" w:sz="0" w:space="0" w:color="auto"/>
                <w:right w:val="none" w:sz="0" w:space="0" w:color="auto"/>
              </w:divBdr>
              <w:divsChild>
                <w:div w:id="1939873718">
                  <w:marLeft w:val="0"/>
                  <w:marRight w:val="0"/>
                  <w:marTop w:val="0"/>
                  <w:marBottom w:val="0"/>
                  <w:divBdr>
                    <w:top w:val="single" w:sz="2" w:space="0" w:color="auto"/>
                    <w:left w:val="single" w:sz="2" w:space="0" w:color="auto"/>
                    <w:bottom w:val="single" w:sz="2" w:space="0" w:color="auto"/>
                    <w:right w:val="single" w:sz="2" w:space="0" w:color="auto"/>
                  </w:divBdr>
                </w:div>
              </w:divsChild>
            </w:div>
            <w:div w:id="1202088592">
              <w:marLeft w:val="0"/>
              <w:marRight w:val="0"/>
              <w:marTop w:val="0"/>
              <w:marBottom w:val="0"/>
              <w:divBdr>
                <w:top w:val="none" w:sz="0" w:space="0" w:color="auto"/>
                <w:left w:val="none" w:sz="0" w:space="0" w:color="auto"/>
                <w:bottom w:val="none" w:sz="0" w:space="0" w:color="auto"/>
                <w:right w:val="none" w:sz="0" w:space="0" w:color="auto"/>
              </w:divBdr>
              <w:divsChild>
                <w:div w:id="1254702485">
                  <w:marLeft w:val="0"/>
                  <w:marRight w:val="0"/>
                  <w:marTop w:val="0"/>
                  <w:marBottom w:val="0"/>
                  <w:divBdr>
                    <w:top w:val="none" w:sz="0" w:space="0" w:color="auto"/>
                    <w:left w:val="none" w:sz="0" w:space="0" w:color="auto"/>
                    <w:bottom w:val="single" w:sz="6" w:space="0" w:color="E5E5E5"/>
                    <w:right w:val="none" w:sz="0" w:space="0" w:color="auto"/>
                  </w:divBdr>
                  <w:divsChild>
                    <w:div w:id="1561550433">
                      <w:marLeft w:val="0"/>
                      <w:marRight w:val="0"/>
                      <w:marTop w:val="0"/>
                      <w:marBottom w:val="0"/>
                      <w:divBdr>
                        <w:top w:val="none" w:sz="0" w:space="0" w:color="auto"/>
                        <w:left w:val="none" w:sz="0" w:space="0" w:color="auto"/>
                        <w:bottom w:val="none" w:sz="0" w:space="0" w:color="auto"/>
                        <w:right w:val="none" w:sz="0" w:space="0" w:color="auto"/>
                      </w:divBdr>
                      <w:divsChild>
                        <w:div w:id="9603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2876">
                  <w:marLeft w:val="0"/>
                  <w:marRight w:val="0"/>
                  <w:marTop w:val="0"/>
                  <w:marBottom w:val="0"/>
                  <w:divBdr>
                    <w:top w:val="none" w:sz="0" w:space="0" w:color="auto"/>
                    <w:left w:val="none" w:sz="0" w:space="0" w:color="auto"/>
                    <w:bottom w:val="none" w:sz="0" w:space="0" w:color="auto"/>
                    <w:right w:val="none" w:sz="0" w:space="0" w:color="auto"/>
                  </w:divBdr>
                  <w:divsChild>
                    <w:div w:id="410396311">
                      <w:marLeft w:val="0"/>
                      <w:marRight w:val="0"/>
                      <w:marTop w:val="0"/>
                      <w:marBottom w:val="0"/>
                      <w:divBdr>
                        <w:top w:val="none" w:sz="0" w:space="0" w:color="auto"/>
                        <w:left w:val="none" w:sz="0" w:space="0" w:color="auto"/>
                        <w:bottom w:val="none" w:sz="0" w:space="0" w:color="auto"/>
                        <w:right w:val="none" w:sz="0" w:space="0" w:color="auto"/>
                      </w:divBdr>
                      <w:divsChild>
                        <w:div w:id="1580865985">
                          <w:marLeft w:val="0"/>
                          <w:marRight w:val="0"/>
                          <w:marTop w:val="0"/>
                          <w:marBottom w:val="0"/>
                          <w:divBdr>
                            <w:top w:val="none" w:sz="0" w:space="0" w:color="auto"/>
                            <w:left w:val="none" w:sz="0" w:space="0" w:color="auto"/>
                            <w:bottom w:val="none" w:sz="0" w:space="0" w:color="auto"/>
                            <w:right w:val="none" w:sz="0" w:space="0" w:color="auto"/>
                          </w:divBdr>
                          <w:divsChild>
                            <w:div w:id="2075660231">
                              <w:marLeft w:val="0"/>
                              <w:marRight w:val="0"/>
                              <w:marTop w:val="105"/>
                              <w:marBottom w:val="30"/>
                              <w:divBdr>
                                <w:top w:val="none" w:sz="0" w:space="0" w:color="auto"/>
                                <w:left w:val="none" w:sz="0" w:space="0" w:color="auto"/>
                                <w:bottom w:val="none" w:sz="0" w:space="0" w:color="auto"/>
                                <w:right w:val="none" w:sz="0" w:space="0" w:color="auto"/>
                              </w:divBdr>
                              <w:divsChild>
                                <w:div w:id="447897721">
                                  <w:marLeft w:val="0"/>
                                  <w:marRight w:val="0"/>
                                  <w:marTop w:val="0"/>
                                  <w:marBottom w:val="0"/>
                                  <w:divBdr>
                                    <w:top w:val="none" w:sz="0" w:space="0" w:color="auto"/>
                                    <w:left w:val="none" w:sz="0" w:space="0" w:color="auto"/>
                                    <w:bottom w:val="none" w:sz="0" w:space="0" w:color="auto"/>
                                    <w:right w:val="none" w:sz="0" w:space="0" w:color="auto"/>
                                  </w:divBdr>
                                  <w:divsChild>
                                    <w:div w:id="971863643">
                                      <w:marLeft w:val="0"/>
                                      <w:marRight w:val="0"/>
                                      <w:marTop w:val="0"/>
                                      <w:marBottom w:val="0"/>
                                      <w:divBdr>
                                        <w:top w:val="none" w:sz="0" w:space="0" w:color="auto"/>
                                        <w:left w:val="none" w:sz="0" w:space="0" w:color="auto"/>
                                        <w:bottom w:val="none" w:sz="0" w:space="0" w:color="auto"/>
                                        <w:right w:val="none" w:sz="0" w:space="0" w:color="auto"/>
                                      </w:divBdr>
                                      <w:divsChild>
                                        <w:div w:id="2124571806">
                                          <w:marLeft w:val="0"/>
                                          <w:marRight w:val="0"/>
                                          <w:marTop w:val="0"/>
                                          <w:marBottom w:val="45"/>
                                          <w:divBdr>
                                            <w:top w:val="none" w:sz="0" w:space="0" w:color="auto"/>
                                            <w:left w:val="none" w:sz="0" w:space="0" w:color="auto"/>
                                            <w:bottom w:val="none" w:sz="0" w:space="0" w:color="auto"/>
                                            <w:right w:val="none" w:sz="0" w:space="0" w:color="auto"/>
                                          </w:divBdr>
                                          <w:divsChild>
                                            <w:div w:id="182861574">
                                              <w:marLeft w:val="0"/>
                                              <w:marRight w:val="0"/>
                                              <w:marTop w:val="0"/>
                                              <w:marBottom w:val="0"/>
                                              <w:divBdr>
                                                <w:top w:val="none" w:sz="0" w:space="0" w:color="auto"/>
                                                <w:left w:val="none" w:sz="0" w:space="0" w:color="auto"/>
                                                <w:bottom w:val="none" w:sz="0" w:space="0" w:color="auto"/>
                                                <w:right w:val="none" w:sz="0" w:space="0" w:color="auto"/>
                                              </w:divBdr>
                                            </w:div>
                                            <w:div w:id="1699699391">
                                              <w:marLeft w:val="0"/>
                                              <w:marRight w:val="0"/>
                                              <w:marTop w:val="0"/>
                                              <w:marBottom w:val="0"/>
                                              <w:divBdr>
                                                <w:top w:val="none" w:sz="0" w:space="0" w:color="auto"/>
                                                <w:left w:val="none" w:sz="0" w:space="0" w:color="auto"/>
                                                <w:bottom w:val="none" w:sz="0" w:space="0" w:color="auto"/>
                                                <w:right w:val="none" w:sz="0" w:space="0" w:color="auto"/>
                                              </w:divBdr>
                                            </w:div>
                                            <w:div w:id="1799181279">
                                              <w:marLeft w:val="0"/>
                                              <w:marRight w:val="0"/>
                                              <w:marTop w:val="0"/>
                                              <w:marBottom w:val="0"/>
                                              <w:divBdr>
                                                <w:top w:val="none" w:sz="0" w:space="0" w:color="auto"/>
                                                <w:left w:val="none" w:sz="0" w:space="0" w:color="auto"/>
                                                <w:bottom w:val="none" w:sz="0" w:space="0" w:color="auto"/>
                                                <w:right w:val="none" w:sz="0" w:space="0" w:color="auto"/>
                                              </w:divBdr>
                                            </w:div>
                                            <w:div w:id="8069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81225">
                                  <w:marLeft w:val="0"/>
                                  <w:marRight w:val="0"/>
                                  <w:marTop w:val="0"/>
                                  <w:marBottom w:val="0"/>
                                  <w:divBdr>
                                    <w:top w:val="none" w:sz="0" w:space="0" w:color="auto"/>
                                    <w:left w:val="none" w:sz="0" w:space="0" w:color="auto"/>
                                    <w:bottom w:val="none" w:sz="0" w:space="0" w:color="auto"/>
                                    <w:right w:val="none" w:sz="0" w:space="0" w:color="auto"/>
                                  </w:divBdr>
                                  <w:divsChild>
                                    <w:div w:id="1603032963">
                                      <w:marLeft w:val="0"/>
                                      <w:marRight w:val="60"/>
                                      <w:marTop w:val="0"/>
                                      <w:marBottom w:val="0"/>
                                      <w:divBdr>
                                        <w:top w:val="none" w:sz="0" w:space="0" w:color="auto"/>
                                        <w:left w:val="none" w:sz="0" w:space="0" w:color="auto"/>
                                        <w:bottom w:val="none" w:sz="0" w:space="0" w:color="auto"/>
                                        <w:right w:val="none" w:sz="0" w:space="0" w:color="auto"/>
                                      </w:divBdr>
                                      <w:divsChild>
                                        <w:div w:id="428042350">
                                          <w:marLeft w:val="0"/>
                                          <w:marRight w:val="0"/>
                                          <w:marTop w:val="0"/>
                                          <w:marBottom w:val="45"/>
                                          <w:divBdr>
                                            <w:top w:val="none" w:sz="0" w:space="0" w:color="auto"/>
                                            <w:left w:val="none" w:sz="0" w:space="0" w:color="auto"/>
                                            <w:bottom w:val="none" w:sz="0" w:space="0" w:color="auto"/>
                                            <w:right w:val="none" w:sz="0" w:space="0" w:color="auto"/>
                                          </w:divBdr>
                                          <w:divsChild>
                                            <w:div w:id="924069091">
                                              <w:marLeft w:val="0"/>
                                              <w:marRight w:val="0"/>
                                              <w:marTop w:val="0"/>
                                              <w:marBottom w:val="0"/>
                                              <w:divBdr>
                                                <w:top w:val="none" w:sz="0" w:space="0" w:color="auto"/>
                                                <w:left w:val="none" w:sz="0" w:space="0" w:color="auto"/>
                                                <w:bottom w:val="none" w:sz="0" w:space="0" w:color="auto"/>
                                                <w:right w:val="none" w:sz="0" w:space="0" w:color="auto"/>
                                              </w:divBdr>
                                            </w:div>
                                            <w:div w:id="65686880">
                                              <w:marLeft w:val="0"/>
                                              <w:marRight w:val="0"/>
                                              <w:marTop w:val="0"/>
                                              <w:marBottom w:val="0"/>
                                              <w:divBdr>
                                                <w:top w:val="none" w:sz="0" w:space="0" w:color="auto"/>
                                                <w:left w:val="none" w:sz="0" w:space="0" w:color="auto"/>
                                                <w:bottom w:val="none" w:sz="0" w:space="0" w:color="auto"/>
                                                <w:right w:val="none" w:sz="0" w:space="0" w:color="auto"/>
                                              </w:divBdr>
                                            </w:div>
                                            <w:div w:id="1614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542">
                              <w:marLeft w:val="0"/>
                              <w:marRight w:val="0"/>
                              <w:marTop w:val="0"/>
                              <w:marBottom w:val="0"/>
                              <w:divBdr>
                                <w:top w:val="none" w:sz="0" w:space="0" w:color="auto"/>
                                <w:left w:val="none" w:sz="0" w:space="0" w:color="auto"/>
                                <w:bottom w:val="none" w:sz="0" w:space="0" w:color="auto"/>
                                <w:right w:val="none" w:sz="0" w:space="0" w:color="auto"/>
                              </w:divBdr>
                              <w:divsChild>
                                <w:div w:id="705250128">
                                  <w:marLeft w:val="0"/>
                                  <w:marRight w:val="0"/>
                                  <w:marTop w:val="0"/>
                                  <w:marBottom w:val="0"/>
                                  <w:divBdr>
                                    <w:top w:val="none" w:sz="0" w:space="0" w:color="auto"/>
                                    <w:left w:val="none" w:sz="0" w:space="0" w:color="auto"/>
                                    <w:bottom w:val="none" w:sz="0" w:space="0" w:color="auto"/>
                                    <w:right w:val="none" w:sz="0" w:space="0" w:color="auto"/>
                                  </w:divBdr>
                                  <w:divsChild>
                                    <w:div w:id="485240443">
                                      <w:marLeft w:val="60"/>
                                      <w:marRight w:val="0"/>
                                      <w:marTop w:val="0"/>
                                      <w:marBottom w:val="0"/>
                                      <w:divBdr>
                                        <w:top w:val="none" w:sz="0" w:space="0" w:color="auto"/>
                                        <w:left w:val="none" w:sz="0" w:space="0" w:color="auto"/>
                                        <w:bottom w:val="none" w:sz="0" w:space="0" w:color="auto"/>
                                        <w:right w:val="none" w:sz="0" w:space="0" w:color="auto"/>
                                      </w:divBdr>
                                      <w:divsChild>
                                        <w:div w:id="1657220298">
                                          <w:marLeft w:val="0"/>
                                          <w:marRight w:val="0"/>
                                          <w:marTop w:val="0"/>
                                          <w:marBottom w:val="0"/>
                                          <w:divBdr>
                                            <w:top w:val="none" w:sz="0" w:space="0" w:color="auto"/>
                                            <w:left w:val="none" w:sz="0" w:space="0" w:color="auto"/>
                                            <w:bottom w:val="none" w:sz="0" w:space="0" w:color="auto"/>
                                            <w:right w:val="none" w:sz="0" w:space="0" w:color="auto"/>
                                          </w:divBdr>
                                        </w:div>
                                        <w:div w:id="2008366413">
                                          <w:marLeft w:val="0"/>
                                          <w:marRight w:val="0"/>
                                          <w:marTop w:val="0"/>
                                          <w:marBottom w:val="0"/>
                                          <w:divBdr>
                                            <w:top w:val="none" w:sz="0" w:space="0" w:color="auto"/>
                                            <w:left w:val="none" w:sz="0" w:space="0" w:color="auto"/>
                                            <w:bottom w:val="none" w:sz="0" w:space="0" w:color="auto"/>
                                            <w:right w:val="none" w:sz="0" w:space="0" w:color="auto"/>
                                          </w:divBdr>
                                        </w:div>
                                        <w:div w:id="1775634275">
                                          <w:marLeft w:val="0"/>
                                          <w:marRight w:val="0"/>
                                          <w:marTop w:val="0"/>
                                          <w:marBottom w:val="0"/>
                                          <w:divBdr>
                                            <w:top w:val="single" w:sz="6" w:space="12" w:color="999999"/>
                                            <w:left w:val="single" w:sz="6" w:space="12" w:color="999999"/>
                                            <w:bottom w:val="single" w:sz="6" w:space="12" w:color="999999"/>
                                            <w:right w:val="single" w:sz="6" w:space="12" w:color="999999"/>
                                          </w:divBdr>
                                          <w:divsChild>
                                            <w:div w:id="1248610649">
                                              <w:marLeft w:val="0"/>
                                              <w:marRight w:val="0"/>
                                              <w:marTop w:val="0"/>
                                              <w:marBottom w:val="0"/>
                                              <w:divBdr>
                                                <w:top w:val="none" w:sz="0" w:space="0" w:color="auto"/>
                                                <w:left w:val="none" w:sz="0" w:space="0" w:color="auto"/>
                                                <w:bottom w:val="none" w:sz="0" w:space="0" w:color="auto"/>
                                                <w:right w:val="none" w:sz="0" w:space="0" w:color="auto"/>
                                              </w:divBdr>
                                            </w:div>
                                          </w:divsChild>
                                        </w:div>
                                        <w:div w:id="19831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4703">
                                  <w:marLeft w:val="0"/>
                                  <w:marRight w:val="0"/>
                                  <w:marTop w:val="0"/>
                                  <w:marBottom w:val="0"/>
                                  <w:divBdr>
                                    <w:top w:val="none" w:sz="0" w:space="0" w:color="auto"/>
                                    <w:left w:val="none" w:sz="0" w:space="0" w:color="auto"/>
                                    <w:bottom w:val="none" w:sz="0" w:space="0" w:color="auto"/>
                                    <w:right w:val="none" w:sz="0" w:space="0" w:color="auto"/>
                                  </w:divBdr>
                                  <w:divsChild>
                                    <w:div w:id="1407917319">
                                      <w:marLeft w:val="0"/>
                                      <w:marRight w:val="60"/>
                                      <w:marTop w:val="0"/>
                                      <w:marBottom w:val="0"/>
                                      <w:divBdr>
                                        <w:top w:val="none" w:sz="0" w:space="0" w:color="auto"/>
                                        <w:left w:val="none" w:sz="0" w:space="0" w:color="auto"/>
                                        <w:bottom w:val="none" w:sz="0" w:space="0" w:color="auto"/>
                                        <w:right w:val="none" w:sz="0" w:space="0" w:color="auto"/>
                                      </w:divBdr>
                                      <w:divsChild>
                                        <w:div w:id="85931257">
                                          <w:marLeft w:val="0"/>
                                          <w:marRight w:val="0"/>
                                          <w:marTop w:val="0"/>
                                          <w:marBottom w:val="0"/>
                                          <w:divBdr>
                                            <w:top w:val="none" w:sz="0" w:space="0" w:color="auto"/>
                                            <w:left w:val="none" w:sz="0" w:space="0" w:color="auto"/>
                                            <w:bottom w:val="none" w:sz="0" w:space="0" w:color="auto"/>
                                            <w:right w:val="none" w:sz="0" w:space="0" w:color="auto"/>
                                          </w:divBdr>
                                          <w:divsChild>
                                            <w:div w:id="1267814309">
                                              <w:marLeft w:val="0"/>
                                              <w:marRight w:val="0"/>
                                              <w:marTop w:val="0"/>
                                              <w:marBottom w:val="120"/>
                                              <w:divBdr>
                                                <w:top w:val="single" w:sz="6" w:space="0" w:color="F5F5F5"/>
                                                <w:left w:val="single" w:sz="6" w:space="0" w:color="F5F5F5"/>
                                                <w:bottom w:val="single" w:sz="6" w:space="0" w:color="F5F5F5"/>
                                                <w:right w:val="single" w:sz="6" w:space="0" w:color="F5F5F5"/>
                                              </w:divBdr>
                                              <w:divsChild>
                                                <w:div w:id="999188266">
                                                  <w:marLeft w:val="0"/>
                                                  <w:marRight w:val="0"/>
                                                  <w:marTop w:val="0"/>
                                                  <w:marBottom w:val="0"/>
                                                  <w:divBdr>
                                                    <w:top w:val="none" w:sz="0" w:space="0" w:color="auto"/>
                                                    <w:left w:val="none" w:sz="0" w:space="0" w:color="auto"/>
                                                    <w:bottom w:val="none" w:sz="0" w:space="0" w:color="auto"/>
                                                    <w:right w:val="none" w:sz="0" w:space="0" w:color="auto"/>
                                                  </w:divBdr>
                                                  <w:divsChild>
                                                    <w:div w:id="18607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p-publishing.com/extern/redirect_to_editor/30977" TargetMode="External"/><Relationship Id="rId18" Type="http://schemas.openxmlformats.org/officeDocument/2006/relationships/hyperlink" Target="http://www.poplas.org/uploads/publication/pdf/migration_2008_ar_1.pdf" TargetMode="External"/><Relationship Id="rId26" Type="http://schemas.openxmlformats.org/officeDocument/2006/relationships/hyperlink" Target="http://jcm.asm.org/content/early/2013/12/05/JCM.01639-13" TargetMode="External"/><Relationship Id="rId39" Type="http://schemas.openxmlformats.org/officeDocument/2006/relationships/hyperlink" Target="https://www.youtube.com/watch?v=f6drk1BMayI" TargetMode="External"/><Relationship Id="rId21" Type="http://schemas.openxmlformats.org/officeDocument/2006/relationships/hyperlink" Target="http://iussp.org/sites/default/files/event_call_for_papers/Extended%20abstract_Climate%20change%20in%20Egypt_Khaled%20Hassan_0.pdf" TargetMode="External"/><Relationship Id="rId34" Type="http://schemas.openxmlformats.org/officeDocument/2006/relationships/hyperlink" Target="https://www.youtube.com/watch?v=ma2xcJv9fIU&amp;index=4&amp;list=PLXH3VAy-NJ_ofPps-H4Yt852szOLWbanv" TargetMode="External"/><Relationship Id="rId42" Type="http://schemas.openxmlformats.org/officeDocument/2006/relationships/hyperlink" Target="https://www.youtube.com/watch?v=nn6XRuFPTPo" TargetMode="External"/><Relationship Id="rId47" Type="http://schemas.openxmlformats.org/officeDocument/2006/relationships/hyperlink" Target="http://www.ahewar.org/debat/show.art.asp?aid=491743" TargetMode="External"/><Relationship Id="rId50" Type="http://schemas.openxmlformats.org/officeDocument/2006/relationships/hyperlink" Target="http://www.ahewar.org/debat/show.art.asp?aid=484018" TargetMode="External"/><Relationship Id="rId55" Type="http://schemas.openxmlformats.org/officeDocument/2006/relationships/hyperlink" Target="mailto:azohry@zohry.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scwa.un.org/information/publications/edit/upload/E_ESCWA_SDD_13_2_E.pdf" TargetMode="External"/><Relationship Id="rId20" Type="http://schemas.openxmlformats.org/officeDocument/2006/relationships/hyperlink" Target="https://mei.nus.edu.sg/index.php/web/publications_TMPL/insight-145-international-migration-in-the-middle-east" TargetMode="External"/><Relationship Id="rId29" Type="http://schemas.openxmlformats.org/officeDocument/2006/relationships/hyperlink" Target="https://www.youtube.com/watch?v=KXRk2g6QqoY&amp;feature=share" TargetMode="External"/><Relationship Id="rId41" Type="http://schemas.openxmlformats.org/officeDocument/2006/relationships/hyperlink" Target="https://www.youtube.com/watch?v=vD4o_tnySg4" TargetMode="External"/><Relationship Id="rId54" Type="http://schemas.openxmlformats.org/officeDocument/2006/relationships/hyperlink" Target="mailto:azohr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ka.com/../athens/index.htm" TargetMode="External"/><Relationship Id="rId24" Type="http://schemas.openxmlformats.org/officeDocument/2006/relationships/hyperlink" Target="http://www.jidc.org/index.php/journal/article/view/4539" TargetMode="External"/><Relationship Id="rId32" Type="http://schemas.openxmlformats.org/officeDocument/2006/relationships/hyperlink" Target="https://www.youtube.com/watch?v=d8ohSFHUk6g&amp;list=PLfd97LjbR12k_Dag_IWQ-GoHxhjxTnqjc&amp;index=8" TargetMode="External"/><Relationship Id="rId37" Type="http://schemas.openxmlformats.org/officeDocument/2006/relationships/hyperlink" Target="https://www.youtube.com/watch?v=134f8GN8h3Q" TargetMode="External"/><Relationship Id="rId40" Type="http://schemas.openxmlformats.org/officeDocument/2006/relationships/hyperlink" Target="https://www.youtube.com/watch?v=pUjl8T3BGoE" TargetMode="External"/><Relationship Id="rId45" Type="http://schemas.openxmlformats.org/officeDocument/2006/relationships/hyperlink" Target="http://www.ahewar.org/m.asp?i=8450" TargetMode="External"/><Relationship Id="rId53" Type="http://schemas.openxmlformats.org/officeDocument/2006/relationships/hyperlink" Target="http://www.ahewar.org/debat/show.art.asp?aid=481723"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ohry.com/pubs/LAS-Migration-2014.pdf" TargetMode="External"/><Relationship Id="rId23" Type="http://schemas.openxmlformats.org/officeDocument/2006/relationships/hyperlink" Target="https://searchworks.stanford.edu/catalog?q=%22Union+for+African+Population+Studies.+%22&amp;search_field=search_author" TargetMode="External"/><Relationship Id="rId28" Type="http://schemas.openxmlformats.org/officeDocument/2006/relationships/hyperlink" Target="https://www.youtube.com/watch?v=92BaGvuaNT4&amp;feature=share" TargetMode="External"/><Relationship Id="rId36" Type="http://schemas.openxmlformats.org/officeDocument/2006/relationships/hyperlink" Target="https://www.youtube.com/watch?v=4Ng3tOfLp20&amp;spfreload=10" TargetMode="External"/><Relationship Id="rId49" Type="http://schemas.openxmlformats.org/officeDocument/2006/relationships/hyperlink" Target="http://www.ahewar.org/debat/show.art.asp?aid=485599" TargetMode="External"/><Relationship Id="rId57" Type="http://schemas.openxmlformats.org/officeDocument/2006/relationships/hyperlink" Target="mailto:Magdson04@yahoo.com" TargetMode="External"/><Relationship Id="rId61" Type="http://schemas.microsoft.com/office/2007/relationships/stylesWithEffects" Target="stylesWithEffects.xml"/><Relationship Id="rId10" Type="http://schemas.openxmlformats.org/officeDocument/2006/relationships/hyperlink" Target="http://www.iussp.org/en/event/17/programme/session/845" TargetMode="External"/><Relationship Id="rId19" Type="http://schemas.openxmlformats.org/officeDocument/2006/relationships/hyperlink" Target="https://www.bertelsmann-stiftung.de/fileadmin/files/BSt/Publikationen/imported/leseprobe/LP_978-3-86793-749-8_1.pdf" TargetMode="External"/><Relationship Id="rId31" Type="http://schemas.openxmlformats.org/officeDocument/2006/relationships/hyperlink" Target="https://www.youtube.com/watch?v=ynYDplC6skU" TargetMode="External"/><Relationship Id="rId44" Type="http://schemas.openxmlformats.org/officeDocument/2006/relationships/hyperlink" Target="http://www.ahewar.org/debat/nr.asp" TargetMode="External"/><Relationship Id="rId52" Type="http://schemas.openxmlformats.org/officeDocument/2006/relationships/hyperlink" Target="http://www.ahewar.org/debat/show.art.asp?aid=481996"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hassan@gmail.com" TargetMode="External"/><Relationship Id="rId14" Type="http://schemas.openxmlformats.org/officeDocument/2006/relationships/hyperlink" Target="http://www.amazon.com/Structure-Dimensions-Egyptian-Labor-Force/dp/384652087X/ref=sr_1_6?s=books&amp;ie=UTF8&amp;qid=1330596550&amp;sr=1-6" TargetMode="External"/><Relationship Id="rId22" Type="http://schemas.openxmlformats.org/officeDocument/2006/relationships/hyperlink" Target="http://iussp2009.princeton.edu/papers/90625" TargetMode="External"/><Relationship Id="rId27" Type="http://schemas.openxmlformats.org/officeDocument/2006/relationships/hyperlink" Target="http://www.jidc.org/index.php/journal/article/view/2390" TargetMode="External"/><Relationship Id="rId30" Type="http://schemas.openxmlformats.org/officeDocument/2006/relationships/hyperlink" Target="https://www.youtube.com/watch?v=-gh50jT_UAM" TargetMode="External"/><Relationship Id="rId35" Type="http://schemas.openxmlformats.org/officeDocument/2006/relationships/hyperlink" Target="https://www.youtube.com/watch?v=I7xgQTHSgJk&amp;index=64&amp;list=PLnhNfkNgufzHGIRHuGyGR49hsyPgc_OT8" TargetMode="External"/><Relationship Id="rId43" Type="http://schemas.openxmlformats.org/officeDocument/2006/relationships/hyperlink" Target="http://www.shorouknews.com/news/view.aspx?cdate=24082015&amp;id=9044b6dd-e7da-45ca-ae52-def2ee53692c" TargetMode="External"/><Relationship Id="rId48" Type="http://schemas.openxmlformats.org/officeDocument/2006/relationships/hyperlink" Target="http://www.ahewar.org/debat/show.art.asp?aid=486775" TargetMode="External"/><Relationship Id="rId56" Type="http://schemas.openxmlformats.org/officeDocument/2006/relationships/hyperlink" Target="mailto:hhmakhlouf@gmail.com" TargetMode="External"/><Relationship Id="rId8" Type="http://schemas.openxmlformats.org/officeDocument/2006/relationships/image" Target="media/image1.jpeg"/><Relationship Id="rId51" Type="http://schemas.openxmlformats.org/officeDocument/2006/relationships/hyperlink" Target="http://www.ahewar.org/debat/show.art.asp?aid=482491" TargetMode="External"/><Relationship Id="rId3" Type="http://schemas.openxmlformats.org/officeDocument/2006/relationships/styles" Target="styles.xml"/><Relationship Id="rId12" Type="http://schemas.openxmlformats.org/officeDocument/2006/relationships/hyperlink" Target="http://www.amazon.com/Studies-Labor-Migration-Middle-Africa/dp/3846544876/ref=sr_1_25?s=books&amp;ie=UTF8&amp;qid=1330596409&amp;sr=1-25" TargetMode="External"/><Relationship Id="rId17" Type="http://schemas.openxmlformats.org/officeDocument/2006/relationships/hyperlink" Target="http://www.egypt.iom.int/Doc/ALO-IOM%20report%20on%20Intra-regional%20labour%20mobility%20English.pdf" TargetMode="External"/><Relationship Id="rId25" Type="http://schemas.openxmlformats.org/officeDocument/2006/relationships/hyperlink" Target="http://trstmh.oxfordjournals.org/content/early/2014/06/18/trstmh.tru096.abstract" TargetMode="External"/><Relationship Id="rId33" Type="http://schemas.openxmlformats.org/officeDocument/2006/relationships/hyperlink" Target="https://www.youtube.com/watch?v=av3oh-0AWeE&amp;list=PLnhNfkNgufzHGIRHuGyGR49hsyPgc_OT8&amp;index=113" TargetMode="External"/><Relationship Id="rId38" Type="http://schemas.openxmlformats.org/officeDocument/2006/relationships/hyperlink" Target="https://www.youtube.com/watch?v=WPyw9fjXXa4" TargetMode="External"/><Relationship Id="rId46" Type="http://schemas.openxmlformats.org/officeDocument/2006/relationships/hyperlink" Target="http://www.ahewar.org/debat/show.art.asp?aid=496031"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5AC2-4010-408A-8DA0-0BE8375C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9079</Words>
  <Characters>51756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CURRICULUM VITA</vt:lpstr>
    </vt:vector>
  </TitlesOfParts>
  <Company>HOME</Company>
  <LinksUpToDate>false</LinksUpToDate>
  <CharactersWithSpaces>60714</CharactersWithSpaces>
  <SharedDoc>false</SharedDoc>
  <HLinks>
    <vt:vector size="48" baseType="variant">
      <vt:variant>
        <vt:i4>5242982</vt:i4>
      </vt:variant>
      <vt:variant>
        <vt:i4>21</vt:i4>
      </vt:variant>
      <vt:variant>
        <vt:i4>0</vt:i4>
      </vt:variant>
      <vt:variant>
        <vt:i4>5</vt:i4>
      </vt:variant>
      <vt:variant>
        <vt:lpwstr>mailto:SALAH6965@link.net</vt:lpwstr>
      </vt:variant>
      <vt:variant>
        <vt:lpwstr/>
      </vt:variant>
      <vt:variant>
        <vt:i4>131113</vt:i4>
      </vt:variant>
      <vt:variant>
        <vt:i4>18</vt:i4>
      </vt:variant>
      <vt:variant>
        <vt:i4>0</vt:i4>
      </vt:variant>
      <vt:variant>
        <vt:i4>5</vt:i4>
      </vt:variant>
      <vt:variant>
        <vt:lpwstr>mailto:azohry@zohry.com</vt:lpwstr>
      </vt:variant>
      <vt:variant>
        <vt:lpwstr/>
      </vt:variant>
      <vt:variant>
        <vt:i4>1769512</vt:i4>
      </vt:variant>
      <vt:variant>
        <vt:i4>15</vt:i4>
      </vt:variant>
      <vt:variant>
        <vt:i4>0</vt:i4>
      </vt:variant>
      <vt:variant>
        <vt:i4>5</vt:i4>
      </vt:variant>
      <vt:variant>
        <vt:lpwstr>mailto:azohry@gmail.com</vt:lpwstr>
      </vt:variant>
      <vt:variant>
        <vt:lpwstr/>
      </vt:variant>
      <vt:variant>
        <vt:i4>4915264</vt:i4>
      </vt:variant>
      <vt:variant>
        <vt:i4>12</vt:i4>
      </vt:variant>
      <vt:variant>
        <vt:i4>0</vt:i4>
      </vt:variant>
      <vt:variant>
        <vt:i4>5</vt:i4>
      </vt:variant>
      <vt:variant>
        <vt:lpwstr>https://www.lap-publishing.com/extern/redirect_to_editor/30977</vt:lpwstr>
      </vt:variant>
      <vt:variant>
        <vt:lpwstr/>
      </vt:variant>
      <vt:variant>
        <vt:i4>2752550</vt:i4>
      </vt:variant>
      <vt:variant>
        <vt:i4>9</vt:i4>
      </vt:variant>
      <vt:variant>
        <vt:i4>0</vt:i4>
      </vt:variant>
      <vt:variant>
        <vt:i4>5</vt:i4>
      </vt:variant>
      <vt:variant>
        <vt:lpwstr>http://www.jidc.org/index.php/journal/article/view/2390</vt:lpwstr>
      </vt:variant>
      <vt:variant>
        <vt:lpwstr/>
      </vt:variant>
      <vt:variant>
        <vt:i4>4063281</vt:i4>
      </vt:variant>
      <vt:variant>
        <vt:i4>6</vt:i4>
      </vt:variant>
      <vt:variant>
        <vt:i4>0</vt:i4>
      </vt:variant>
      <vt:variant>
        <vt:i4>5</vt:i4>
      </vt:variant>
      <vt:variant>
        <vt:lpwstr>http://www.greeka.com/athens/index.htm</vt:lpwstr>
      </vt:variant>
      <vt:variant>
        <vt:lpwstr/>
      </vt:variant>
      <vt:variant>
        <vt:i4>7078005</vt:i4>
      </vt:variant>
      <vt:variant>
        <vt:i4>3</vt:i4>
      </vt:variant>
      <vt:variant>
        <vt:i4>0</vt:i4>
      </vt:variant>
      <vt:variant>
        <vt:i4>5</vt:i4>
      </vt:variant>
      <vt:variant>
        <vt:lpwstr>http://www.iussp.org/en/event/17/programme/session/845</vt:lpwstr>
      </vt:variant>
      <vt:variant>
        <vt:lpwstr/>
      </vt:variant>
      <vt:variant>
        <vt:i4>7733338</vt:i4>
      </vt:variant>
      <vt:variant>
        <vt:i4>0</vt:i4>
      </vt:variant>
      <vt:variant>
        <vt:i4>0</vt:i4>
      </vt:variant>
      <vt:variant>
        <vt:i4>5</vt:i4>
      </vt:variant>
      <vt:variant>
        <vt:lpwstr>mailto:Kehassan@gmail.com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Dr. Khaled Hassan</dc:creator>
  <cp:lastModifiedBy>khaled</cp:lastModifiedBy>
  <cp:revision>2</cp:revision>
  <cp:lastPrinted>2016-02-03T11:33:00Z</cp:lastPrinted>
  <dcterms:created xsi:type="dcterms:W3CDTF">2017-03-04T09:30:00Z</dcterms:created>
  <dcterms:modified xsi:type="dcterms:W3CDTF">2017-03-04T09:30:00Z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-6520156</vt:i4>
  </property>
  <property fmtid="{D5CDD505-2E9C-101B-9397-08002B2CF9AE}" pid="3" name="_EmailSubject">
    <vt:lpwstr>Vacant position at the Population Council: Data Analyst</vt:lpwstr>
  </property>
  <property fmtid="{D5CDD505-2E9C-101B-9397-08002B2CF9AE}" pid="4" name="_AuthorEmail">
    <vt:lpwstr>azo@dcism.dk</vt:lpwstr>
  </property>
  <property fmtid="{D5CDD505-2E9C-101B-9397-08002B2CF9AE}" pid="5" name="_AuthorEmailDisplayName">
    <vt:lpwstr>Ayman Zohry</vt:lpwstr>
  </property>
  <property fmtid="{D5CDD505-2E9C-101B-9397-08002B2CF9AE}" pid="6" name="_ReviewingToolsShownOnce">
    <vt:lpwstr/>
  </property>
</Properties>
</file>