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54" w:rsidRDefault="00D6599D" w:rsidP="002A2CEB">
      <w:pPr>
        <w:spacing w:after="0" w:line="240" w:lineRule="auto"/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34925</wp:posOffset>
            </wp:positionV>
            <wp:extent cx="2590800" cy="695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2331" b="-8956"/>
                    <a:stretch/>
                  </pic:blipFill>
                  <pic:spPr bwMode="auto">
                    <a:xfrm>
                      <a:off x="0" y="0"/>
                      <a:ext cx="259080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25B4" w:rsidRDefault="001D25B4" w:rsidP="002A2CEB">
      <w:pPr>
        <w:pStyle w:val="Title"/>
        <w:widowControl/>
        <w:spacing w:after="0" w:line="240" w:lineRule="auto"/>
        <w:rPr>
          <w:rFonts w:ascii="Georgia" w:hAnsi="Georgia"/>
          <w:u w:val="none"/>
        </w:rPr>
      </w:pPr>
    </w:p>
    <w:p w:rsidR="001D25B4" w:rsidRDefault="001D25B4" w:rsidP="00752EE9">
      <w:pPr>
        <w:pStyle w:val="Title"/>
        <w:widowControl/>
        <w:spacing w:after="0"/>
        <w:rPr>
          <w:rFonts w:ascii="Georgia" w:hAnsi="Georgia"/>
          <w:u w:val="none"/>
        </w:rPr>
      </w:pPr>
    </w:p>
    <w:p w:rsidR="00CE0A54" w:rsidRPr="00CE0A54" w:rsidRDefault="00CE0A54" w:rsidP="002A2CEB">
      <w:pPr>
        <w:pStyle w:val="Title"/>
        <w:widowControl/>
        <w:spacing w:after="0" w:line="240" w:lineRule="auto"/>
        <w:rPr>
          <w:rFonts w:ascii="Georgia" w:hAnsi="Georgia"/>
          <w:u w:val="none"/>
        </w:rPr>
      </w:pPr>
      <w:r w:rsidRPr="00CE0A54">
        <w:rPr>
          <w:rFonts w:ascii="Georgia" w:hAnsi="Georgia"/>
          <w:u w:val="none"/>
        </w:rPr>
        <w:t>Curriculum Vitae</w:t>
      </w:r>
    </w:p>
    <w:p w:rsidR="00B82687" w:rsidRDefault="00B82687" w:rsidP="00B82687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73490" w:rsidRPr="00BD039D" w:rsidTr="00B82687">
        <w:tc>
          <w:tcPr>
            <w:tcW w:w="9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73490" w:rsidRPr="00BD039D" w:rsidRDefault="00073490" w:rsidP="00F70121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Personal </w:t>
            </w:r>
            <w:r w:rsidR="002A2CEB"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>Profile</w:t>
            </w:r>
          </w:p>
        </w:tc>
      </w:tr>
    </w:tbl>
    <w:p w:rsidR="00073490" w:rsidRPr="00BD039D" w:rsidRDefault="002A2CEB" w:rsidP="002A2CEB">
      <w:pPr>
        <w:spacing w:after="0" w:line="240" w:lineRule="auto"/>
        <w:rPr>
          <w:rFonts w:asciiTheme="majorBidi" w:hAnsiTheme="majorBidi" w:cstheme="majorBidi"/>
        </w:rPr>
      </w:pPr>
      <w:r w:rsidRPr="00BD039D">
        <w:rPr>
          <w:rFonts w:asciiTheme="majorBidi" w:hAnsiTheme="majorBidi" w:cstheme="majorBidi"/>
          <w:b/>
          <w:bCs/>
        </w:rPr>
        <w:t>Name</w:t>
      </w:r>
      <w:r w:rsidR="00BC3543">
        <w:rPr>
          <w:rFonts w:asciiTheme="majorBidi" w:hAnsiTheme="majorBidi" w:cstheme="majorBidi"/>
        </w:rPr>
        <w:t>:</w:t>
      </w:r>
      <w:r w:rsidR="00BC3543">
        <w:rPr>
          <w:rFonts w:asciiTheme="majorBidi" w:hAnsiTheme="majorBidi" w:cstheme="majorBidi"/>
        </w:rPr>
        <w:tab/>
      </w:r>
      <w:r w:rsidR="00A84BD4">
        <w:rPr>
          <w:rFonts w:asciiTheme="majorBidi" w:hAnsiTheme="majorBidi" w:cstheme="majorBidi"/>
        </w:rPr>
        <w:t xml:space="preserve"> Mahmoud Mohamed </w:t>
      </w:r>
      <w:proofErr w:type="spellStart"/>
      <w:proofErr w:type="gramStart"/>
      <w:r w:rsidR="00A84BD4">
        <w:rPr>
          <w:rFonts w:asciiTheme="majorBidi" w:hAnsiTheme="majorBidi" w:cstheme="majorBidi"/>
        </w:rPr>
        <w:t>Abdellatif</w:t>
      </w:r>
      <w:proofErr w:type="spellEnd"/>
      <w:r w:rsidR="00A84BD4">
        <w:rPr>
          <w:rFonts w:asciiTheme="majorBidi" w:hAnsiTheme="majorBidi" w:cstheme="majorBidi"/>
        </w:rPr>
        <w:t xml:space="preserve">  Khalil</w:t>
      </w:r>
      <w:proofErr w:type="gramEnd"/>
      <w:r w:rsidR="00A84BD4">
        <w:rPr>
          <w:rFonts w:asciiTheme="majorBidi" w:hAnsiTheme="majorBidi" w:cstheme="majorBidi"/>
        </w:rPr>
        <w:tab/>
      </w:r>
    </w:p>
    <w:p w:rsidR="00741929" w:rsidRPr="00BD039D" w:rsidRDefault="002A2CEB" w:rsidP="00741929">
      <w:pPr>
        <w:spacing w:after="0" w:line="240" w:lineRule="auto"/>
        <w:rPr>
          <w:rFonts w:asciiTheme="majorBidi" w:hAnsiTheme="majorBidi" w:cstheme="majorBidi"/>
        </w:rPr>
      </w:pPr>
      <w:r w:rsidRPr="00BD039D">
        <w:rPr>
          <w:rFonts w:asciiTheme="majorBidi" w:hAnsiTheme="majorBidi" w:cstheme="majorBidi"/>
          <w:b/>
          <w:bCs/>
        </w:rPr>
        <w:t>Designation</w:t>
      </w:r>
      <w:r w:rsidRPr="00BD039D">
        <w:rPr>
          <w:rFonts w:asciiTheme="majorBidi" w:hAnsiTheme="majorBidi" w:cstheme="majorBidi"/>
        </w:rPr>
        <w:t xml:space="preserve">:  </w:t>
      </w:r>
      <w:r w:rsidR="00A84BD4">
        <w:rPr>
          <w:rFonts w:asciiTheme="majorBidi" w:hAnsiTheme="majorBidi" w:cstheme="majorBidi"/>
        </w:rPr>
        <w:t xml:space="preserve">Assistant Professor, </w:t>
      </w:r>
      <w:r w:rsidR="002F0E4C">
        <w:rPr>
          <w:rFonts w:asciiTheme="majorBidi" w:hAnsiTheme="majorBidi" w:cstheme="majorBidi"/>
        </w:rPr>
        <w:t xml:space="preserve">Department of Finance and Economics, </w:t>
      </w:r>
      <w:r w:rsidR="00A84BD4">
        <w:rPr>
          <w:rFonts w:asciiTheme="majorBidi" w:hAnsiTheme="majorBidi" w:cstheme="majorBidi"/>
        </w:rPr>
        <w:t xml:space="preserve">Director of Center for </w:t>
      </w:r>
      <w:r w:rsidR="002F0E4C">
        <w:rPr>
          <w:rFonts w:asciiTheme="majorBidi" w:hAnsiTheme="majorBidi" w:cstheme="majorBidi"/>
        </w:rPr>
        <w:t>Entrepreneurship</w:t>
      </w:r>
    </w:p>
    <w:p w:rsidR="002A2CEB" w:rsidRPr="00BD039D" w:rsidRDefault="002A2CEB" w:rsidP="002A2CEB">
      <w:pPr>
        <w:spacing w:after="0" w:line="240" w:lineRule="auto"/>
        <w:rPr>
          <w:rFonts w:asciiTheme="majorBidi" w:hAnsiTheme="majorBidi" w:cstheme="majorBidi"/>
        </w:rPr>
      </w:pPr>
      <w:r w:rsidRPr="00BD039D">
        <w:rPr>
          <w:rFonts w:asciiTheme="majorBidi" w:hAnsiTheme="majorBidi" w:cstheme="majorBidi"/>
          <w:b/>
          <w:bCs/>
        </w:rPr>
        <w:t>Nationality</w:t>
      </w:r>
      <w:r w:rsidRPr="00BD039D">
        <w:rPr>
          <w:rFonts w:asciiTheme="majorBidi" w:hAnsiTheme="majorBidi" w:cstheme="majorBidi"/>
        </w:rPr>
        <w:t>:</w:t>
      </w:r>
      <w:r w:rsidR="00BC3543">
        <w:rPr>
          <w:rFonts w:asciiTheme="majorBidi" w:hAnsiTheme="majorBidi" w:cstheme="majorBidi"/>
        </w:rPr>
        <w:t xml:space="preserve">   </w:t>
      </w:r>
      <w:r w:rsidR="00A84BD4">
        <w:rPr>
          <w:rFonts w:asciiTheme="majorBidi" w:hAnsiTheme="majorBidi" w:cstheme="majorBidi"/>
        </w:rPr>
        <w:t xml:space="preserve"> Egyptian</w:t>
      </w:r>
      <w:r w:rsidR="00AB14D9">
        <w:rPr>
          <w:rFonts w:asciiTheme="majorBidi" w:hAnsiTheme="majorBidi" w:cstheme="majorBidi"/>
        </w:rPr>
        <w:t xml:space="preserve">/ Australian Resident </w:t>
      </w:r>
    </w:p>
    <w:p w:rsidR="00741929" w:rsidRPr="00BD039D" w:rsidRDefault="00073490" w:rsidP="002A2CEB">
      <w:pPr>
        <w:spacing w:after="0" w:line="240" w:lineRule="auto"/>
        <w:rPr>
          <w:rFonts w:asciiTheme="majorBidi" w:hAnsiTheme="majorBidi" w:cstheme="majorBidi"/>
        </w:rPr>
      </w:pPr>
      <w:r w:rsidRPr="00BD039D">
        <w:rPr>
          <w:rFonts w:asciiTheme="majorBidi" w:hAnsiTheme="majorBidi" w:cstheme="majorBidi"/>
          <w:b/>
          <w:bCs/>
        </w:rPr>
        <w:t>Telephone</w:t>
      </w:r>
      <w:r w:rsidR="00741929" w:rsidRPr="00BD039D">
        <w:rPr>
          <w:rFonts w:asciiTheme="majorBidi" w:hAnsiTheme="majorBidi" w:cstheme="majorBidi"/>
          <w:b/>
          <w:bCs/>
        </w:rPr>
        <w:t xml:space="preserve"> (Office)</w:t>
      </w:r>
      <w:r w:rsidR="00741929" w:rsidRPr="00BD039D">
        <w:rPr>
          <w:rFonts w:asciiTheme="majorBidi" w:hAnsiTheme="majorBidi" w:cstheme="majorBidi"/>
        </w:rPr>
        <w:t>:</w:t>
      </w:r>
      <w:r w:rsidR="00BC3543">
        <w:rPr>
          <w:rFonts w:asciiTheme="majorBidi" w:hAnsiTheme="majorBidi" w:cstheme="majorBidi"/>
        </w:rPr>
        <w:t xml:space="preserve">   </w:t>
      </w:r>
      <w:r w:rsidR="00A84BD4">
        <w:rPr>
          <w:rFonts w:asciiTheme="majorBidi" w:hAnsiTheme="majorBidi" w:cstheme="majorBidi"/>
        </w:rPr>
        <w:t xml:space="preserve"> 00974-44036461</w:t>
      </w:r>
    </w:p>
    <w:p w:rsidR="00741929" w:rsidRPr="00BD039D" w:rsidRDefault="00752EE9" w:rsidP="002A2CE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Department</w:t>
      </w:r>
      <w:r w:rsidRPr="00BC3543">
        <w:rPr>
          <w:rFonts w:asciiTheme="majorBidi" w:hAnsiTheme="majorBidi" w:cstheme="majorBidi"/>
        </w:rPr>
        <w:t>:</w:t>
      </w:r>
      <w:r w:rsidR="00BC3543">
        <w:rPr>
          <w:rFonts w:asciiTheme="majorBidi" w:hAnsiTheme="majorBidi" w:cstheme="majorBidi"/>
          <w:b/>
          <w:bCs/>
        </w:rPr>
        <w:t xml:space="preserve"> </w:t>
      </w:r>
      <w:r w:rsidR="00A84BD4">
        <w:rPr>
          <w:rFonts w:asciiTheme="majorBidi" w:hAnsiTheme="majorBidi" w:cstheme="majorBidi"/>
          <w:b/>
          <w:bCs/>
        </w:rPr>
        <w:t xml:space="preserve"> Finance and Economics</w:t>
      </w:r>
    </w:p>
    <w:p w:rsidR="00073490" w:rsidRPr="00BD039D" w:rsidRDefault="00741929" w:rsidP="002A2CEB">
      <w:pPr>
        <w:spacing w:after="0" w:line="240" w:lineRule="auto"/>
        <w:rPr>
          <w:rFonts w:asciiTheme="majorBidi" w:hAnsiTheme="majorBidi" w:cstheme="majorBidi"/>
        </w:rPr>
      </w:pPr>
      <w:r w:rsidRPr="00BD039D">
        <w:rPr>
          <w:rFonts w:asciiTheme="majorBidi" w:hAnsiTheme="majorBidi" w:cstheme="majorBidi"/>
          <w:b/>
          <w:bCs/>
        </w:rPr>
        <w:t>E-mail address</w:t>
      </w:r>
      <w:r w:rsidRPr="00BD039D">
        <w:rPr>
          <w:rFonts w:asciiTheme="majorBidi" w:hAnsiTheme="majorBidi" w:cstheme="majorBidi"/>
        </w:rPr>
        <w:t xml:space="preserve">: </w:t>
      </w:r>
      <w:r w:rsidR="00A84BD4">
        <w:rPr>
          <w:rFonts w:asciiTheme="majorBidi" w:hAnsiTheme="majorBidi" w:cstheme="majorBidi"/>
        </w:rPr>
        <w:t>m.abdellatif@qu.edu.qa</w:t>
      </w:r>
    </w:p>
    <w:p w:rsidR="00073490" w:rsidRDefault="00073490" w:rsidP="002A2CEB">
      <w:pPr>
        <w:spacing w:after="0" w:line="240" w:lineRule="auto"/>
        <w:rPr>
          <w:rFonts w:asciiTheme="majorBidi" w:hAnsiTheme="majorBidi" w:cstheme="majorBidi"/>
        </w:rPr>
      </w:pPr>
    </w:p>
    <w:p w:rsidR="00DE3150" w:rsidRPr="00BD039D" w:rsidRDefault="00DE3150" w:rsidP="002A2CEB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F70121" w:rsidRPr="00BD039D" w:rsidTr="000139E1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621A9" w:rsidRPr="00623E59" w:rsidRDefault="00F70121" w:rsidP="00623E59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u w:val="none"/>
              </w:rPr>
            </w:pPr>
            <w:r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Education </w:t>
            </w:r>
          </w:p>
        </w:tc>
      </w:tr>
    </w:tbl>
    <w:p w:rsidR="00F70121" w:rsidRPr="00CC6E5D" w:rsidRDefault="00A84BD4" w:rsidP="00F2214C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2011</w:t>
      </w:r>
      <w:r w:rsidR="00C279C7">
        <w:rPr>
          <w:rFonts w:asciiTheme="majorBidi" w:hAnsiTheme="majorBidi" w:cstheme="majorBidi"/>
        </w:rPr>
        <w:t xml:space="preserve">, </w:t>
      </w:r>
      <w:proofErr w:type="gramStart"/>
      <w:r w:rsidR="00C279C7">
        <w:rPr>
          <w:rFonts w:asciiTheme="majorBidi" w:hAnsiTheme="majorBidi" w:cstheme="majorBidi"/>
        </w:rPr>
        <w:t xml:space="preserve">PhD </w:t>
      </w:r>
      <w:r w:rsidR="00055848" w:rsidRPr="00CC6E5D">
        <w:rPr>
          <w:rFonts w:asciiTheme="majorBidi" w:hAnsiTheme="majorBidi" w:cstheme="majorBidi"/>
        </w:rPr>
        <w:t xml:space="preserve"> in</w:t>
      </w:r>
      <w:proofErr w:type="gramEnd"/>
      <w:r w:rsidR="00055848" w:rsidRPr="00CC6E5D">
        <w:rPr>
          <w:rFonts w:asciiTheme="majorBidi" w:hAnsiTheme="majorBidi" w:cstheme="majorBidi"/>
        </w:rPr>
        <w:t xml:space="preserve"> </w:t>
      </w:r>
      <w:r w:rsidR="008F0799">
        <w:rPr>
          <w:rFonts w:asciiTheme="majorBidi" w:hAnsiTheme="majorBidi" w:cstheme="majorBidi"/>
        </w:rPr>
        <w:t>Taxation</w:t>
      </w:r>
      <w:r w:rsidR="00C279C7">
        <w:rPr>
          <w:rFonts w:asciiTheme="majorBidi" w:hAnsiTheme="majorBidi" w:cstheme="majorBidi"/>
        </w:rPr>
        <w:t xml:space="preserve"> Policy ( Economics of Taxation) </w:t>
      </w:r>
      <w:r w:rsidR="008F0799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="00E955C6" w:rsidRPr="00CC6E5D">
        <w:rPr>
          <w:rFonts w:asciiTheme="majorBidi" w:hAnsiTheme="majorBidi" w:cstheme="majorBidi"/>
        </w:rPr>
        <w:t>University</w:t>
      </w:r>
      <w:r w:rsidR="00E35D80" w:rsidRPr="00CC6E5D">
        <w:rPr>
          <w:rFonts w:asciiTheme="majorBidi" w:hAnsiTheme="majorBidi" w:cstheme="majorBidi"/>
        </w:rPr>
        <w:t xml:space="preserve"> </w:t>
      </w:r>
      <w:r w:rsidR="00F2214C" w:rsidRPr="00CC6E5D">
        <w:rPr>
          <w:rFonts w:asciiTheme="majorBidi" w:hAnsiTheme="majorBidi" w:cstheme="majorBidi"/>
        </w:rPr>
        <w:t xml:space="preserve">of </w:t>
      </w:r>
      <w:r w:rsidR="00F2214C">
        <w:rPr>
          <w:rFonts w:asciiTheme="majorBidi" w:hAnsiTheme="majorBidi" w:cstheme="majorBidi"/>
        </w:rPr>
        <w:t>New</w:t>
      </w:r>
      <w:r>
        <w:rPr>
          <w:rFonts w:asciiTheme="majorBidi" w:hAnsiTheme="majorBidi" w:cstheme="majorBidi"/>
        </w:rPr>
        <w:t xml:space="preserve"> South Wales, Sydney, Australia</w:t>
      </w:r>
      <w:r w:rsidR="00E35D80" w:rsidRPr="00CC6E5D">
        <w:rPr>
          <w:rFonts w:asciiTheme="majorBidi" w:hAnsiTheme="majorBidi" w:cstheme="majorBidi"/>
        </w:rPr>
        <w:t>.</w:t>
      </w:r>
    </w:p>
    <w:p w:rsidR="00E35D80" w:rsidRPr="00A84BD4" w:rsidRDefault="00E35D80" w:rsidP="00A84BD4">
      <w:pPr>
        <w:spacing w:line="360" w:lineRule="auto"/>
        <w:jc w:val="both"/>
        <w:rPr>
          <w:rFonts w:asciiTheme="majorBidi" w:hAnsiTheme="majorBidi" w:cstheme="majorBidi"/>
        </w:rPr>
      </w:pPr>
      <w:r w:rsidRPr="00CC6E5D">
        <w:rPr>
          <w:rFonts w:asciiTheme="majorBidi" w:hAnsiTheme="majorBidi" w:cstheme="majorBidi"/>
        </w:rPr>
        <w:t>Dissertation Title “</w:t>
      </w:r>
      <w:r w:rsidR="00A84BD4" w:rsidRPr="00A84BD4">
        <w:t>The Appropriate Tax Treatment of Intellectual Property Rights in Developing Countries: Reference to Pharmaceutical Industry in Egypt and India</w:t>
      </w:r>
      <w:r w:rsidRPr="00A84BD4">
        <w:rPr>
          <w:rFonts w:asciiTheme="majorBidi" w:hAnsiTheme="majorBidi" w:cstheme="majorBidi"/>
        </w:rPr>
        <w:t>”</w:t>
      </w:r>
    </w:p>
    <w:p w:rsidR="00CB7241" w:rsidRPr="00CC6E5D" w:rsidRDefault="00A84BD4" w:rsidP="00A84BD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2004</w:t>
      </w:r>
      <w:r w:rsidR="00623E59" w:rsidRPr="00CC6E5D">
        <w:rPr>
          <w:rFonts w:asciiTheme="majorBidi" w:hAnsiTheme="majorBidi" w:cstheme="majorBidi"/>
        </w:rPr>
        <w:t xml:space="preserve">, Master degree </w:t>
      </w:r>
      <w:r w:rsidR="00E35D80" w:rsidRPr="00CC6E5D">
        <w:rPr>
          <w:rFonts w:asciiTheme="majorBidi" w:hAnsiTheme="majorBidi" w:cstheme="majorBidi"/>
        </w:rPr>
        <w:t xml:space="preserve">in </w:t>
      </w:r>
      <w:r>
        <w:rPr>
          <w:rFonts w:asciiTheme="majorBidi" w:hAnsiTheme="majorBidi" w:cstheme="majorBidi"/>
        </w:rPr>
        <w:t>Taxation Policy</w:t>
      </w:r>
      <w:r w:rsidR="00224508" w:rsidRPr="00CC6E5D">
        <w:rPr>
          <w:rFonts w:asciiTheme="majorBidi" w:hAnsiTheme="majorBidi" w:cstheme="majorBidi"/>
        </w:rPr>
        <w:t>,</w:t>
      </w:r>
      <w:r w:rsidR="00C279C7">
        <w:rPr>
          <w:rFonts w:asciiTheme="majorBidi" w:hAnsiTheme="majorBidi" w:cstheme="majorBidi"/>
        </w:rPr>
        <w:t xml:space="preserve"> (Economics</w:t>
      </w:r>
      <w:r w:rsidR="00C279C7">
        <w:rPr>
          <w:rFonts w:asciiTheme="majorBidi" w:hAnsiTheme="majorBidi" w:cstheme="majorBidi"/>
        </w:rPr>
        <w:t xml:space="preserve"> of Taxation</w:t>
      </w:r>
      <w:proofErr w:type="gramStart"/>
      <w:r w:rsidR="00C279C7">
        <w:rPr>
          <w:rFonts w:asciiTheme="majorBidi" w:hAnsiTheme="majorBidi" w:cstheme="majorBidi"/>
        </w:rPr>
        <w:t xml:space="preserve">) </w:t>
      </w:r>
      <w:r w:rsidR="00224508" w:rsidRPr="00CC6E5D">
        <w:rPr>
          <w:rFonts w:asciiTheme="majorBidi" w:hAnsiTheme="majorBidi" w:cstheme="majorBidi"/>
        </w:rPr>
        <w:t xml:space="preserve"> </w:t>
      </w:r>
      <w:r w:rsidR="00224508">
        <w:rPr>
          <w:rFonts w:asciiTheme="majorBidi" w:hAnsiTheme="majorBidi" w:cstheme="majorBidi"/>
        </w:rPr>
        <w:t>Keio</w:t>
      </w:r>
      <w:proofErr w:type="gramEnd"/>
      <w:r>
        <w:rPr>
          <w:rFonts w:asciiTheme="majorBidi" w:hAnsiTheme="majorBidi" w:cstheme="majorBidi"/>
        </w:rPr>
        <w:t xml:space="preserve"> </w:t>
      </w:r>
      <w:r w:rsidR="00E35D80" w:rsidRPr="00CC6E5D">
        <w:rPr>
          <w:rFonts w:asciiTheme="majorBidi" w:hAnsiTheme="majorBidi" w:cstheme="majorBidi"/>
        </w:rPr>
        <w:t>University</w:t>
      </w:r>
      <w:r>
        <w:rPr>
          <w:rFonts w:asciiTheme="majorBidi" w:hAnsiTheme="majorBidi" w:cstheme="majorBidi"/>
        </w:rPr>
        <w:t>, Tokyo, Japan</w:t>
      </w:r>
      <w:r w:rsidR="00E35D80" w:rsidRPr="00CC6E5D">
        <w:rPr>
          <w:rFonts w:asciiTheme="majorBidi" w:hAnsiTheme="majorBidi" w:cstheme="majorBidi"/>
        </w:rPr>
        <w:t>.</w:t>
      </w:r>
    </w:p>
    <w:p w:rsidR="00E35D80" w:rsidRPr="00CC6E5D" w:rsidRDefault="006C4879" w:rsidP="006C4879">
      <w:pPr>
        <w:pStyle w:val="ListParagraph"/>
        <w:spacing w:after="0" w:line="240" w:lineRule="auto"/>
        <w:ind w:left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Thesis</w:t>
      </w:r>
      <w:r w:rsidR="00E35D80" w:rsidRPr="00CC6E5D">
        <w:rPr>
          <w:rFonts w:asciiTheme="majorBidi" w:hAnsiTheme="majorBidi" w:cstheme="majorBidi"/>
        </w:rPr>
        <w:t xml:space="preserve"> Title “</w:t>
      </w:r>
      <w:r>
        <w:t xml:space="preserve">The Effects of Corporate Tax Policy on Banks’ Investments </w:t>
      </w:r>
      <w:r w:rsidR="0029655F">
        <w:t>in</w:t>
      </w:r>
      <w:r>
        <w:t xml:space="preserve"> Egypt</w:t>
      </w:r>
      <w:r w:rsidR="0022164D" w:rsidRPr="00CC6E5D">
        <w:rPr>
          <w:rFonts w:asciiTheme="majorBidi" w:hAnsiTheme="majorBidi" w:cstheme="majorBidi"/>
        </w:rPr>
        <w:t>”</w:t>
      </w:r>
    </w:p>
    <w:p w:rsidR="00E35D80" w:rsidRPr="00CC6E5D" w:rsidRDefault="00E35D80" w:rsidP="00E35D80">
      <w:pPr>
        <w:pStyle w:val="ListParagraph"/>
        <w:spacing w:after="0" w:line="240" w:lineRule="auto"/>
        <w:ind w:left="284"/>
        <w:rPr>
          <w:rFonts w:asciiTheme="majorBidi" w:hAnsiTheme="majorBidi" w:cstheme="majorBidi"/>
        </w:rPr>
      </w:pPr>
    </w:p>
    <w:p w:rsidR="00A84BD4" w:rsidRDefault="00A84BD4" w:rsidP="00CB7241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1999</w:t>
      </w:r>
      <w:r w:rsidR="0022164D" w:rsidRPr="00CC6E5D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Graduate Diploma in Taxation, Ain Shams University, Cairo, Egypt</w:t>
      </w:r>
      <w:r w:rsidR="00E05CFC">
        <w:rPr>
          <w:rFonts w:asciiTheme="majorBidi" w:hAnsiTheme="majorBidi" w:cstheme="majorBidi"/>
        </w:rPr>
        <w:t>.</w:t>
      </w:r>
    </w:p>
    <w:p w:rsidR="00CB7241" w:rsidRPr="00CC6E5D" w:rsidRDefault="00A84BD4" w:rsidP="00A84BD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1991, </w:t>
      </w:r>
      <w:r w:rsidR="00752EE9" w:rsidRPr="00CC6E5D">
        <w:rPr>
          <w:rFonts w:asciiTheme="majorBidi" w:hAnsiTheme="majorBidi" w:cstheme="majorBidi"/>
        </w:rPr>
        <w:t>Bachelor</w:t>
      </w:r>
      <w:r w:rsidR="0022164D" w:rsidRPr="00CC6E5D">
        <w:rPr>
          <w:rFonts w:asciiTheme="majorBidi" w:hAnsiTheme="majorBidi" w:cstheme="majorBidi"/>
        </w:rPr>
        <w:t xml:space="preserve"> degree </w:t>
      </w:r>
      <w:r w:rsidR="00DF697A" w:rsidRPr="00CC6E5D">
        <w:rPr>
          <w:rFonts w:asciiTheme="majorBidi" w:hAnsiTheme="majorBidi" w:cstheme="majorBidi"/>
        </w:rPr>
        <w:t xml:space="preserve">in </w:t>
      </w:r>
      <w:r w:rsidR="00DF697A">
        <w:rPr>
          <w:rFonts w:asciiTheme="majorBidi" w:hAnsiTheme="majorBidi" w:cstheme="majorBidi"/>
        </w:rPr>
        <w:t>Commerce</w:t>
      </w:r>
      <w:r>
        <w:rPr>
          <w:rFonts w:asciiTheme="majorBidi" w:hAnsiTheme="majorBidi" w:cstheme="majorBidi"/>
        </w:rPr>
        <w:t xml:space="preserve"> (Major in Accounting</w:t>
      </w:r>
      <w:r w:rsidR="00EA6986">
        <w:rPr>
          <w:rFonts w:asciiTheme="majorBidi" w:hAnsiTheme="majorBidi" w:cstheme="majorBidi"/>
        </w:rPr>
        <w:t>)</w:t>
      </w:r>
      <w:proofErr w:type="gramStart"/>
      <w:r w:rsidR="00EA6986">
        <w:rPr>
          <w:rFonts w:asciiTheme="majorBidi" w:hAnsiTheme="majorBidi" w:cstheme="majorBidi"/>
        </w:rPr>
        <w:t>,</w:t>
      </w:r>
      <w:r w:rsidR="0022164D" w:rsidRPr="00CC6E5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Helwan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r w:rsidR="0022164D" w:rsidRPr="00CC6E5D">
        <w:rPr>
          <w:rFonts w:asciiTheme="majorBidi" w:hAnsiTheme="majorBidi" w:cstheme="majorBidi"/>
        </w:rPr>
        <w:t xml:space="preserve">University </w:t>
      </w:r>
      <w:r>
        <w:rPr>
          <w:rFonts w:asciiTheme="majorBidi" w:hAnsiTheme="majorBidi" w:cstheme="majorBidi"/>
        </w:rPr>
        <w:t>, Cairo, Egypt</w:t>
      </w:r>
      <w:r w:rsidR="0022164D" w:rsidRPr="00CC6E5D">
        <w:rPr>
          <w:rFonts w:asciiTheme="majorBidi" w:hAnsiTheme="majorBidi" w:cstheme="majorBidi"/>
        </w:rPr>
        <w:t xml:space="preserve">. </w:t>
      </w:r>
    </w:p>
    <w:p w:rsidR="00F70121" w:rsidRDefault="00F70121" w:rsidP="002A2CEB">
      <w:pPr>
        <w:spacing w:after="0" w:line="240" w:lineRule="auto"/>
        <w:rPr>
          <w:rFonts w:asciiTheme="majorBidi" w:hAnsiTheme="majorBidi" w:cstheme="majorBidi"/>
        </w:rPr>
      </w:pPr>
    </w:p>
    <w:p w:rsidR="00906FDA" w:rsidRDefault="00906FDA" w:rsidP="00906FD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906FDA" w:rsidRPr="00BD039D" w:rsidTr="00DB09D3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06FDA" w:rsidRPr="00BD039D" w:rsidRDefault="00D1372B" w:rsidP="0093767F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</w:rPr>
              <w:br w:type="page"/>
            </w:r>
            <w:r w:rsidR="002645BC">
              <w:rPr>
                <w:rFonts w:asciiTheme="majorBidi" w:hAnsiTheme="majorBidi" w:cstheme="majorBidi"/>
              </w:rPr>
              <w:br w:type="page"/>
            </w:r>
            <w:r w:rsidR="0093767F">
              <w:rPr>
                <w:rFonts w:asciiTheme="majorBidi" w:hAnsiTheme="majorBidi" w:cstheme="majorBidi"/>
                <w:sz w:val="24"/>
                <w:szCs w:val="24"/>
                <w:u w:val="none"/>
              </w:rPr>
              <w:t>Teaching</w:t>
            </w:r>
          </w:p>
        </w:tc>
      </w:tr>
    </w:tbl>
    <w:p w:rsidR="0093767F" w:rsidRDefault="0093767F" w:rsidP="002A2CEB">
      <w:pPr>
        <w:spacing w:after="0" w:line="240" w:lineRule="auto"/>
        <w:rPr>
          <w:rFonts w:asciiTheme="majorBidi" w:hAnsiTheme="majorBidi" w:cstheme="majorBidi"/>
        </w:rPr>
      </w:pPr>
    </w:p>
    <w:p w:rsidR="00906FDA" w:rsidRPr="0093767F" w:rsidRDefault="0093767F" w:rsidP="002A2CEB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93767F">
        <w:rPr>
          <w:rFonts w:asciiTheme="majorBidi" w:hAnsiTheme="majorBidi" w:cstheme="majorBidi"/>
          <w:b/>
          <w:bCs/>
          <w:u w:val="single"/>
        </w:rPr>
        <w:t>Teaching Interests:</w:t>
      </w:r>
    </w:p>
    <w:p w:rsidR="00341033" w:rsidRDefault="00A84BD4" w:rsidP="00081F17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Macroeconomics</w:t>
      </w:r>
    </w:p>
    <w:p w:rsidR="00341033" w:rsidRDefault="00A84BD4" w:rsidP="00081F17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Microeconomics</w:t>
      </w:r>
      <w:r w:rsidR="00341033">
        <w:rPr>
          <w:rFonts w:asciiTheme="majorBidi" w:hAnsiTheme="majorBidi" w:cstheme="majorBidi"/>
        </w:rPr>
        <w:t xml:space="preserve"> </w:t>
      </w:r>
    </w:p>
    <w:p w:rsidR="00341033" w:rsidRDefault="00A84BD4" w:rsidP="00081F17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Public Finance </w:t>
      </w:r>
    </w:p>
    <w:p w:rsidR="0054180F" w:rsidRPr="00BD039D" w:rsidRDefault="0054180F" w:rsidP="00081F17">
      <w:pPr>
        <w:pStyle w:val="ListParagraph"/>
        <w:numPr>
          <w:ilvl w:val="0"/>
          <w:numId w:val="4"/>
        </w:numPr>
        <w:spacing w:after="0" w:line="240" w:lineRule="auto"/>
        <w:ind w:left="567" w:hanging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International Economics</w:t>
      </w:r>
    </w:p>
    <w:p w:rsidR="00431FE4" w:rsidRDefault="00431FE4" w:rsidP="002A2CEB">
      <w:pPr>
        <w:spacing w:after="0" w:line="240" w:lineRule="auto"/>
        <w:rPr>
          <w:rFonts w:asciiTheme="majorBidi" w:hAnsiTheme="majorBidi" w:cstheme="majorBidi"/>
        </w:rPr>
      </w:pPr>
    </w:p>
    <w:p w:rsidR="0093767F" w:rsidRPr="00CC6E5D" w:rsidRDefault="00341033" w:rsidP="00292BAB">
      <w:pPr>
        <w:spacing w:after="0" w:line="360" w:lineRule="auto"/>
        <w:rPr>
          <w:rFonts w:asciiTheme="majorBidi" w:hAnsiTheme="majorBidi" w:cstheme="majorBidi"/>
          <w:b/>
          <w:bCs/>
          <w:u w:val="single"/>
        </w:rPr>
      </w:pPr>
      <w:r w:rsidRPr="00CC6E5D">
        <w:rPr>
          <w:rFonts w:asciiTheme="majorBidi" w:hAnsiTheme="majorBidi" w:cstheme="majorBidi"/>
          <w:b/>
          <w:bCs/>
          <w:u w:val="single"/>
        </w:rPr>
        <w:t>Courses Taught</w:t>
      </w:r>
    </w:p>
    <w:p w:rsidR="00906FDA" w:rsidRPr="00CC6E5D" w:rsidRDefault="00ED5E52" w:rsidP="00292BAB">
      <w:pPr>
        <w:spacing w:after="0" w:line="360" w:lineRule="auto"/>
        <w:rPr>
          <w:rFonts w:asciiTheme="majorBidi" w:hAnsiTheme="majorBidi" w:cstheme="majorBidi"/>
        </w:rPr>
      </w:pPr>
      <w:r w:rsidRPr="00CC6E5D">
        <w:rPr>
          <w:rFonts w:asciiTheme="majorBidi" w:hAnsiTheme="majorBidi" w:cstheme="majorBidi"/>
        </w:rPr>
        <w:t xml:space="preserve">At Qatar University 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42988" w:rsidTr="0091374C">
        <w:trPr>
          <w:trHeight w:val="434"/>
        </w:trPr>
        <w:tc>
          <w:tcPr>
            <w:tcW w:w="1985" w:type="dxa"/>
          </w:tcPr>
          <w:p w:rsidR="00842988" w:rsidRPr="00AC2529" w:rsidRDefault="00842988" w:rsidP="00842988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Level</w:t>
            </w:r>
          </w:p>
        </w:tc>
        <w:tc>
          <w:tcPr>
            <w:tcW w:w="7938" w:type="dxa"/>
          </w:tcPr>
          <w:p w:rsidR="00842988" w:rsidRPr="00AC2529" w:rsidRDefault="00842988" w:rsidP="00842988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</w:tr>
      <w:tr w:rsidR="00842988" w:rsidTr="0091374C">
        <w:tc>
          <w:tcPr>
            <w:tcW w:w="1985" w:type="dxa"/>
          </w:tcPr>
          <w:p w:rsidR="00842988" w:rsidRPr="00AC2529" w:rsidRDefault="00842988" w:rsidP="00842988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Undergraduate</w:t>
            </w:r>
          </w:p>
        </w:tc>
        <w:tc>
          <w:tcPr>
            <w:tcW w:w="7938" w:type="dxa"/>
          </w:tcPr>
          <w:p w:rsidR="00842988" w:rsidRDefault="00AC2529" w:rsidP="00081F17">
            <w:pPr>
              <w:pStyle w:val="ListParagraph"/>
              <w:numPr>
                <w:ilvl w:val="0"/>
                <w:numId w:val="18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54180F">
              <w:rPr>
                <w:rFonts w:asciiTheme="majorBidi" w:hAnsiTheme="majorBidi" w:cstheme="majorBidi"/>
              </w:rPr>
              <w:t>International Economics, ECON 453</w:t>
            </w:r>
          </w:p>
          <w:p w:rsidR="00AC2529" w:rsidRDefault="00AC2529" w:rsidP="00594C27">
            <w:pPr>
              <w:pStyle w:val="ListParagraph"/>
              <w:numPr>
                <w:ilvl w:val="0"/>
                <w:numId w:val="18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553A2D">
              <w:rPr>
                <w:rFonts w:asciiTheme="majorBidi" w:hAnsiTheme="majorBidi" w:cstheme="majorBidi"/>
              </w:rPr>
              <w:t>Intermediate Macroeconomics ECON 212</w:t>
            </w:r>
          </w:p>
          <w:p w:rsidR="007B1E5C" w:rsidRDefault="007B1E5C" w:rsidP="00594C27">
            <w:pPr>
              <w:pStyle w:val="ListParagraph"/>
              <w:numPr>
                <w:ilvl w:val="0"/>
                <w:numId w:val="18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Microeconomics ECON 111</w:t>
            </w:r>
          </w:p>
          <w:p w:rsidR="00AC2529" w:rsidRPr="00553A2D" w:rsidRDefault="00AC2529" w:rsidP="00553A2D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AC2529" w:rsidTr="0091374C">
        <w:tc>
          <w:tcPr>
            <w:tcW w:w="1985" w:type="dxa"/>
          </w:tcPr>
          <w:p w:rsidR="00AC2529" w:rsidRPr="00AC2529" w:rsidRDefault="00AC2529" w:rsidP="00842988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 xml:space="preserve">Graduate </w:t>
            </w:r>
          </w:p>
        </w:tc>
        <w:tc>
          <w:tcPr>
            <w:tcW w:w="7938" w:type="dxa"/>
          </w:tcPr>
          <w:p w:rsidR="00AC2529" w:rsidRPr="00A35D67" w:rsidRDefault="00AC2529" w:rsidP="00A35D67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431FE4" w:rsidRDefault="00431FE4" w:rsidP="00906FDA">
      <w:pPr>
        <w:spacing w:after="0" w:line="240" w:lineRule="auto"/>
        <w:rPr>
          <w:rFonts w:asciiTheme="majorBidi" w:hAnsiTheme="majorBidi" w:cstheme="majorBidi"/>
        </w:rPr>
      </w:pPr>
    </w:p>
    <w:p w:rsidR="00C80116" w:rsidRPr="00CC6E5D" w:rsidRDefault="00C80116" w:rsidP="00C80116">
      <w:pPr>
        <w:spacing w:after="0" w:line="360" w:lineRule="auto"/>
        <w:rPr>
          <w:rFonts w:asciiTheme="majorBidi" w:hAnsiTheme="majorBidi" w:cstheme="majorBidi"/>
        </w:rPr>
      </w:pPr>
      <w:r w:rsidRPr="00CC6E5D">
        <w:rPr>
          <w:rFonts w:asciiTheme="majorBidi" w:hAnsiTheme="majorBidi" w:cstheme="majorBidi"/>
        </w:rPr>
        <w:t>At Other Universities</w:t>
      </w:r>
      <w:r w:rsidR="004924EE">
        <w:rPr>
          <w:rFonts w:asciiTheme="majorBidi" w:hAnsiTheme="majorBidi" w:cstheme="majorBidi"/>
        </w:rPr>
        <w:t xml:space="preserve"> </w:t>
      </w:r>
      <w:proofErr w:type="gramStart"/>
      <w:r w:rsidR="004924EE">
        <w:rPr>
          <w:rFonts w:asciiTheme="majorBidi" w:hAnsiTheme="majorBidi" w:cstheme="majorBidi"/>
        </w:rPr>
        <w:t>( The</w:t>
      </w:r>
      <w:proofErr w:type="gramEnd"/>
      <w:r w:rsidR="004924EE">
        <w:rPr>
          <w:rFonts w:asciiTheme="majorBidi" w:hAnsiTheme="majorBidi" w:cstheme="majorBidi"/>
        </w:rPr>
        <w:t xml:space="preserve"> University of New South Wales, Sydney, Australia) 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AC2529" w:rsidTr="0091374C">
        <w:trPr>
          <w:trHeight w:val="434"/>
        </w:trPr>
        <w:tc>
          <w:tcPr>
            <w:tcW w:w="1985" w:type="dxa"/>
          </w:tcPr>
          <w:p w:rsidR="00AC2529" w:rsidRPr="00AC2529" w:rsidRDefault="00AC2529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Level</w:t>
            </w:r>
          </w:p>
        </w:tc>
        <w:tc>
          <w:tcPr>
            <w:tcW w:w="7938" w:type="dxa"/>
          </w:tcPr>
          <w:p w:rsidR="00AC2529" w:rsidRPr="00AC2529" w:rsidRDefault="00AC2529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</w:tr>
      <w:tr w:rsidR="00AC2529" w:rsidTr="0091374C">
        <w:tc>
          <w:tcPr>
            <w:tcW w:w="1985" w:type="dxa"/>
          </w:tcPr>
          <w:p w:rsidR="00AC2529" w:rsidRPr="00AC2529" w:rsidRDefault="00AC2529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Undergraduate</w:t>
            </w:r>
          </w:p>
        </w:tc>
        <w:tc>
          <w:tcPr>
            <w:tcW w:w="7938" w:type="dxa"/>
          </w:tcPr>
          <w:p w:rsidR="00553A2D" w:rsidRDefault="00AC2529" w:rsidP="00081F17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A84BD4">
              <w:rPr>
                <w:rFonts w:asciiTheme="majorBidi" w:hAnsiTheme="majorBidi" w:cstheme="majorBidi"/>
              </w:rPr>
              <w:t>Macroeconomics 1,</w:t>
            </w:r>
          </w:p>
          <w:p w:rsidR="00AC2529" w:rsidRDefault="00A84BD4" w:rsidP="00081F17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Macroeconomics 2</w:t>
            </w:r>
          </w:p>
          <w:p w:rsidR="00AC2529" w:rsidRDefault="00AC2529" w:rsidP="00081F17">
            <w:pPr>
              <w:pStyle w:val="ListParagraph"/>
              <w:numPr>
                <w:ilvl w:val="0"/>
                <w:numId w:val="20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A84BD4">
              <w:rPr>
                <w:rFonts w:asciiTheme="majorBidi" w:hAnsiTheme="majorBidi" w:cstheme="majorBidi"/>
              </w:rPr>
              <w:t>Microeconomics 1</w:t>
            </w:r>
          </w:p>
          <w:p w:rsidR="00AC2529" w:rsidRPr="00553A2D" w:rsidRDefault="00AC2529" w:rsidP="00553A2D">
            <w:pPr>
              <w:pStyle w:val="ListParagraph"/>
              <w:numPr>
                <w:ilvl w:val="0"/>
                <w:numId w:val="20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A84BD4">
              <w:rPr>
                <w:rFonts w:asciiTheme="majorBidi" w:hAnsiTheme="majorBidi" w:cstheme="majorBidi"/>
              </w:rPr>
              <w:t>Quantitative Method A</w:t>
            </w:r>
          </w:p>
        </w:tc>
      </w:tr>
      <w:tr w:rsidR="00AC2529" w:rsidTr="0091374C">
        <w:tc>
          <w:tcPr>
            <w:tcW w:w="1985" w:type="dxa"/>
          </w:tcPr>
          <w:p w:rsidR="00AC2529" w:rsidRPr="00AC2529" w:rsidRDefault="00AC2529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 xml:space="preserve">Graduate </w:t>
            </w:r>
          </w:p>
        </w:tc>
        <w:tc>
          <w:tcPr>
            <w:tcW w:w="7938" w:type="dxa"/>
          </w:tcPr>
          <w:p w:rsidR="00AC2529" w:rsidRDefault="00AC2529" w:rsidP="00081F17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AC2529" w:rsidRPr="00DF26CE" w:rsidRDefault="00AC2529" w:rsidP="00DF26CE">
            <w:pPr>
              <w:pStyle w:val="ListParagraph"/>
              <w:numPr>
                <w:ilvl w:val="0"/>
                <w:numId w:val="21"/>
              </w:numPr>
              <w:ind w:left="543" w:hanging="1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 </w:t>
            </w:r>
          </w:p>
        </w:tc>
      </w:tr>
    </w:tbl>
    <w:p w:rsidR="00C45FB9" w:rsidRDefault="00C45FB9" w:rsidP="00906FDA">
      <w:pPr>
        <w:spacing w:after="0" w:line="240" w:lineRule="auto"/>
        <w:rPr>
          <w:rFonts w:asciiTheme="majorBidi" w:hAnsiTheme="majorBidi" w:cstheme="majorBidi"/>
        </w:rPr>
      </w:pPr>
    </w:p>
    <w:p w:rsidR="00690C99" w:rsidRDefault="00690C99" w:rsidP="00906FD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90C99" w:rsidRPr="00BD039D" w:rsidTr="000139E1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90C99" w:rsidRPr="00BD039D" w:rsidRDefault="00C45FB9" w:rsidP="00346AD5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Work </w:t>
            </w:r>
            <w:r w:rsidR="00346AD5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Experience  </w:t>
            </w:r>
          </w:p>
        </w:tc>
      </w:tr>
    </w:tbl>
    <w:p w:rsidR="00690C99" w:rsidRDefault="00690C99" w:rsidP="00906FDA">
      <w:pPr>
        <w:spacing w:after="0" w:line="240" w:lineRule="auto"/>
        <w:rPr>
          <w:rFonts w:asciiTheme="majorBidi" w:hAnsiTheme="majorBidi" w:cstheme="majorBidi"/>
        </w:rPr>
      </w:pPr>
    </w:p>
    <w:p w:rsidR="00346AD5" w:rsidRPr="00DB63A0" w:rsidRDefault="00346AD5" w:rsidP="00EE7A9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AC2529">
        <w:rPr>
          <w:rFonts w:asciiTheme="majorBidi" w:hAnsiTheme="majorBidi" w:cstheme="majorBidi"/>
          <w:b/>
          <w:bCs/>
        </w:rPr>
        <w:t xml:space="preserve">Academic Employment </w:t>
      </w:r>
      <w:r w:rsidR="00860230" w:rsidRPr="00FF228C">
        <w:rPr>
          <w:rFonts w:asciiTheme="majorBidi" w:hAnsiTheme="majorBidi" w:cstheme="majorBidi"/>
          <w:i/>
          <w:iCs/>
        </w:rPr>
        <w:t>(</w:t>
      </w:r>
      <w:r w:rsidR="00EE7A92">
        <w:rPr>
          <w:rFonts w:asciiTheme="majorBidi" w:hAnsiTheme="majorBidi" w:cstheme="majorBidi"/>
          <w:i/>
          <w:iCs/>
        </w:rPr>
        <w:t>List in chronological order starting with the most recent</w:t>
      </w:r>
      <w:r w:rsidR="00860230" w:rsidRPr="00FF228C">
        <w:rPr>
          <w:rFonts w:asciiTheme="majorBidi" w:hAnsiTheme="majorBidi" w:cstheme="majorBidi"/>
          <w:i/>
          <w:iCs/>
        </w:rPr>
        <w:t>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690C99" w:rsidRPr="00DB63A0" w:rsidTr="00BC1603">
        <w:trPr>
          <w:trHeight w:val="467"/>
        </w:trPr>
        <w:tc>
          <w:tcPr>
            <w:tcW w:w="1951" w:type="dxa"/>
            <w:shd w:val="clear" w:color="auto" w:fill="auto"/>
            <w:vAlign w:val="center"/>
          </w:tcPr>
          <w:p w:rsidR="00A861EB" w:rsidRPr="00DB63A0" w:rsidRDefault="00A861EB" w:rsidP="00A861E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Years</w:t>
            </w:r>
          </w:p>
          <w:p w:rsidR="00690C99" w:rsidRPr="00DB63A0" w:rsidRDefault="00A861EB" w:rsidP="00A861EB">
            <w:pPr>
              <w:jc w:val="center"/>
              <w:rPr>
                <w:rFonts w:asciiTheme="majorBidi" w:hAnsiTheme="majorBidi" w:cstheme="majorBidi"/>
              </w:rPr>
            </w:pPr>
            <w:r w:rsidRPr="00DB63A0">
              <w:rPr>
                <w:rFonts w:asciiTheme="majorBidi" w:hAnsiTheme="majorBidi" w:cstheme="majorBidi"/>
                <w:sz w:val="16"/>
                <w:szCs w:val="16"/>
              </w:rPr>
              <w:t>(From-To)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90C99" w:rsidRPr="00DB63A0" w:rsidRDefault="00A861EB" w:rsidP="00A861EB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Position</w:t>
            </w:r>
            <w:r w:rsidR="00940A1C" w:rsidRPr="00DB63A0">
              <w:rPr>
                <w:rFonts w:asciiTheme="majorBidi" w:hAnsiTheme="majorBidi" w:cstheme="majorBidi"/>
                <w:b/>
                <w:bCs/>
              </w:rPr>
              <w:t>, College, University, and Country</w:t>
            </w:r>
          </w:p>
        </w:tc>
      </w:tr>
      <w:tr w:rsidR="00690C99" w:rsidRPr="00BD039D" w:rsidTr="00BC1603">
        <w:trPr>
          <w:trHeight w:val="510"/>
        </w:trPr>
        <w:tc>
          <w:tcPr>
            <w:tcW w:w="1951" w:type="dxa"/>
          </w:tcPr>
          <w:p w:rsidR="00690C99" w:rsidRPr="00A861EB" w:rsidRDefault="00A861EB" w:rsidP="002F0E4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2F0E4C">
              <w:rPr>
                <w:rFonts w:asciiTheme="majorBidi" w:hAnsiTheme="majorBidi" w:cstheme="majorBidi"/>
              </w:rPr>
              <w:t>13</w:t>
            </w:r>
            <w:r>
              <w:rPr>
                <w:rFonts w:asciiTheme="majorBidi" w:hAnsiTheme="majorBidi" w:cstheme="majorBidi"/>
              </w:rPr>
              <w:t xml:space="preserve">-Present </w:t>
            </w:r>
          </w:p>
        </w:tc>
        <w:tc>
          <w:tcPr>
            <w:tcW w:w="7938" w:type="dxa"/>
          </w:tcPr>
          <w:p w:rsidR="00690C99" w:rsidRDefault="002F0E4C" w:rsidP="00983A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</w:t>
            </w:r>
            <w:r w:rsidR="00744DAA">
              <w:rPr>
                <w:rFonts w:asciiTheme="majorBidi" w:hAnsiTheme="majorBidi" w:cstheme="majorBidi"/>
              </w:rPr>
              <w:t xml:space="preserve">sistant Professor of </w:t>
            </w:r>
            <w:r w:rsidR="00983ADC">
              <w:rPr>
                <w:rFonts w:asciiTheme="majorBidi" w:hAnsiTheme="majorBidi" w:cstheme="majorBidi"/>
              </w:rPr>
              <w:t>Economics &amp; Director of Center for Entrepreneurship, College</w:t>
            </w:r>
            <w:r w:rsidR="00744DAA">
              <w:rPr>
                <w:rFonts w:asciiTheme="majorBidi" w:hAnsiTheme="majorBidi" w:cstheme="majorBidi"/>
              </w:rPr>
              <w:t xml:space="preserve"> of Business and Economics, Qatar University, </w:t>
            </w:r>
            <w:r w:rsidR="00DE5A94">
              <w:rPr>
                <w:rFonts w:asciiTheme="majorBidi" w:hAnsiTheme="majorBidi" w:cstheme="majorBidi"/>
              </w:rPr>
              <w:t>Qatar.</w:t>
            </w:r>
          </w:p>
          <w:p w:rsidR="00A861EB" w:rsidRPr="00A861EB" w:rsidRDefault="00A861EB" w:rsidP="00A861EB">
            <w:pPr>
              <w:rPr>
                <w:rFonts w:asciiTheme="majorBidi" w:hAnsiTheme="majorBidi" w:cstheme="majorBidi"/>
              </w:rPr>
            </w:pPr>
          </w:p>
        </w:tc>
      </w:tr>
      <w:tr w:rsidR="00940A1C" w:rsidRPr="00BD039D" w:rsidTr="00BC1603">
        <w:trPr>
          <w:trHeight w:val="510"/>
        </w:trPr>
        <w:tc>
          <w:tcPr>
            <w:tcW w:w="1951" w:type="dxa"/>
          </w:tcPr>
          <w:p w:rsidR="00940A1C" w:rsidRPr="00A861EB" w:rsidRDefault="002F0E4C" w:rsidP="00A861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2007- 2010</w:t>
            </w:r>
          </w:p>
        </w:tc>
        <w:tc>
          <w:tcPr>
            <w:tcW w:w="7938" w:type="dxa"/>
          </w:tcPr>
          <w:p w:rsidR="00940A1C" w:rsidRDefault="002F0E4C" w:rsidP="00A861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Associate Lecturer, School of Economics, The University of New South Wales, Sydney, Australia. </w:t>
            </w:r>
          </w:p>
        </w:tc>
      </w:tr>
      <w:tr w:rsidR="00940A1C" w:rsidRPr="00BD039D" w:rsidTr="00BC1603">
        <w:trPr>
          <w:trHeight w:val="510"/>
        </w:trPr>
        <w:tc>
          <w:tcPr>
            <w:tcW w:w="1951" w:type="dxa"/>
          </w:tcPr>
          <w:p w:rsidR="00940A1C" w:rsidRPr="00A861EB" w:rsidRDefault="00940A1C" w:rsidP="00A861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</w:tcPr>
          <w:p w:rsidR="00940A1C" w:rsidRDefault="00940A1C" w:rsidP="00A861EB">
            <w:pPr>
              <w:rPr>
                <w:rFonts w:asciiTheme="majorBidi" w:hAnsiTheme="majorBidi" w:cstheme="majorBidi"/>
              </w:rPr>
            </w:pPr>
          </w:p>
        </w:tc>
      </w:tr>
    </w:tbl>
    <w:p w:rsidR="00C50FE4" w:rsidRDefault="00C50FE4" w:rsidP="00906FDA">
      <w:pPr>
        <w:spacing w:after="0" w:line="240" w:lineRule="auto"/>
        <w:rPr>
          <w:rFonts w:asciiTheme="majorBidi" w:hAnsiTheme="majorBidi" w:cstheme="majorBidi"/>
        </w:rPr>
      </w:pPr>
    </w:p>
    <w:p w:rsidR="00431FE4" w:rsidRDefault="00431FE4" w:rsidP="00C50FE4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C50FE4" w:rsidRPr="00346AD5" w:rsidRDefault="00346AD5" w:rsidP="0093688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AC2529">
        <w:rPr>
          <w:rFonts w:asciiTheme="majorBidi" w:hAnsiTheme="majorBidi" w:cstheme="majorBidi"/>
          <w:b/>
          <w:bCs/>
        </w:rPr>
        <w:t xml:space="preserve">Non-Academic </w:t>
      </w:r>
      <w:r w:rsidRPr="00FF228C">
        <w:rPr>
          <w:rFonts w:asciiTheme="majorBidi" w:hAnsiTheme="majorBidi" w:cstheme="majorBidi"/>
          <w:b/>
          <w:bCs/>
        </w:rPr>
        <w:t xml:space="preserve">Employment </w:t>
      </w:r>
      <w:r w:rsidR="00860230" w:rsidRPr="00FF228C">
        <w:rPr>
          <w:rFonts w:asciiTheme="majorBidi" w:hAnsiTheme="majorBidi" w:cstheme="majorBidi"/>
          <w:i/>
          <w:iCs/>
          <w:sz w:val="20"/>
          <w:szCs w:val="20"/>
        </w:rPr>
        <w:t>(</w:t>
      </w:r>
      <w:r w:rsidR="0093688C">
        <w:rPr>
          <w:rFonts w:asciiTheme="majorBidi" w:hAnsiTheme="majorBidi" w:cstheme="majorBidi"/>
          <w:i/>
          <w:iCs/>
        </w:rPr>
        <w:t>List in chronological order starting with the most recent</w:t>
      </w:r>
      <w:r w:rsidR="00FF228C" w:rsidRPr="00FF228C">
        <w:rPr>
          <w:rFonts w:asciiTheme="majorBidi" w:hAnsiTheme="majorBidi" w:cstheme="majorBidi"/>
          <w:i/>
          <w:iCs/>
        </w:rPr>
        <w:t>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DB63A0" w:rsidRPr="007665F7" w:rsidTr="00BC1603">
        <w:trPr>
          <w:trHeight w:val="467"/>
        </w:trPr>
        <w:tc>
          <w:tcPr>
            <w:tcW w:w="1951" w:type="dxa"/>
            <w:shd w:val="clear" w:color="auto" w:fill="auto"/>
            <w:vAlign w:val="center"/>
          </w:tcPr>
          <w:p w:rsidR="00DB63A0" w:rsidRPr="007665F7" w:rsidRDefault="00DB63A0" w:rsidP="00C906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65F7">
              <w:rPr>
                <w:rFonts w:asciiTheme="majorBidi" w:hAnsiTheme="majorBidi" w:cstheme="majorBidi"/>
                <w:b/>
                <w:bCs/>
              </w:rPr>
              <w:t>Years</w:t>
            </w:r>
          </w:p>
          <w:p w:rsidR="00DB63A0" w:rsidRPr="007665F7" w:rsidRDefault="00DB63A0" w:rsidP="00C90626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7665F7">
              <w:rPr>
                <w:rFonts w:asciiTheme="majorBidi" w:hAnsiTheme="majorBidi" w:cstheme="majorBidi"/>
                <w:sz w:val="16"/>
                <w:szCs w:val="16"/>
              </w:rPr>
              <w:t>(From-To)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B63A0" w:rsidRPr="007665F7" w:rsidRDefault="00DB63A0" w:rsidP="00A901B8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7665F7">
              <w:rPr>
                <w:rFonts w:asciiTheme="majorBidi" w:hAnsiTheme="majorBidi" w:cstheme="majorBidi"/>
                <w:b/>
                <w:bCs/>
              </w:rPr>
              <w:t xml:space="preserve">Position, </w:t>
            </w:r>
            <w:r w:rsidR="00A901B8">
              <w:rPr>
                <w:rFonts w:asciiTheme="majorBidi" w:hAnsiTheme="majorBidi" w:cstheme="majorBidi"/>
                <w:b/>
                <w:bCs/>
              </w:rPr>
              <w:t>Organization</w:t>
            </w:r>
            <w:r w:rsidRPr="007665F7">
              <w:rPr>
                <w:rFonts w:asciiTheme="majorBidi" w:hAnsiTheme="majorBidi" w:cstheme="majorBidi"/>
                <w:b/>
                <w:bCs/>
              </w:rPr>
              <w:t>, and Country</w:t>
            </w:r>
          </w:p>
        </w:tc>
      </w:tr>
      <w:tr w:rsidR="00C50FE4" w:rsidRPr="00BD039D" w:rsidTr="00553804">
        <w:trPr>
          <w:trHeight w:val="454"/>
        </w:trPr>
        <w:tc>
          <w:tcPr>
            <w:tcW w:w="1951" w:type="dxa"/>
          </w:tcPr>
          <w:p w:rsidR="00C50FE4" w:rsidRPr="007665F7" w:rsidRDefault="002F0E4C" w:rsidP="002F0E4C">
            <w:pPr>
              <w:spacing w:after="20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October </w:t>
            </w:r>
            <w:r w:rsidR="00C50FE4" w:rsidRPr="007665F7">
              <w:rPr>
                <w:rFonts w:asciiTheme="majorBidi" w:hAnsiTheme="majorBidi" w:cstheme="majorBidi"/>
              </w:rPr>
              <w:t>201</w:t>
            </w:r>
            <w:r>
              <w:rPr>
                <w:rFonts w:asciiTheme="majorBidi" w:hAnsiTheme="majorBidi" w:cstheme="majorBidi"/>
              </w:rPr>
              <w:t>0</w:t>
            </w:r>
            <w:r w:rsidR="00C50FE4" w:rsidRPr="007665F7">
              <w:rPr>
                <w:rFonts w:asciiTheme="majorBidi" w:hAnsiTheme="majorBidi" w:cstheme="majorBidi"/>
              </w:rPr>
              <w:t xml:space="preserve">- </w:t>
            </w:r>
            <w:r>
              <w:rPr>
                <w:rFonts w:asciiTheme="majorBidi" w:hAnsiTheme="majorBidi" w:cstheme="majorBidi"/>
              </w:rPr>
              <w:t xml:space="preserve"> Sept. 2013</w:t>
            </w:r>
          </w:p>
        </w:tc>
        <w:tc>
          <w:tcPr>
            <w:tcW w:w="7938" w:type="dxa"/>
          </w:tcPr>
          <w:p w:rsidR="00C50FE4" w:rsidRPr="00A861EB" w:rsidRDefault="0093100D" w:rsidP="00EF5E6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Planning Expert,</w:t>
            </w:r>
            <w:r w:rsidR="002F0E4C">
              <w:rPr>
                <w:rFonts w:asciiTheme="majorBidi" w:hAnsiTheme="majorBidi" w:cstheme="majorBidi"/>
              </w:rPr>
              <w:t xml:space="preserve"> Ministry of Economy and Commerce, </w:t>
            </w:r>
            <w:r w:rsidR="002D6174">
              <w:rPr>
                <w:rFonts w:asciiTheme="majorBidi" w:hAnsiTheme="majorBidi" w:cstheme="majorBidi"/>
              </w:rPr>
              <w:t xml:space="preserve">Doha, </w:t>
            </w:r>
            <w:r w:rsidR="00EF5E6B">
              <w:rPr>
                <w:rFonts w:asciiTheme="majorBidi" w:hAnsiTheme="majorBidi" w:cstheme="majorBidi"/>
              </w:rPr>
              <w:t>Qatar.</w:t>
            </w:r>
          </w:p>
        </w:tc>
      </w:tr>
      <w:tr w:rsidR="00C50FE4" w:rsidRPr="00BD039D" w:rsidTr="00553804">
        <w:trPr>
          <w:trHeight w:val="454"/>
        </w:trPr>
        <w:tc>
          <w:tcPr>
            <w:tcW w:w="1951" w:type="dxa"/>
          </w:tcPr>
          <w:p w:rsidR="00C50FE4" w:rsidRPr="00A861EB" w:rsidRDefault="00A74240" w:rsidP="00D45FC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November 1995 </w:t>
            </w:r>
            <w:r w:rsidR="0001320B">
              <w:rPr>
                <w:rFonts w:asciiTheme="majorBidi" w:hAnsiTheme="majorBidi" w:cstheme="majorBidi"/>
              </w:rPr>
              <w:t xml:space="preserve">to </w:t>
            </w:r>
            <w:r w:rsidR="00D45FCF">
              <w:rPr>
                <w:rFonts w:asciiTheme="majorBidi" w:hAnsiTheme="majorBidi" w:cstheme="majorBidi"/>
              </w:rPr>
              <w:t>d</w:t>
            </w:r>
            <w:r w:rsidR="0001320B">
              <w:rPr>
                <w:rFonts w:asciiTheme="majorBidi" w:hAnsiTheme="majorBidi" w:cstheme="majorBidi"/>
              </w:rPr>
              <w:t>ate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7938" w:type="dxa"/>
          </w:tcPr>
          <w:p w:rsidR="00C50FE4" w:rsidRDefault="002F0E4C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Tax Officer, Egyptian Tax Authority, Ministry of Finance, Cairo, Egypt.</w:t>
            </w:r>
          </w:p>
          <w:p w:rsidR="00A74240" w:rsidRDefault="00A74240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 I am in unpaid leave since August 2006 to date)</w:t>
            </w:r>
          </w:p>
        </w:tc>
      </w:tr>
      <w:tr w:rsidR="00C50FE4" w:rsidRPr="00BD039D" w:rsidTr="00553804">
        <w:trPr>
          <w:trHeight w:val="454"/>
        </w:trPr>
        <w:tc>
          <w:tcPr>
            <w:tcW w:w="1951" w:type="dxa"/>
          </w:tcPr>
          <w:p w:rsidR="00C50FE4" w:rsidRPr="00A861EB" w:rsidRDefault="00C50FE4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938" w:type="dxa"/>
          </w:tcPr>
          <w:p w:rsidR="00C50FE4" w:rsidRDefault="00C50FE4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A15E15" w:rsidRDefault="00A15E15" w:rsidP="00E55E6B">
      <w:pPr>
        <w:spacing w:after="0"/>
        <w:rPr>
          <w:b/>
          <w:bCs/>
          <w:smallCaps/>
        </w:rPr>
      </w:pPr>
    </w:p>
    <w:p w:rsidR="00431FE4" w:rsidRDefault="00431FE4" w:rsidP="00E55E6B">
      <w:pPr>
        <w:spacing w:after="0"/>
        <w:rPr>
          <w:b/>
          <w:bCs/>
          <w:smallCaps/>
        </w:rPr>
      </w:pPr>
    </w:p>
    <w:p w:rsidR="00431FE4" w:rsidRPr="00346AD5" w:rsidRDefault="00431FE4" w:rsidP="00923D55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AC2529">
        <w:rPr>
          <w:rFonts w:asciiTheme="majorBidi" w:hAnsiTheme="majorBidi" w:cstheme="majorBidi"/>
          <w:b/>
          <w:bCs/>
        </w:rPr>
        <w:t xml:space="preserve">Consulting </w:t>
      </w:r>
      <w:r w:rsidR="00FF228C" w:rsidRPr="00FF228C">
        <w:rPr>
          <w:rFonts w:asciiTheme="majorBidi" w:hAnsiTheme="majorBidi" w:cstheme="majorBidi"/>
          <w:i/>
          <w:iCs/>
        </w:rPr>
        <w:t>(</w:t>
      </w:r>
      <w:r w:rsidR="00923D55">
        <w:rPr>
          <w:rFonts w:asciiTheme="majorBidi" w:hAnsiTheme="majorBidi" w:cstheme="majorBidi"/>
          <w:i/>
          <w:iCs/>
        </w:rPr>
        <w:t>List in chronological order starting with the most recent</w:t>
      </w:r>
      <w:r w:rsidR="00FF228C" w:rsidRPr="00FF228C">
        <w:rPr>
          <w:rFonts w:asciiTheme="majorBidi" w:hAnsiTheme="majorBidi" w:cstheme="majorBidi"/>
          <w:i/>
          <w:iCs/>
        </w:rPr>
        <w:t>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7904"/>
        <w:gridCol w:w="34"/>
      </w:tblGrid>
      <w:tr w:rsidR="00DB63A0" w:rsidRPr="007665F7" w:rsidTr="00A74240">
        <w:trPr>
          <w:trHeight w:val="467"/>
        </w:trPr>
        <w:tc>
          <w:tcPr>
            <w:tcW w:w="1951" w:type="dxa"/>
            <w:shd w:val="clear" w:color="auto" w:fill="auto"/>
            <w:vAlign w:val="center"/>
          </w:tcPr>
          <w:p w:rsidR="00DB63A0" w:rsidRPr="00AC2529" w:rsidRDefault="00DB63A0" w:rsidP="00AC25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C2529">
              <w:rPr>
                <w:rFonts w:asciiTheme="majorBidi" w:hAnsiTheme="majorBidi" w:cstheme="majorBidi"/>
                <w:b/>
                <w:bCs/>
              </w:rPr>
              <w:t>Years</w:t>
            </w:r>
          </w:p>
          <w:p w:rsidR="00DB63A0" w:rsidRPr="00AC2529" w:rsidRDefault="00DB63A0" w:rsidP="00AC2529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2529">
              <w:rPr>
                <w:rFonts w:asciiTheme="majorBidi" w:hAnsiTheme="majorBidi" w:cstheme="majorBidi"/>
                <w:sz w:val="16"/>
                <w:szCs w:val="16"/>
              </w:rPr>
              <w:t>(From-To)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DB63A0" w:rsidRPr="00AC2529" w:rsidRDefault="00DB63A0" w:rsidP="00AC252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Project,</w:t>
            </w:r>
            <w:r w:rsidR="00601D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54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Organization,</w:t>
            </w:r>
            <w:r w:rsidR="00601D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C2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</w:tr>
      <w:tr w:rsidR="0035675D" w:rsidRPr="00BD039D" w:rsidTr="00A74240">
        <w:trPr>
          <w:trHeight w:val="454"/>
        </w:trPr>
        <w:tc>
          <w:tcPr>
            <w:tcW w:w="1951" w:type="dxa"/>
          </w:tcPr>
          <w:p w:rsidR="0035675D" w:rsidRPr="00A861EB" w:rsidRDefault="0035675D" w:rsidP="00AF084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2013</w:t>
            </w:r>
            <w:r w:rsidR="00C279C7">
              <w:rPr>
                <w:rFonts w:asciiTheme="majorBidi" w:hAnsiTheme="majorBidi" w:cstheme="majorBidi"/>
              </w:rPr>
              <w:t xml:space="preserve"> to date </w:t>
            </w:r>
          </w:p>
        </w:tc>
        <w:tc>
          <w:tcPr>
            <w:tcW w:w="7938" w:type="dxa"/>
            <w:gridSpan w:val="2"/>
          </w:tcPr>
          <w:p w:rsidR="0035675D" w:rsidRDefault="0035675D" w:rsidP="00AF084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Transfer pricing database, International Bureau of Fiscal Documentation (IBFD), Amsterdam, the Netherlands.</w:t>
            </w:r>
          </w:p>
          <w:p w:rsidR="0035675D" w:rsidRDefault="0035675D" w:rsidP="00AF0844">
            <w:pPr>
              <w:rPr>
                <w:rFonts w:asciiTheme="majorBidi" w:hAnsiTheme="majorBidi" w:cstheme="majorBidi"/>
              </w:rPr>
            </w:pPr>
          </w:p>
        </w:tc>
      </w:tr>
      <w:tr w:rsidR="0035675D" w:rsidRPr="00BD039D" w:rsidTr="00A74240">
        <w:trPr>
          <w:trHeight w:val="454"/>
        </w:trPr>
        <w:tc>
          <w:tcPr>
            <w:tcW w:w="1951" w:type="dxa"/>
          </w:tcPr>
          <w:p w:rsidR="0035675D" w:rsidRPr="00AC2529" w:rsidRDefault="0035675D" w:rsidP="00AF084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2005 to date </w:t>
            </w:r>
          </w:p>
        </w:tc>
        <w:tc>
          <w:tcPr>
            <w:tcW w:w="7938" w:type="dxa"/>
            <w:gridSpan w:val="2"/>
          </w:tcPr>
          <w:p w:rsidR="0035675D" w:rsidRDefault="0035675D" w:rsidP="00AF084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Egypt’s Correspondent: International Bureau of Fiscal Documentation (IBFD), Amsterdam, the Netherlands.</w:t>
            </w:r>
          </w:p>
        </w:tc>
      </w:tr>
      <w:tr w:rsidR="0035675D" w:rsidRPr="00BD039D" w:rsidTr="00A74240">
        <w:trPr>
          <w:trHeight w:val="454"/>
        </w:trPr>
        <w:tc>
          <w:tcPr>
            <w:tcW w:w="1951" w:type="dxa"/>
          </w:tcPr>
          <w:p w:rsidR="0035675D" w:rsidRPr="00AC2529" w:rsidRDefault="0035675D" w:rsidP="00AF0844">
            <w:pPr>
              <w:spacing w:after="200" w:line="276" w:lineRule="auto"/>
              <w:rPr>
                <w:rFonts w:asciiTheme="majorBidi" w:hAnsiTheme="majorBidi" w:cstheme="majorBidi"/>
              </w:rPr>
            </w:pPr>
            <w:r w:rsidRPr="00AC2529"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/>
              </w:rPr>
              <w:t>05</w:t>
            </w:r>
            <w:r w:rsidRPr="00AC252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938" w:type="dxa"/>
            <w:gridSpan w:val="2"/>
          </w:tcPr>
          <w:p w:rsidR="0035675D" w:rsidRPr="00A861EB" w:rsidRDefault="0035675D" w:rsidP="00AF084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Taxation and Investment in the Middle East, International Bureau of Fiscal Documentation (IBFD), Amsterdam, the Netherlands.</w:t>
            </w:r>
          </w:p>
        </w:tc>
      </w:tr>
      <w:tr w:rsidR="0035675D" w:rsidRPr="00BD039D" w:rsidTr="00A74240">
        <w:tblPrEx>
          <w:shd w:val="clear" w:color="auto" w:fill="D9D9D9" w:themeFill="background1" w:themeFillShade="D9"/>
        </w:tblPrEx>
        <w:trPr>
          <w:gridAfter w:val="1"/>
          <w:wAfter w:w="34" w:type="dxa"/>
        </w:trPr>
        <w:tc>
          <w:tcPr>
            <w:tcW w:w="9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5675D" w:rsidRPr="0091374C" w:rsidRDefault="0035675D" w:rsidP="00881E46">
            <w:pPr>
              <w:rPr>
                <w:rFonts w:asciiTheme="majorBidi" w:eastAsia="Times New Roman" w:hAnsiTheme="majorBidi" w:cstheme="majorBidi"/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</w:rPr>
              <w:br w:type="page"/>
            </w:r>
            <w:r>
              <w:br w:type="page"/>
            </w:r>
            <w:r w:rsidRPr="009137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Publications </w:t>
            </w:r>
          </w:p>
          <w:p w:rsidR="0035675D" w:rsidRPr="00205FC6" w:rsidRDefault="0035675D" w:rsidP="00ED0CA1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(</w:t>
            </w:r>
            <w:r w:rsidRPr="00205FC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List your publication in chro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  <w:r w:rsidRPr="00205FC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logical order beginning with the most recent publication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  <w:r w:rsidRPr="00205FC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C50FE4" w:rsidRDefault="00C50FE4" w:rsidP="00C50FE4">
      <w:pPr>
        <w:spacing w:after="0" w:line="240" w:lineRule="auto"/>
        <w:rPr>
          <w:rFonts w:asciiTheme="majorBidi" w:hAnsiTheme="majorBidi" w:cstheme="majorBidi"/>
        </w:rPr>
      </w:pPr>
    </w:p>
    <w:p w:rsidR="00D1372B" w:rsidRPr="007E3E63" w:rsidRDefault="00427716" w:rsidP="00081F17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u w:val="single"/>
        </w:rPr>
      </w:pPr>
      <w:r w:rsidRPr="007E3E63">
        <w:rPr>
          <w:rFonts w:asciiTheme="majorBidi" w:hAnsiTheme="majorBidi" w:cstheme="majorBidi"/>
          <w:b/>
          <w:bCs/>
          <w:u w:val="single"/>
        </w:rPr>
        <w:t xml:space="preserve">Peer Reviewed </w:t>
      </w:r>
      <w:r w:rsidR="00F16012" w:rsidRPr="007E3E63">
        <w:rPr>
          <w:rFonts w:asciiTheme="majorBidi" w:hAnsiTheme="majorBidi" w:cstheme="majorBidi"/>
          <w:b/>
          <w:bCs/>
          <w:u w:val="single"/>
        </w:rPr>
        <w:t xml:space="preserve">Journal </w:t>
      </w:r>
      <w:r w:rsidRPr="007E3E63">
        <w:rPr>
          <w:rFonts w:asciiTheme="majorBidi" w:hAnsiTheme="majorBidi" w:cstheme="majorBidi"/>
          <w:b/>
          <w:bCs/>
          <w:u w:val="single"/>
        </w:rPr>
        <w:t>Articles</w:t>
      </w:r>
    </w:p>
    <w:p w:rsidR="00D1372B" w:rsidRDefault="00D1372B" w:rsidP="00D1372B">
      <w:pPr>
        <w:spacing w:after="0" w:line="240" w:lineRule="auto"/>
        <w:rPr>
          <w:rFonts w:asciiTheme="majorBidi" w:hAnsiTheme="majorBidi" w:cstheme="majorBidi"/>
        </w:rPr>
      </w:pPr>
    </w:p>
    <w:p w:rsidR="002B756E" w:rsidRPr="00536B50" w:rsidRDefault="002B756E" w:rsidP="00081F17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</w:rPr>
      </w:pPr>
      <w:r w:rsidRPr="00E93FC0">
        <w:rPr>
          <w:rFonts w:asciiTheme="majorBidi" w:hAnsiTheme="majorBidi" w:cstheme="majorBidi"/>
          <w:b/>
          <w:bCs/>
        </w:rPr>
        <w:t xml:space="preserve">Learning &amp; Pedagogical </w:t>
      </w:r>
      <w:r>
        <w:rPr>
          <w:rFonts w:asciiTheme="majorBidi" w:hAnsiTheme="majorBidi" w:cstheme="majorBidi"/>
          <w:b/>
          <w:bCs/>
        </w:rPr>
        <w:t>Research (Instructional Research)</w:t>
      </w:r>
    </w:p>
    <w:p w:rsidR="00E03979" w:rsidRDefault="00E03979" w:rsidP="00E03979">
      <w:pPr>
        <w:pStyle w:val="ListParagraph"/>
        <w:spacing w:after="0" w:line="240" w:lineRule="auto"/>
        <w:ind w:left="567"/>
        <w:rPr>
          <w:rFonts w:asciiTheme="majorBidi" w:hAnsiTheme="majorBidi" w:cstheme="majorBidi"/>
        </w:rPr>
      </w:pPr>
    </w:p>
    <w:p w:rsidR="00771789" w:rsidRDefault="00771789" w:rsidP="00771789">
      <w:pPr>
        <w:spacing w:after="0" w:line="240" w:lineRule="auto"/>
        <w:rPr>
          <w:rFonts w:asciiTheme="majorBidi" w:hAnsiTheme="majorBidi" w:cstheme="majorBidi"/>
        </w:rPr>
      </w:pPr>
    </w:p>
    <w:p w:rsidR="002B756E" w:rsidRDefault="002B756E" w:rsidP="00081F17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</w:rPr>
      </w:pPr>
      <w:r w:rsidRPr="007E3E63">
        <w:rPr>
          <w:rFonts w:asciiTheme="majorBidi" w:hAnsiTheme="majorBidi" w:cstheme="majorBidi"/>
          <w:b/>
          <w:bCs/>
        </w:rPr>
        <w:t>Contribution to Practice (Applied Research):</w:t>
      </w:r>
    </w:p>
    <w:p w:rsidR="00771789" w:rsidRDefault="00771789" w:rsidP="00771789">
      <w:pPr>
        <w:spacing w:after="0" w:line="240" w:lineRule="auto"/>
        <w:rPr>
          <w:rFonts w:asciiTheme="majorBidi" w:hAnsiTheme="majorBidi" w:cstheme="majorBidi"/>
        </w:rPr>
      </w:pPr>
    </w:p>
    <w:p w:rsidR="00332AE0" w:rsidRPr="00C279C7" w:rsidRDefault="00332AE0" w:rsidP="00C279C7">
      <w:pPr>
        <w:spacing w:after="0" w:line="240" w:lineRule="auto"/>
        <w:ind w:firstLine="60"/>
        <w:jc w:val="both"/>
        <w:rPr>
          <w:rFonts w:asciiTheme="majorBidi" w:hAnsiTheme="majorBidi" w:cstheme="majorBidi"/>
        </w:rPr>
      </w:pPr>
    </w:p>
    <w:p w:rsidR="00C279C7" w:rsidRDefault="00C279C7" w:rsidP="000134B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bookmarkStart w:id="0" w:name="_Toc224815045"/>
      <w:bookmarkStart w:id="1" w:name="_Toc224968633"/>
      <w:bookmarkStart w:id="2" w:name="_Toc225747514"/>
      <w:r w:rsidRPr="00F64852">
        <w:rPr>
          <w:rFonts w:asciiTheme="majorBidi" w:hAnsiTheme="majorBidi" w:cstheme="majorBidi"/>
        </w:rPr>
        <w:t xml:space="preserve">Mahmoud </w:t>
      </w:r>
      <w:proofErr w:type="spellStart"/>
      <w:r w:rsidRPr="00F64852">
        <w:rPr>
          <w:rFonts w:asciiTheme="majorBidi" w:hAnsiTheme="majorBidi" w:cstheme="majorBidi"/>
        </w:rPr>
        <w:t>Abdellatif</w:t>
      </w:r>
      <w:proofErr w:type="spellEnd"/>
      <w:r w:rsidRPr="00F64852">
        <w:rPr>
          <w:rFonts w:asciiTheme="majorBidi" w:hAnsiTheme="majorBidi" w:cstheme="majorBidi"/>
        </w:rPr>
        <w:t xml:space="preserve"> and </w:t>
      </w:r>
      <w:proofErr w:type="spellStart"/>
      <w:r>
        <w:rPr>
          <w:rFonts w:asciiTheme="majorBidi" w:hAnsiTheme="majorBidi" w:cstheme="majorBidi"/>
        </w:rPr>
        <w:t>Arsalan</w:t>
      </w:r>
      <w:proofErr w:type="spellEnd"/>
      <w:r>
        <w:rPr>
          <w:rFonts w:asciiTheme="majorBidi" w:hAnsiTheme="majorBidi" w:cstheme="majorBidi"/>
        </w:rPr>
        <w:t xml:space="preserve"> Safari</w:t>
      </w:r>
      <w:r w:rsidRPr="00F64852">
        <w:rPr>
          <w:rFonts w:asciiTheme="majorBidi" w:hAnsiTheme="majorBidi" w:cstheme="majorBidi"/>
        </w:rPr>
        <w:t>, (2016</w:t>
      </w:r>
      <w:r>
        <w:rPr>
          <w:rFonts w:asciiTheme="majorBidi" w:hAnsiTheme="majorBidi" w:cstheme="majorBidi"/>
        </w:rPr>
        <w:t>) “</w:t>
      </w:r>
      <w:r w:rsidRPr="00C279C7">
        <w:rPr>
          <w:rFonts w:asciiTheme="majorBidi" w:hAnsiTheme="majorBidi" w:cstheme="majorBidi"/>
          <w:sz w:val="24"/>
          <w:szCs w:val="24"/>
        </w:rPr>
        <w:t>Entrepreneurship Ecosystem Review to Stimulate Entrepreneurial Activities in GCC Countries</w:t>
      </w:r>
      <w:r>
        <w:rPr>
          <w:rFonts w:asciiTheme="majorBidi" w:hAnsiTheme="majorBidi" w:cstheme="majorBidi"/>
          <w:sz w:val="24"/>
          <w:szCs w:val="24"/>
        </w:rPr>
        <w:t xml:space="preserve">, International Business </w:t>
      </w:r>
      <w:r w:rsidR="000134B0">
        <w:rPr>
          <w:rFonts w:asciiTheme="majorBidi" w:hAnsiTheme="majorBidi" w:cstheme="majorBidi"/>
          <w:sz w:val="24"/>
          <w:szCs w:val="24"/>
        </w:rPr>
        <w:t xml:space="preserve">Research </w:t>
      </w:r>
      <w:r>
        <w:rPr>
          <w:rFonts w:asciiTheme="majorBidi" w:hAnsiTheme="majorBidi" w:cstheme="majorBidi"/>
          <w:sz w:val="24"/>
          <w:szCs w:val="24"/>
        </w:rPr>
        <w:t xml:space="preserve"> (submitted) </w:t>
      </w:r>
    </w:p>
    <w:p w:rsidR="000134B0" w:rsidRPr="000134B0" w:rsidRDefault="000134B0" w:rsidP="000134B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</w:rPr>
        <w:t>Arsalan</w:t>
      </w:r>
      <w:proofErr w:type="spellEnd"/>
      <w:r>
        <w:rPr>
          <w:rFonts w:asciiTheme="majorBidi" w:hAnsiTheme="majorBidi" w:cstheme="majorBidi"/>
        </w:rPr>
        <w:t xml:space="preserve"> Safari</w:t>
      </w:r>
      <w:r>
        <w:rPr>
          <w:rFonts w:asciiTheme="majorBidi" w:hAnsiTheme="majorBidi" w:cstheme="majorBidi"/>
        </w:rPr>
        <w:t xml:space="preserve"> and </w:t>
      </w:r>
      <w:r w:rsidRPr="00F64852">
        <w:rPr>
          <w:rFonts w:asciiTheme="majorBidi" w:hAnsiTheme="majorBidi" w:cstheme="majorBidi"/>
        </w:rPr>
        <w:t xml:space="preserve"> Mahmoud </w:t>
      </w:r>
      <w:proofErr w:type="spellStart"/>
      <w:r w:rsidRPr="00F64852">
        <w:rPr>
          <w:rFonts w:asciiTheme="majorBidi" w:hAnsiTheme="majorBidi" w:cstheme="majorBidi"/>
        </w:rPr>
        <w:t>Abdellatif</w:t>
      </w:r>
      <w:proofErr w:type="spellEnd"/>
      <w:r w:rsidRPr="00F64852">
        <w:rPr>
          <w:rFonts w:asciiTheme="majorBidi" w:hAnsiTheme="majorBidi" w:cstheme="majorBidi"/>
        </w:rPr>
        <w:t xml:space="preserve"> (2016</w:t>
      </w:r>
      <w:r>
        <w:rPr>
          <w:rFonts w:asciiTheme="majorBidi" w:hAnsiTheme="majorBidi" w:cstheme="majorBidi"/>
        </w:rPr>
        <w:t>) “</w:t>
      </w:r>
      <w:r w:rsidRPr="000134B0">
        <w:rPr>
          <w:rFonts w:asciiTheme="majorBidi" w:hAnsiTheme="majorBidi" w:cstheme="majorBidi"/>
          <w:sz w:val="24"/>
          <w:szCs w:val="24"/>
        </w:rPr>
        <w:t>Access to Debt Financing for Entrepreneurial Ventures and SMEs in the GCC Economies</w:t>
      </w:r>
      <w:r>
        <w:rPr>
          <w:rFonts w:asciiTheme="majorBidi" w:hAnsiTheme="majorBidi" w:cstheme="majorBidi"/>
          <w:sz w:val="24"/>
          <w:szCs w:val="24"/>
        </w:rPr>
        <w:t xml:space="preserve">, International Business Review (submitted) </w:t>
      </w:r>
    </w:p>
    <w:p w:rsidR="00C279C7" w:rsidRPr="00C279C7" w:rsidRDefault="000134B0" w:rsidP="000134B0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64852">
        <w:rPr>
          <w:rFonts w:asciiTheme="majorBidi" w:hAnsiTheme="majorBidi" w:cstheme="majorBidi"/>
        </w:rPr>
        <w:lastRenderedPageBreak/>
        <w:t xml:space="preserve">Mahmoud </w:t>
      </w:r>
      <w:proofErr w:type="spellStart"/>
      <w:r w:rsidRPr="00F64852">
        <w:rPr>
          <w:rFonts w:asciiTheme="majorBidi" w:hAnsiTheme="majorBidi" w:cstheme="majorBidi"/>
        </w:rPr>
        <w:t>Abdellatif</w:t>
      </w:r>
      <w:proofErr w:type="spellEnd"/>
      <w:r w:rsidRPr="00F64852">
        <w:rPr>
          <w:rFonts w:asciiTheme="majorBidi" w:hAnsiTheme="majorBidi" w:cstheme="majorBidi"/>
        </w:rPr>
        <w:t xml:space="preserve"> and </w:t>
      </w:r>
      <w:proofErr w:type="spellStart"/>
      <w:r w:rsidRPr="00F64852">
        <w:rPr>
          <w:rFonts w:asciiTheme="majorBidi" w:hAnsiTheme="majorBidi" w:cstheme="majorBidi"/>
        </w:rPr>
        <w:t>Binh</w:t>
      </w:r>
      <w:proofErr w:type="spellEnd"/>
      <w:r w:rsidRPr="00F64852">
        <w:rPr>
          <w:rFonts w:asciiTheme="majorBidi" w:hAnsiTheme="majorBidi" w:cstheme="majorBidi"/>
        </w:rPr>
        <w:t xml:space="preserve"> Tran Nam,</w:t>
      </w:r>
      <w:r>
        <w:rPr>
          <w:rFonts w:asciiTheme="majorBidi" w:hAnsiTheme="majorBidi" w:cstheme="majorBidi"/>
        </w:rPr>
        <w:t xml:space="preserve"> “ Tax Policy During Political Changes in Egypt”, </w:t>
      </w:r>
      <w:proofErr w:type="spellStart"/>
      <w:r>
        <w:rPr>
          <w:rFonts w:asciiTheme="majorBidi" w:hAnsiTheme="majorBidi" w:cstheme="majorBidi"/>
        </w:rPr>
        <w:t>eJournal</w:t>
      </w:r>
      <w:proofErr w:type="spellEnd"/>
      <w:r>
        <w:rPr>
          <w:rFonts w:asciiTheme="majorBidi" w:hAnsiTheme="majorBidi" w:cstheme="majorBidi"/>
        </w:rPr>
        <w:t xml:space="preserve"> of Tax Research (submitted)</w:t>
      </w:r>
    </w:p>
    <w:p w:rsidR="00F64852" w:rsidRPr="00F64852" w:rsidRDefault="00F64852" w:rsidP="00C279C7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F64852">
        <w:rPr>
          <w:rFonts w:asciiTheme="majorBidi" w:hAnsiTheme="majorBidi" w:cstheme="majorBidi"/>
        </w:rPr>
        <w:t xml:space="preserve">Mahmoud </w:t>
      </w:r>
      <w:proofErr w:type="spellStart"/>
      <w:r w:rsidRPr="00F64852">
        <w:rPr>
          <w:rFonts w:asciiTheme="majorBidi" w:hAnsiTheme="majorBidi" w:cstheme="majorBidi"/>
        </w:rPr>
        <w:t>Abdellatif</w:t>
      </w:r>
      <w:proofErr w:type="spellEnd"/>
      <w:r w:rsidRPr="00F64852">
        <w:rPr>
          <w:rFonts w:asciiTheme="majorBidi" w:hAnsiTheme="majorBidi" w:cstheme="majorBidi"/>
        </w:rPr>
        <w:t xml:space="preserve"> and </w:t>
      </w:r>
      <w:proofErr w:type="spellStart"/>
      <w:r w:rsidRPr="00F64852">
        <w:rPr>
          <w:rFonts w:asciiTheme="majorBidi" w:hAnsiTheme="majorBidi" w:cstheme="majorBidi"/>
        </w:rPr>
        <w:t>Binh</w:t>
      </w:r>
      <w:proofErr w:type="spellEnd"/>
      <w:r w:rsidRPr="00F64852">
        <w:rPr>
          <w:rFonts w:asciiTheme="majorBidi" w:hAnsiTheme="majorBidi" w:cstheme="majorBidi"/>
        </w:rPr>
        <w:t xml:space="preserve"> Tran Nam, (2016) </w:t>
      </w:r>
      <w:r w:rsidR="00C279C7" w:rsidRPr="00F64852">
        <w:rPr>
          <w:rFonts w:asciiTheme="majorBidi" w:hAnsiTheme="majorBidi" w:cstheme="majorBidi"/>
        </w:rPr>
        <w:t>“Tax</w:t>
      </w:r>
      <w:r w:rsidRPr="00F64852">
        <w:rPr>
          <w:rFonts w:asciiTheme="majorBidi" w:hAnsiTheme="majorBidi" w:cstheme="majorBidi"/>
        </w:rPr>
        <w:t xml:space="preserve"> Policy Debate Over Tax Incentives </w:t>
      </w:r>
      <w:proofErr w:type="gramStart"/>
      <w:r w:rsidRPr="00F64852">
        <w:rPr>
          <w:rFonts w:asciiTheme="majorBidi" w:hAnsiTheme="majorBidi" w:cstheme="majorBidi"/>
        </w:rPr>
        <w:t xml:space="preserve">in </w:t>
      </w:r>
      <w:r w:rsidR="00C279C7">
        <w:rPr>
          <w:rFonts w:asciiTheme="majorBidi" w:hAnsiTheme="majorBidi" w:cstheme="majorBidi"/>
        </w:rPr>
        <w:t xml:space="preserve"> </w:t>
      </w:r>
      <w:r w:rsidRPr="00F64852">
        <w:rPr>
          <w:rFonts w:asciiTheme="majorBidi" w:hAnsiTheme="majorBidi" w:cstheme="majorBidi"/>
        </w:rPr>
        <w:t>Developing</w:t>
      </w:r>
      <w:proofErr w:type="gramEnd"/>
      <w:r w:rsidRPr="00F64852">
        <w:rPr>
          <w:rFonts w:asciiTheme="majorBidi" w:hAnsiTheme="majorBidi" w:cstheme="majorBidi"/>
        </w:rPr>
        <w:t xml:space="preserve"> Countries: the Case of Egypt”,  </w:t>
      </w:r>
      <w:r w:rsidR="00C279C7">
        <w:rPr>
          <w:rFonts w:asciiTheme="majorBidi" w:hAnsiTheme="majorBidi" w:cstheme="majorBidi"/>
        </w:rPr>
        <w:t xml:space="preserve">Bulletin of International Taxation </w:t>
      </w:r>
      <w:r w:rsidRPr="00F64852">
        <w:rPr>
          <w:rFonts w:asciiTheme="majorBidi" w:hAnsiTheme="majorBidi" w:cstheme="majorBidi"/>
        </w:rPr>
        <w:t xml:space="preserve"> ( </w:t>
      </w:r>
      <w:r w:rsidR="00C279C7">
        <w:rPr>
          <w:rFonts w:asciiTheme="majorBidi" w:hAnsiTheme="majorBidi" w:cstheme="majorBidi"/>
        </w:rPr>
        <w:t>Accepted</w:t>
      </w:r>
      <w:r>
        <w:rPr>
          <w:rFonts w:asciiTheme="majorBidi" w:hAnsiTheme="majorBidi" w:cstheme="majorBidi"/>
          <w:b/>
          <w:bCs/>
        </w:rPr>
        <w:t xml:space="preserve">) </w:t>
      </w:r>
      <w:r w:rsidR="00C279C7">
        <w:rPr>
          <w:rFonts w:asciiTheme="majorBidi" w:hAnsiTheme="majorBidi" w:cstheme="majorBidi"/>
          <w:b/>
          <w:bCs/>
        </w:rPr>
        <w:t xml:space="preserve">, July Issue 2016. </w:t>
      </w:r>
    </w:p>
    <w:p w:rsidR="00332AE0" w:rsidRPr="00F14B7C" w:rsidRDefault="00332AE0" w:rsidP="00DE4D7E">
      <w:pPr>
        <w:numPr>
          <w:ilvl w:val="0"/>
          <w:numId w:val="28"/>
        </w:numPr>
        <w:spacing w:after="0" w:line="360" w:lineRule="auto"/>
        <w:jc w:val="lowKashida"/>
        <w:rPr>
          <w:b/>
          <w:bCs/>
        </w:rPr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="00265A70" w:rsidRPr="00F14B7C">
        <w:t xml:space="preserve"> (2011)</w:t>
      </w:r>
      <w:r w:rsidRPr="00F14B7C">
        <w:t>, “Taxation of Intellectual Property Taxation in Developed and Developing Countries</w:t>
      </w:r>
      <w:bookmarkEnd w:id="0"/>
      <w:bookmarkEnd w:id="1"/>
      <w:bookmarkEnd w:id="2"/>
      <w:r w:rsidRPr="00F14B7C">
        <w:t>”, Journal of Australasian Tax Teacher (JATTA), Vol</w:t>
      </w:r>
      <w:r w:rsidR="00581CA3" w:rsidRPr="00F14B7C">
        <w:t>.</w:t>
      </w:r>
      <w:r w:rsidRPr="00F14B7C">
        <w:t xml:space="preserve"> 6</w:t>
      </w:r>
      <w:r w:rsidR="00C847BD" w:rsidRPr="00F14B7C">
        <w:t>,</w:t>
      </w:r>
      <w:r w:rsidRPr="00F14B7C">
        <w:t xml:space="preserve"> </w:t>
      </w:r>
      <w:r w:rsidR="00DE4D7E" w:rsidRPr="00F14B7C">
        <w:t>n</w:t>
      </w:r>
      <w:r w:rsidRPr="00F14B7C">
        <w:t>o</w:t>
      </w:r>
      <w:r w:rsidR="00DD0EAE">
        <w:t>.</w:t>
      </w:r>
      <w:r w:rsidRPr="00F14B7C">
        <w:t xml:space="preserve"> (1)</w:t>
      </w:r>
      <w:r w:rsidR="004B74DF" w:rsidRPr="00F14B7C">
        <w:t>,</w:t>
      </w:r>
      <w:r w:rsidRPr="00F14B7C">
        <w:t xml:space="preserve"> pp</w:t>
      </w:r>
      <w:r w:rsidR="00342DD1" w:rsidRPr="00F14B7C">
        <w:t>.</w:t>
      </w:r>
      <w:r w:rsidRPr="00F14B7C">
        <w:t xml:space="preserve"> 170-204. </w:t>
      </w:r>
      <w:r w:rsidR="00342DD1" w:rsidRPr="00F14B7C">
        <w:rPr>
          <w:b/>
          <w:bCs/>
        </w:rPr>
        <w:t>(</w:t>
      </w:r>
      <w:r w:rsidR="00342DD1" w:rsidRPr="00F14B7C">
        <w:t>November)</w:t>
      </w:r>
    </w:p>
    <w:p w:rsidR="00332AE0" w:rsidRPr="00F14B7C" w:rsidRDefault="00332AE0" w:rsidP="00332AE0">
      <w:pPr>
        <w:numPr>
          <w:ilvl w:val="0"/>
          <w:numId w:val="28"/>
        </w:numPr>
        <w:spacing w:after="0" w:line="360" w:lineRule="auto"/>
        <w:jc w:val="both"/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="00344C7F" w:rsidRPr="00F14B7C">
        <w:t xml:space="preserve"> </w:t>
      </w:r>
      <w:r w:rsidR="000207E9" w:rsidRPr="00F14B7C">
        <w:t>(</w:t>
      </w:r>
      <w:r w:rsidR="000207E9" w:rsidRPr="00F14B7C">
        <w:rPr>
          <w:bCs/>
        </w:rPr>
        <w:t>2011)</w:t>
      </w:r>
      <w:r w:rsidRPr="00F14B7C">
        <w:t>, “Withholding Tax Issues Relating to Cross Border Transactions of Intellectual Property in Developing Countries: a comparative analysis of Egypt and India”</w:t>
      </w:r>
      <w:r w:rsidR="00BB73A5" w:rsidRPr="00F14B7C">
        <w:t>, Bulletin</w:t>
      </w:r>
      <w:r w:rsidRPr="00F14B7C">
        <w:t xml:space="preserve"> for International Taxation</w:t>
      </w:r>
      <w:proofErr w:type="gramStart"/>
      <w:r w:rsidRPr="00F14B7C">
        <w:t xml:space="preserve">,  </w:t>
      </w:r>
      <w:r w:rsidRPr="00F14B7C">
        <w:rPr>
          <w:bCs/>
        </w:rPr>
        <w:t>Vol</w:t>
      </w:r>
      <w:proofErr w:type="gramEnd"/>
      <w:r w:rsidRPr="00F14B7C">
        <w:rPr>
          <w:bCs/>
        </w:rPr>
        <w:t xml:space="preserve"> </w:t>
      </w:r>
      <w:r w:rsidR="000207E9" w:rsidRPr="00F14B7C">
        <w:rPr>
          <w:bCs/>
        </w:rPr>
        <w:t>.</w:t>
      </w:r>
      <w:r w:rsidRPr="00F14B7C">
        <w:rPr>
          <w:bCs/>
        </w:rPr>
        <w:t xml:space="preserve"> 65</w:t>
      </w:r>
      <w:r w:rsidR="000207E9" w:rsidRPr="00F14B7C">
        <w:rPr>
          <w:bCs/>
        </w:rPr>
        <w:t>, n</w:t>
      </w:r>
      <w:r w:rsidRPr="00F14B7C">
        <w:rPr>
          <w:bCs/>
        </w:rPr>
        <w:t>o</w:t>
      </w:r>
      <w:r w:rsidR="00DD0EAE">
        <w:rPr>
          <w:bCs/>
        </w:rPr>
        <w:t>.</w:t>
      </w:r>
      <w:r w:rsidRPr="00F14B7C">
        <w:rPr>
          <w:bCs/>
        </w:rPr>
        <w:t xml:space="preserve"> (8</w:t>
      </w:r>
      <w:r w:rsidR="00EA5ED1" w:rsidRPr="00F14B7C">
        <w:rPr>
          <w:bCs/>
        </w:rPr>
        <w:t>),</w:t>
      </w:r>
      <w:r w:rsidRPr="00F14B7C">
        <w:rPr>
          <w:bCs/>
        </w:rPr>
        <w:t xml:space="preserve"> online</w:t>
      </w:r>
      <w:r w:rsidR="00344C7F" w:rsidRPr="00F14B7C">
        <w:rPr>
          <w:bCs/>
        </w:rPr>
        <w:t>.</w:t>
      </w:r>
    </w:p>
    <w:p w:rsidR="00666015" w:rsidRPr="00F14B7C" w:rsidRDefault="00332AE0" w:rsidP="00666015">
      <w:pPr>
        <w:numPr>
          <w:ilvl w:val="0"/>
          <w:numId w:val="28"/>
        </w:numPr>
        <w:spacing w:after="0" w:line="360" w:lineRule="auto"/>
        <w:jc w:val="both"/>
      </w:pPr>
      <w:bookmarkStart w:id="3" w:name="_Toc249618555"/>
      <w:r w:rsidRPr="00F14B7C">
        <w:rPr>
          <w:rStyle w:val="Emphasis"/>
          <w:i w:val="0"/>
          <w:iCs w:val="0"/>
        </w:rPr>
        <w:t xml:space="preserve">Mahmoud </w:t>
      </w:r>
      <w:proofErr w:type="spellStart"/>
      <w:r w:rsidRPr="00F14B7C">
        <w:rPr>
          <w:rStyle w:val="Emphasis"/>
          <w:i w:val="0"/>
          <w:iCs w:val="0"/>
        </w:rPr>
        <w:t>Abdellatif</w:t>
      </w:r>
      <w:proofErr w:type="spellEnd"/>
      <w:r w:rsidR="00BA32C6" w:rsidRPr="00F14B7C">
        <w:rPr>
          <w:rStyle w:val="Emphasis"/>
          <w:i w:val="0"/>
          <w:iCs w:val="0"/>
        </w:rPr>
        <w:t xml:space="preserve"> </w:t>
      </w:r>
      <w:r w:rsidR="00956950" w:rsidRPr="00F14B7C">
        <w:rPr>
          <w:rStyle w:val="Emphasis"/>
          <w:i w:val="0"/>
          <w:iCs w:val="0"/>
        </w:rPr>
        <w:t>(2011)</w:t>
      </w:r>
      <w:r w:rsidRPr="00F14B7C">
        <w:rPr>
          <w:rStyle w:val="Emphasis"/>
          <w:i w:val="0"/>
          <w:iCs w:val="0"/>
        </w:rPr>
        <w:t>, “Egypt: Transfer Pricing Updates</w:t>
      </w:r>
      <w:bookmarkEnd w:id="3"/>
      <w:r w:rsidRPr="00F14B7C">
        <w:rPr>
          <w:rStyle w:val="Emphasis"/>
          <w:i w:val="0"/>
          <w:iCs w:val="0"/>
        </w:rPr>
        <w:t>, International Transfer”</w:t>
      </w:r>
      <w:r w:rsidR="00EA5ED1" w:rsidRPr="00F14B7C">
        <w:rPr>
          <w:rStyle w:val="Emphasis"/>
          <w:i w:val="0"/>
          <w:iCs w:val="0"/>
        </w:rPr>
        <w:t>, Pricing</w:t>
      </w:r>
      <w:r w:rsidRPr="00F14B7C">
        <w:rPr>
          <w:rStyle w:val="Emphasis"/>
          <w:i w:val="0"/>
          <w:iCs w:val="0"/>
        </w:rPr>
        <w:t xml:space="preserve"> Journal, Vol</w:t>
      </w:r>
      <w:r w:rsidR="00071550" w:rsidRPr="00F14B7C">
        <w:rPr>
          <w:rStyle w:val="Emphasis"/>
          <w:i w:val="0"/>
          <w:iCs w:val="0"/>
        </w:rPr>
        <w:t>.</w:t>
      </w:r>
      <w:r w:rsidR="00DD0EAE">
        <w:rPr>
          <w:rStyle w:val="Emphasis"/>
          <w:i w:val="0"/>
          <w:iCs w:val="0"/>
        </w:rPr>
        <w:t xml:space="preserve"> 18, n</w:t>
      </w:r>
      <w:r w:rsidRPr="00F14B7C">
        <w:rPr>
          <w:rStyle w:val="Emphasis"/>
          <w:i w:val="0"/>
          <w:iCs w:val="0"/>
        </w:rPr>
        <w:t>o</w:t>
      </w:r>
      <w:r w:rsidR="00DD0EAE">
        <w:rPr>
          <w:rStyle w:val="Emphasis"/>
          <w:i w:val="0"/>
          <w:iCs w:val="0"/>
        </w:rPr>
        <w:t>.</w:t>
      </w:r>
      <w:r w:rsidRPr="00F14B7C">
        <w:rPr>
          <w:rStyle w:val="Emphasis"/>
          <w:i w:val="0"/>
          <w:iCs w:val="0"/>
        </w:rPr>
        <w:t xml:space="preserve"> (4</w:t>
      </w:r>
      <w:proofErr w:type="gramStart"/>
      <w:r w:rsidR="00071550" w:rsidRPr="00F14B7C">
        <w:rPr>
          <w:rStyle w:val="Emphasis"/>
          <w:i w:val="0"/>
          <w:iCs w:val="0"/>
        </w:rPr>
        <w:t xml:space="preserve">) </w:t>
      </w:r>
      <w:r w:rsidRPr="00F14B7C">
        <w:rPr>
          <w:rStyle w:val="Emphasis"/>
          <w:i w:val="0"/>
          <w:iCs w:val="0"/>
        </w:rPr>
        <w:t>,</w:t>
      </w:r>
      <w:proofErr w:type="gramEnd"/>
      <w:r w:rsidRPr="00F14B7C">
        <w:rPr>
          <w:rStyle w:val="Emphasis"/>
          <w:i w:val="0"/>
          <w:iCs w:val="0"/>
        </w:rPr>
        <w:t xml:space="preserve"> pp. 289-295.</w:t>
      </w:r>
    </w:p>
    <w:p w:rsidR="00666015" w:rsidRPr="00F14B7C" w:rsidRDefault="00666015" w:rsidP="00666015">
      <w:pPr>
        <w:numPr>
          <w:ilvl w:val="0"/>
          <w:numId w:val="28"/>
        </w:numPr>
        <w:spacing w:after="0" w:line="360" w:lineRule="auto"/>
        <w:jc w:val="both"/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Pr="00F14B7C">
        <w:t xml:space="preserve"> (2010), “Tax Reform and its Effect on Tax Audits: The Example of Egypt”, Bulletin for International Taxation, Vol</w:t>
      </w:r>
      <w:r w:rsidRPr="00F14B7C">
        <w:rPr>
          <w:bCs/>
        </w:rPr>
        <w:t>.</w:t>
      </w:r>
      <w:r>
        <w:rPr>
          <w:bCs/>
        </w:rPr>
        <w:t xml:space="preserve">  64 n</w:t>
      </w:r>
      <w:r w:rsidRPr="00F14B7C">
        <w:rPr>
          <w:bCs/>
        </w:rPr>
        <w:t>o</w:t>
      </w:r>
      <w:r>
        <w:rPr>
          <w:bCs/>
        </w:rPr>
        <w:t>.</w:t>
      </w:r>
      <w:r w:rsidRPr="00F14B7C">
        <w:rPr>
          <w:bCs/>
        </w:rPr>
        <w:t xml:space="preserve"> (2</w:t>
      </w:r>
      <w:proofErr w:type="gramStart"/>
      <w:r w:rsidRPr="00F14B7C">
        <w:rPr>
          <w:bCs/>
        </w:rPr>
        <w:t>) ,</w:t>
      </w:r>
      <w:proofErr w:type="gramEnd"/>
      <w:r w:rsidRPr="00F14B7C">
        <w:rPr>
          <w:bCs/>
        </w:rPr>
        <w:t xml:space="preserve"> pp120-130</w:t>
      </w:r>
      <w:r>
        <w:t>.</w:t>
      </w:r>
    </w:p>
    <w:p w:rsidR="00332AE0" w:rsidRPr="00F14B7C" w:rsidRDefault="00332AE0" w:rsidP="00666015">
      <w:pPr>
        <w:numPr>
          <w:ilvl w:val="0"/>
          <w:numId w:val="28"/>
        </w:numPr>
        <w:spacing w:after="0" w:line="360" w:lineRule="auto"/>
        <w:jc w:val="lowKashida"/>
      </w:pPr>
      <w:r w:rsidRPr="00F14B7C">
        <w:rPr>
          <w:bCs/>
        </w:rPr>
        <w:t xml:space="preserve">Mahmoud </w:t>
      </w:r>
      <w:proofErr w:type="spellStart"/>
      <w:r w:rsidRPr="00F14B7C">
        <w:rPr>
          <w:bCs/>
        </w:rPr>
        <w:t>Abdellatif</w:t>
      </w:r>
      <w:proofErr w:type="spellEnd"/>
      <w:r w:rsidR="005F6440" w:rsidRPr="00F14B7C">
        <w:rPr>
          <w:bCs/>
        </w:rPr>
        <w:t xml:space="preserve"> (2009)</w:t>
      </w:r>
      <w:r w:rsidR="00E72486" w:rsidRPr="00F14B7C">
        <w:rPr>
          <w:bCs/>
        </w:rPr>
        <w:t xml:space="preserve">, </w:t>
      </w:r>
      <w:r w:rsidRPr="00F14B7C">
        <w:rPr>
          <w:bCs/>
        </w:rPr>
        <w:t>“Looking for Efficient Tax Incentives to Stimulate Research and Development and Economic Growth”, New Zealand Journal of Taxation Law and Policy, Vol</w:t>
      </w:r>
      <w:r w:rsidR="0027526E" w:rsidRPr="00F14B7C">
        <w:rPr>
          <w:bCs/>
        </w:rPr>
        <w:t>. 15</w:t>
      </w:r>
      <w:r w:rsidR="00966360">
        <w:rPr>
          <w:bCs/>
        </w:rPr>
        <w:t>,</w:t>
      </w:r>
      <w:r w:rsidR="0027526E" w:rsidRPr="00F14B7C">
        <w:rPr>
          <w:bCs/>
        </w:rPr>
        <w:t xml:space="preserve"> n</w:t>
      </w:r>
      <w:r w:rsidRPr="00F14B7C">
        <w:rPr>
          <w:bCs/>
        </w:rPr>
        <w:t>o</w:t>
      </w:r>
      <w:r w:rsidR="00DD0EAE">
        <w:rPr>
          <w:bCs/>
        </w:rPr>
        <w:t>.</w:t>
      </w:r>
      <w:r w:rsidRPr="00F14B7C">
        <w:rPr>
          <w:bCs/>
        </w:rPr>
        <w:t xml:space="preserve"> (2), pp133-158</w:t>
      </w:r>
      <w:r w:rsidR="008675E4">
        <w:rPr>
          <w:bCs/>
        </w:rPr>
        <w:t>.</w:t>
      </w:r>
    </w:p>
    <w:p w:rsidR="00332AE0" w:rsidRPr="00F14B7C" w:rsidRDefault="00332AE0" w:rsidP="00994B86">
      <w:pPr>
        <w:numPr>
          <w:ilvl w:val="0"/>
          <w:numId w:val="28"/>
        </w:numPr>
        <w:spacing w:after="0" w:line="360" w:lineRule="auto"/>
        <w:jc w:val="lowKashida"/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Pr="00F14B7C">
        <w:t xml:space="preserve"> and </w:t>
      </w:r>
      <w:proofErr w:type="spellStart"/>
      <w:r w:rsidRPr="00F14B7C">
        <w:rPr>
          <w:rStyle w:val="HTMLCite"/>
          <w:i w:val="0"/>
          <w:iCs w:val="0"/>
        </w:rPr>
        <w:t>Naoyuki</w:t>
      </w:r>
      <w:proofErr w:type="spellEnd"/>
      <w:r w:rsidRPr="00F14B7C">
        <w:rPr>
          <w:rStyle w:val="HTMLCite"/>
          <w:i w:val="0"/>
          <w:iCs w:val="0"/>
        </w:rPr>
        <w:t xml:space="preserve"> Yoshino</w:t>
      </w:r>
      <w:r w:rsidR="00994B86" w:rsidRPr="00F14B7C">
        <w:rPr>
          <w:rStyle w:val="HTMLCite"/>
          <w:i w:val="0"/>
          <w:iCs w:val="0"/>
        </w:rPr>
        <w:t xml:space="preserve"> </w:t>
      </w:r>
      <w:r w:rsidR="00994B86" w:rsidRPr="00F14B7C">
        <w:t>(2005),</w:t>
      </w:r>
      <w:r w:rsidRPr="00F14B7C">
        <w:t xml:space="preserve"> “Egypt; </w:t>
      </w:r>
      <w:r w:rsidRPr="00F14B7C">
        <w:rPr>
          <w:rStyle w:val="HTMLCite"/>
          <w:i w:val="0"/>
          <w:iCs w:val="0"/>
        </w:rPr>
        <w:t>Macroeconomics Effects of Corporate Income Tax on Investments by Banks”</w:t>
      </w:r>
      <w:r w:rsidR="00F14B7C" w:rsidRPr="00F14B7C">
        <w:rPr>
          <w:rStyle w:val="HTMLCite"/>
          <w:i w:val="0"/>
          <w:iCs w:val="0"/>
        </w:rPr>
        <w:t>,</w:t>
      </w:r>
      <w:r w:rsidRPr="00F14B7C">
        <w:rPr>
          <w:rStyle w:val="HTMLCite"/>
          <w:i w:val="0"/>
          <w:iCs w:val="0"/>
        </w:rPr>
        <w:t xml:space="preserve"> </w:t>
      </w:r>
      <w:r w:rsidRPr="00F14B7C">
        <w:t>Journal of Derivatives and Financial Instruments, Vol. (7</w:t>
      </w:r>
      <w:proofErr w:type="gramStart"/>
      <w:r w:rsidRPr="00F14B7C">
        <w:t xml:space="preserve">) </w:t>
      </w:r>
      <w:r w:rsidR="00136AF7">
        <w:t>,</w:t>
      </w:r>
      <w:proofErr w:type="gramEnd"/>
      <w:r w:rsidR="00136AF7">
        <w:t>n</w:t>
      </w:r>
      <w:r w:rsidRPr="00F14B7C">
        <w:t xml:space="preserve">o. (5), pp. 199-208. </w:t>
      </w:r>
    </w:p>
    <w:p w:rsidR="00332AE0" w:rsidRPr="00F14B7C" w:rsidRDefault="00332AE0" w:rsidP="00F50D97">
      <w:pPr>
        <w:numPr>
          <w:ilvl w:val="0"/>
          <w:numId w:val="28"/>
        </w:numPr>
        <w:spacing w:after="0" w:line="360" w:lineRule="auto"/>
        <w:jc w:val="lowKashida"/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="00F50D97">
        <w:t xml:space="preserve"> </w:t>
      </w:r>
      <w:r w:rsidR="00F50D97" w:rsidRPr="00F14B7C">
        <w:t>(2005)</w:t>
      </w:r>
      <w:r w:rsidRPr="00F14B7C">
        <w:t>, “Focus on Egypt; General Sales Tax”</w:t>
      </w:r>
      <w:r w:rsidR="00605F7B">
        <w:t>,</w:t>
      </w:r>
      <w:r w:rsidRPr="00F14B7C">
        <w:t xml:space="preserve"> International VAT Monitor</w:t>
      </w:r>
      <w:proofErr w:type="gramStart"/>
      <w:r w:rsidRPr="00F14B7C">
        <w:t xml:space="preserve">,  </w:t>
      </w:r>
      <w:r w:rsidR="00605F7B">
        <w:t>Vol</w:t>
      </w:r>
      <w:proofErr w:type="gramEnd"/>
      <w:r w:rsidR="00605F7B">
        <w:t>.</w:t>
      </w:r>
      <w:r w:rsidRPr="00F14B7C">
        <w:t xml:space="preserve"> (16)</w:t>
      </w:r>
      <w:r w:rsidR="00605F7B">
        <w:t>,</w:t>
      </w:r>
      <w:r w:rsidRPr="00F14B7C">
        <w:t xml:space="preserve"> </w:t>
      </w:r>
      <w:r w:rsidR="00605F7B">
        <w:t>n</w:t>
      </w:r>
      <w:r w:rsidRPr="00F14B7C">
        <w:t>o</w:t>
      </w:r>
      <w:r w:rsidR="00DD0EAE">
        <w:t>.</w:t>
      </w:r>
      <w:r w:rsidRPr="00F14B7C">
        <w:t xml:space="preserve"> 6, pp436-443</w:t>
      </w:r>
      <w:r w:rsidR="0019403E">
        <w:t>.</w:t>
      </w:r>
      <w:r w:rsidRPr="00F14B7C">
        <w:t xml:space="preserve"> </w:t>
      </w:r>
    </w:p>
    <w:p w:rsidR="00332AE0" w:rsidRPr="00F14B7C" w:rsidRDefault="00332AE0" w:rsidP="00507A2A">
      <w:pPr>
        <w:numPr>
          <w:ilvl w:val="0"/>
          <w:numId w:val="28"/>
        </w:numPr>
        <w:spacing w:after="0" w:line="360" w:lineRule="auto"/>
        <w:jc w:val="lowKashida"/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="00507A2A">
        <w:t xml:space="preserve"> (2004)</w:t>
      </w:r>
      <w:r w:rsidRPr="00F14B7C">
        <w:t>, “Egypt: Taxation of Banks"</w:t>
      </w:r>
      <w:r w:rsidR="008675E4">
        <w:t>,</w:t>
      </w:r>
      <w:r w:rsidRPr="00F14B7C">
        <w:t xml:space="preserve"> Journal of Derivatives and Financial Instruments</w:t>
      </w:r>
      <w:r w:rsidR="0019403E">
        <w:t>, Vol. (6)</w:t>
      </w:r>
      <w:r w:rsidR="00403254">
        <w:t>, n</w:t>
      </w:r>
      <w:r w:rsidR="0019403E">
        <w:t>o. (6) pp.290-296.</w:t>
      </w:r>
    </w:p>
    <w:p w:rsidR="00332AE0" w:rsidRPr="00F14B7C" w:rsidRDefault="00332AE0" w:rsidP="006A44D6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</w:rPr>
      </w:pPr>
      <w:r w:rsidRPr="00F14B7C">
        <w:t xml:space="preserve">Mahmoud </w:t>
      </w:r>
      <w:proofErr w:type="spellStart"/>
      <w:r w:rsidRPr="00F14B7C">
        <w:t>Abdellatif</w:t>
      </w:r>
      <w:proofErr w:type="spellEnd"/>
      <w:r w:rsidRPr="00F14B7C">
        <w:t xml:space="preserve"> and Yukinobu Kitamura </w:t>
      </w:r>
      <w:r w:rsidR="006A44D6" w:rsidRPr="00F14B7C">
        <w:t>(2004)</w:t>
      </w:r>
      <w:r w:rsidR="00B11537" w:rsidRPr="00F14B7C">
        <w:t>, “</w:t>
      </w:r>
      <w:r w:rsidRPr="00F14B7C">
        <w:t>The Egyptian Tax System and Investment Tax Incentives</w:t>
      </w:r>
      <w:r w:rsidR="00E212C5" w:rsidRPr="00F14B7C">
        <w:t>"</w:t>
      </w:r>
      <w:r w:rsidR="00C04B2E" w:rsidRPr="00F14B7C">
        <w:t>,</w:t>
      </w:r>
      <w:r w:rsidR="00C04B2E" w:rsidRPr="00F14B7C">
        <w:rPr>
          <w:rStyle w:val="HTMLCite"/>
          <w:i w:val="0"/>
          <w:iCs w:val="0"/>
        </w:rPr>
        <w:t xml:space="preserve"> Asia</w:t>
      </w:r>
      <w:r w:rsidRPr="00F14B7C">
        <w:rPr>
          <w:rStyle w:val="HTMLCite"/>
          <w:i w:val="0"/>
          <w:iCs w:val="0"/>
        </w:rPr>
        <w:t>-Pacific Tax Bulletin</w:t>
      </w:r>
      <w:r w:rsidRPr="00F14B7C">
        <w:t>, Vol</w:t>
      </w:r>
      <w:r w:rsidR="006A44D6">
        <w:t>. 10, n</w:t>
      </w:r>
      <w:r w:rsidRPr="00F14B7C">
        <w:t>o</w:t>
      </w:r>
      <w:r w:rsidR="00DD0EAE">
        <w:t>.</w:t>
      </w:r>
      <w:r w:rsidRPr="00F14B7C">
        <w:t xml:space="preserve"> (3) pp.151-161</w:t>
      </w:r>
      <w:r w:rsidR="00BB73A5">
        <w:t>.</w:t>
      </w:r>
      <w:r w:rsidRPr="00F14B7C">
        <w:rPr>
          <w:rFonts w:asciiTheme="majorBidi" w:hAnsiTheme="majorBidi" w:cstheme="majorBidi"/>
        </w:rPr>
        <w:t xml:space="preserve"> </w:t>
      </w:r>
    </w:p>
    <w:p w:rsidR="00140FDB" w:rsidRDefault="00140FDB" w:rsidP="00140FDB">
      <w:pPr>
        <w:spacing w:after="0" w:line="240" w:lineRule="auto"/>
        <w:rPr>
          <w:rFonts w:asciiTheme="majorBidi" w:hAnsiTheme="majorBidi" w:cstheme="majorBidi"/>
        </w:rPr>
      </w:pPr>
    </w:p>
    <w:p w:rsidR="00771789" w:rsidRDefault="00771789" w:rsidP="00140FDB">
      <w:pPr>
        <w:spacing w:after="0" w:line="240" w:lineRule="auto"/>
        <w:rPr>
          <w:rFonts w:asciiTheme="majorBidi" w:hAnsiTheme="majorBidi" w:cstheme="majorBidi"/>
        </w:rPr>
      </w:pPr>
    </w:p>
    <w:p w:rsidR="00140FDB" w:rsidRDefault="001E34CB" w:rsidP="00081F17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Books</w:t>
      </w:r>
    </w:p>
    <w:p w:rsidR="00F64852" w:rsidRDefault="00F64852" w:rsidP="003323F0">
      <w:pPr>
        <w:pStyle w:val="ListParagraph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</w:rPr>
      </w:pPr>
      <w:r w:rsidRPr="00F64852">
        <w:rPr>
          <w:rFonts w:asciiTheme="majorBidi" w:hAnsiTheme="majorBidi" w:cstheme="majorBidi"/>
        </w:rPr>
        <w:t xml:space="preserve">Mahmoud </w:t>
      </w:r>
      <w:proofErr w:type="spellStart"/>
      <w:r w:rsidRPr="00F64852">
        <w:rPr>
          <w:rFonts w:asciiTheme="majorBidi" w:hAnsiTheme="majorBidi" w:cstheme="majorBidi"/>
        </w:rPr>
        <w:t>Abdellatif</w:t>
      </w:r>
      <w:proofErr w:type="spellEnd"/>
      <w:r w:rsidRPr="00F64852">
        <w:rPr>
          <w:rFonts w:asciiTheme="majorBidi" w:hAnsiTheme="majorBidi" w:cstheme="majorBidi"/>
        </w:rPr>
        <w:t>, (2015), Entrepreneurship Education in Qatar</w:t>
      </w:r>
      <w:r>
        <w:rPr>
          <w:rFonts w:asciiTheme="majorBidi" w:hAnsiTheme="majorBidi" w:cstheme="majorBidi"/>
        </w:rPr>
        <w:t xml:space="preserve">, </w:t>
      </w:r>
      <w:r w:rsidR="00EE32D2">
        <w:rPr>
          <w:rFonts w:asciiTheme="majorBidi" w:hAnsiTheme="majorBidi" w:cstheme="majorBidi"/>
        </w:rPr>
        <w:t>in,</w:t>
      </w:r>
      <w:r w:rsidR="003323F0">
        <w:rPr>
          <w:rFonts w:asciiTheme="majorBidi" w:hAnsiTheme="majorBidi" w:cstheme="majorBidi"/>
        </w:rPr>
        <w:t xml:space="preserve"> Greene, Patricia, et al, (</w:t>
      </w:r>
      <w:proofErr w:type="spellStart"/>
      <w:r w:rsidR="003323F0">
        <w:rPr>
          <w:rFonts w:asciiTheme="majorBidi" w:hAnsiTheme="majorBidi" w:cstheme="majorBidi"/>
        </w:rPr>
        <w:t>ed</w:t>
      </w:r>
      <w:proofErr w:type="spellEnd"/>
      <w:proofErr w:type="gramStart"/>
      <w:r w:rsidR="003323F0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 xml:space="preserve"> Entrepreneurship</w:t>
      </w:r>
      <w:proofErr w:type="gramEnd"/>
      <w:r w:rsidR="003323F0">
        <w:rPr>
          <w:rFonts w:asciiTheme="majorBidi" w:hAnsiTheme="majorBidi" w:cstheme="majorBidi"/>
        </w:rPr>
        <w:t xml:space="preserve"> Education: A Global Consideration from Practice to Policy Around the World,  </w:t>
      </w:r>
      <w:r>
        <w:rPr>
          <w:rFonts w:asciiTheme="majorBidi" w:hAnsiTheme="majorBidi" w:cstheme="majorBidi"/>
        </w:rPr>
        <w:t xml:space="preserve"> </w:t>
      </w:r>
      <w:r w:rsidR="003323F0">
        <w:rPr>
          <w:rFonts w:asciiTheme="majorBidi" w:hAnsiTheme="majorBidi" w:cstheme="majorBidi"/>
        </w:rPr>
        <w:t xml:space="preserve">Babson. </w:t>
      </w:r>
    </w:p>
    <w:p w:rsidR="001E34CB" w:rsidRPr="003323F0" w:rsidRDefault="001E34CB" w:rsidP="003323F0">
      <w:pPr>
        <w:pStyle w:val="ListParagraph"/>
        <w:numPr>
          <w:ilvl w:val="0"/>
          <w:numId w:val="32"/>
        </w:numPr>
        <w:spacing w:after="0" w:line="240" w:lineRule="auto"/>
        <w:rPr>
          <w:rFonts w:asciiTheme="majorBidi" w:hAnsiTheme="majorBidi" w:cstheme="majorBidi"/>
        </w:rPr>
      </w:pPr>
      <w:r w:rsidRPr="003323F0">
        <w:rPr>
          <w:rFonts w:asciiTheme="majorBidi" w:hAnsiTheme="majorBidi" w:cstheme="majorBidi"/>
          <w:sz w:val="24"/>
          <w:szCs w:val="24"/>
        </w:rPr>
        <w:t xml:space="preserve">Mahmoud M. </w:t>
      </w:r>
      <w:proofErr w:type="spellStart"/>
      <w:r w:rsidRPr="003323F0">
        <w:rPr>
          <w:rFonts w:asciiTheme="majorBidi" w:hAnsiTheme="majorBidi" w:cstheme="majorBidi"/>
          <w:sz w:val="24"/>
          <w:szCs w:val="24"/>
        </w:rPr>
        <w:t>Abdellatif</w:t>
      </w:r>
      <w:proofErr w:type="spellEnd"/>
      <w:r w:rsidRPr="003323F0">
        <w:rPr>
          <w:rFonts w:asciiTheme="majorBidi" w:hAnsiTheme="majorBidi" w:cstheme="majorBidi"/>
          <w:sz w:val="24"/>
          <w:szCs w:val="24"/>
        </w:rPr>
        <w:t xml:space="preserve"> Khalil (2013), </w:t>
      </w:r>
      <w:r w:rsidRPr="003323F0">
        <w:rPr>
          <w:rFonts w:asciiTheme="majorBidi" w:hAnsiTheme="majorBidi" w:cstheme="majorBidi"/>
          <w:i/>
          <w:iCs/>
          <w:sz w:val="24"/>
          <w:szCs w:val="24"/>
        </w:rPr>
        <w:t>taxing intellectual property transactions in developing countries: the case of pharmaceutical industry in Egypt and India</w:t>
      </w:r>
      <w:r w:rsidRPr="003323F0">
        <w:rPr>
          <w:rFonts w:asciiTheme="majorBidi" w:hAnsiTheme="majorBidi" w:cstheme="majorBidi"/>
          <w:sz w:val="24"/>
          <w:szCs w:val="24"/>
        </w:rPr>
        <w:t xml:space="preserve">, </w:t>
      </w:r>
      <w:r w:rsidRPr="003323F0">
        <w:rPr>
          <w:rFonts w:asciiTheme="majorBidi" w:hAnsiTheme="majorBidi" w:cstheme="majorBidi"/>
          <w:color w:val="333333"/>
          <w:sz w:val="24"/>
          <w:szCs w:val="24"/>
        </w:rPr>
        <w:t xml:space="preserve">LAP LAMBERT Academic Publishing. </w:t>
      </w:r>
    </w:p>
    <w:p w:rsidR="0032135C" w:rsidRPr="00140FDB" w:rsidRDefault="0032135C" w:rsidP="00140FDB">
      <w:pPr>
        <w:spacing w:after="0" w:line="240" w:lineRule="auto"/>
        <w:rPr>
          <w:rFonts w:asciiTheme="majorBidi" w:hAnsiTheme="majorBidi" w:cstheme="majorBidi"/>
        </w:rPr>
      </w:pPr>
    </w:p>
    <w:p w:rsidR="00E03979" w:rsidRDefault="00E03979" w:rsidP="00081F17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u w:val="single"/>
        </w:rPr>
      </w:pPr>
      <w:r w:rsidRPr="00140FDB">
        <w:rPr>
          <w:rFonts w:asciiTheme="majorBidi" w:hAnsiTheme="majorBidi" w:cstheme="majorBidi"/>
          <w:b/>
          <w:bCs/>
          <w:u w:val="single"/>
        </w:rPr>
        <w:t>Ot</w:t>
      </w:r>
      <w:r w:rsidR="006C4879">
        <w:rPr>
          <w:rFonts w:asciiTheme="majorBidi" w:hAnsiTheme="majorBidi" w:cstheme="majorBidi"/>
          <w:b/>
          <w:bCs/>
          <w:u w:val="single"/>
        </w:rPr>
        <w:t xml:space="preserve">her Intellectual Contributions </w:t>
      </w:r>
      <w:r w:rsidRPr="00140FDB">
        <w:rPr>
          <w:rFonts w:asciiTheme="majorBidi" w:hAnsiTheme="majorBidi" w:cstheme="majorBidi"/>
          <w:b/>
          <w:bCs/>
          <w:u w:val="single"/>
        </w:rPr>
        <w:t xml:space="preserve">: </w:t>
      </w:r>
    </w:p>
    <w:p w:rsidR="00E93FC0" w:rsidRDefault="00E93FC0" w:rsidP="002B756E">
      <w:pPr>
        <w:spacing w:after="0" w:line="240" w:lineRule="auto"/>
        <w:ind w:left="426" w:hanging="426"/>
        <w:rPr>
          <w:rFonts w:asciiTheme="majorBidi" w:hAnsiTheme="majorBidi" w:cstheme="majorBidi"/>
          <w:b/>
          <w:bCs/>
          <w:u w:val="single"/>
        </w:rPr>
      </w:pPr>
    </w:p>
    <w:p w:rsidR="002B756E" w:rsidRDefault="002B756E" w:rsidP="00081F17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</w:rPr>
      </w:pPr>
      <w:r w:rsidRPr="00E93FC0">
        <w:rPr>
          <w:rFonts w:asciiTheme="majorBidi" w:hAnsiTheme="majorBidi" w:cstheme="majorBidi"/>
          <w:b/>
          <w:bCs/>
        </w:rPr>
        <w:t xml:space="preserve">Learning &amp; Pedagogical </w:t>
      </w:r>
      <w:r>
        <w:rPr>
          <w:rFonts w:asciiTheme="majorBidi" w:hAnsiTheme="majorBidi" w:cstheme="majorBidi"/>
          <w:b/>
          <w:bCs/>
        </w:rPr>
        <w:t>Research (Instructional Research)</w:t>
      </w:r>
    </w:p>
    <w:p w:rsidR="00332AE0" w:rsidRPr="00536B50" w:rsidRDefault="00332AE0" w:rsidP="00081F17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</w:rPr>
      </w:pPr>
      <w:r w:rsidRPr="007E3E63">
        <w:rPr>
          <w:rFonts w:asciiTheme="majorBidi" w:hAnsiTheme="majorBidi" w:cstheme="majorBidi"/>
          <w:b/>
          <w:bCs/>
        </w:rPr>
        <w:t>Contribution to Practice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F863BD" w:rsidRDefault="00F863BD" w:rsidP="00F863BD">
      <w:pPr>
        <w:pStyle w:val="Default"/>
      </w:pPr>
    </w:p>
    <w:p w:rsidR="003323F0" w:rsidRPr="004B0C42" w:rsidRDefault="00472D04" w:rsidP="00903644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B0C42">
        <w:rPr>
          <w:rFonts w:asciiTheme="majorBidi" w:hAnsiTheme="majorBidi" w:cstheme="majorBidi"/>
          <w:sz w:val="24"/>
          <w:szCs w:val="24"/>
        </w:rPr>
        <w:t xml:space="preserve">  </w:t>
      </w:r>
      <w:r w:rsidR="004B0C42" w:rsidRPr="004B0C42">
        <w:rPr>
          <w:rFonts w:asciiTheme="majorBidi" w:hAnsiTheme="majorBidi" w:cstheme="majorBidi"/>
          <w:sz w:val="24"/>
          <w:szCs w:val="24"/>
        </w:rPr>
        <w:t xml:space="preserve">Mahmoud M. </w:t>
      </w:r>
      <w:proofErr w:type="spellStart"/>
      <w:r w:rsidR="004B0C42" w:rsidRPr="004B0C42">
        <w:rPr>
          <w:rFonts w:asciiTheme="majorBidi" w:hAnsiTheme="majorBidi" w:cstheme="majorBidi"/>
          <w:sz w:val="24"/>
          <w:szCs w:val="24"/>
        </w:rPr>
        <w:t>Abdellatif</w:t>
      </w:r>
      <w:proofErr w:type="spellEnd"/>
      <w:r w:rsidR="004B0C42" w:rsidRPr="004B0C42">
        <w:rPr>
          <w:rFonts w:asciiTheme="majorBidi" w:hAnsiTheme="majorBidi" w:cstheme="majorBidi"/>
          <w:sz w:val="24"/>
          <w:szCs w:val="24"/>
        </w:rPr>
        <w:t xml:space="preserve"> (2015) presentation about </w:t>
      </w:r>
      <w:r w:rsidR="004B0C42" w:rsidRPr="004B0C42">
        <w:rPr>
          <w:rFonts w:asciiTheme="majorBidi" w:hAnsiTheme="majorBidi" w:cstheme="majorBidi"/>
          <w:b/>
          <w:bCs/>
          <w:sz w:val="24"/>
          <w:szCs w:val="24"/>
        </w:rPr>
        <w:t>“ Taxation and Investment in Qatar and UAE</w:t>
      </w:r>
      <w:r w:rsidR="004B0C42" w:rsidRPr="004B0C42">
        <w:rPr>
          <w:rFonts w:asciiTheme="majorBidi" w:hAnsiTheme="majorBidi" w:cstheme="majorBidi"/>
          <w:sz w:val="24"/>
          <w:szCs w:val="24"/>
        </w:rPr>
        <w:t xml:space="preserve">” at </w:t>
      </w:r>
      <w:proofErr w:type="spellStart"/>
      <w:r w:rsidR="004B0C42" w:rsidRPr="004B0C42">
        <w:rPr>
          <w:rFonts w:asciiTheme="majorBidi" w:hAnsiTheme="majorBidi" w:cstheme="majorBidi"/>
          <w:sz w:val="24"/>
          <w:szCs w:val="24"/>
        </w:rPr>
        <w:t>Bacconi</w:t>
      </w:r>
      <w:proofErr w:type="spellEnd"/>
      <w:r w:rsidR="004B0C42" w:rsidRPr="004B0C42">
        <w:rPr>
          <w:rFonts w:asciiTheme="majorBidi" w:hAnsiTheme="majorBidi" w:cstheme="majorBidi"/>
          <w:sz w:val="24"/>
          <w:szCs w:val="24"/>
        </w:rPr>
        <w:t xml:space="preserve"> Management School Workshop about , Establishing businesses in emerging countries: main tax hurdles and opportunities,  </w:t>
      </w:r>
      <w:proofErr w:type="spellStart"/>
      <w:r w:rsidR="004B0C42" w:rsidRPr="004B0C42">
        <w:rPr>
          <w:rFonts w:asciiTheme="majorBidi" w:hAnsiTheme="majorBidi" w:cstheme="majorBidi"/>
          <w:sz w:val="24"/>
          <w:szCs w:val="24"/>
        </w:rPr>
        <w:t>Bacconi</w:t>
      </w:r>
      <w:proofErr w:type="spellEnd"/>
      <w:r w:rsidR="004B0C42" w:rsidRPr="004B0C42">
        <w:rPr>
          <w:rFonts w:asciiTheme="majorBidi" w:hAnsiTheme="majorBidi" w:cstheme="majorBidi"/>
          <w:sz w:val="24"/>
          <w:szCs w:val="24"/>
        </w:rPr>
        <w:t xml:space="preserve"> University, Milan –Italy </w:t>
      </w:r>
    </w:p>
    <w:p w:rsidR="00903644" w:rsidRPr="00903644" w:rsidRDefault="00DF26CE" w:rsidP="00903644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903644">
        <w:rPr>
          <w:rFonts w:asciiTheme="majorBidi" w:hAnsiTheme="majorBidi" w:cstheme="majorBidi"/>
          <w:sz w:val="24"/>
          <w:szCs w:val="24"/>
        </w:rPr>
        <w:lastRenderedPageBreak/>
        <w:t xml:space="preserve">Mahmoud </w:t>
      </w:r>
      <w:proofErr w:type="spellStart"/>
      <w:r w:rsidRPr="00903644">
        <w:rPr>
          <w:rFonts w:asciiTheme="majorBidi" w:hAnsiTheme="majorBidi" w:cstheme="majorBidi"/>
          <w:sz w:val="24"/>
          <w:szCs w:val="24"/>
        </w:rPr>
        <w:t>Abdellatif</w:t>
      </w:r>
      <w:proofErr w:type="spellEnd"/>
      <w:r w:rsidRPr="00903644">
        <w:rPr>
          <w:rFonts w:asciiTheme="majorBidi" w:hAnsiTheme="majorBidi" w:cstheme="majorBidi"/>
          <w:sz w:val="24"/>
          <w:szCs w:val="24"/>
        </w:rPr>
        <w:t xml:space="preserve"> (2015), </w:t>
      </w:r>
      <w:r w:rsidRPr="00903644">
        <w:rPr>
          <w:rFonts w:asciiTheme="majorBidi" w:hAnsiTheme="majorBidi" w:cstheme="majorBidi"/>
          <w:i/>
          <w:iCs/>
          <w:sz w:val="24"/>
          <w:szCs w:val="24"/>
        </w:rPr>
        <w:t>“</w:t>
      </w:r>
      <w:r w:rsidRPr="0090364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 Effect of Tax Policy on Country’s Competitiveness:  A Case Study of Income Taxation of Intellectual Property in Egypt and India” </w:t>
      </w:r>
      <w:r w:rsidR="00903644" w:rsidRPr="00903644">
        <w:rPr>
          <w:rFonts w:asciiTheme="majorBidi" w:hAnsiTheme="majorBidi" w:cstheme="majorBidi"/>
          <w:sz w:val="24"/>
          <w:szCs w:val="24"/>
        </w:rPr>
        <w:t xml:space="preserve">the 44th Australian Conference of Economists (ACE 2015), 7- 10 July 2015, Brisbane, Australia </w:t>
      </w:r>
    </w:p>
    <w:p w:rsidR="00553A2D" w:rsidRPr="00903644" w:rsidRDefault="00472D04" w:rsidP="00DF26C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903644">
        <w:rPr>
          <w:sz w:val="24"/>
          <w:szCs w:val="24"/>
        </w:rPr>
        <w:t xml:space="preserve">Mahmoud </w:t>
      </w:r>
      <w:proofErr w:type="spellStart"/>
      <w:r w:rsidRPr="00903644">
        <w:rPr>
          <w:sz w:val="24"/>
          <w:szCs w:val="24"/>
        </w:rPr>
        <w:t>Abdellatif</w:t>
      </w:r>
      <w:proofErr w:type="spellEnd"/>
      <w:r w:rsidRPr="00903644">
        <w:rPr>
          <w:sz w:val="24"/>
          <w:szCs w:val="24"/>
        </w:rPr>
        <w:t xml:space="preserve"> (2015), </w:t>
      </w:r>
      <w:r w:rsidRPr="00903644">
        <w:rPr>
          <w:i/>
          <w:iCs/>
          <w:sz w:val="24"/>
          <w:szCs w:val="24"/>
        </w:rPr>
        <w:t>“</w:t>
      </w:r>
      <w:r w:rsidRPr="00903644">
        <w:rPr>
          <w:sz w:val="24"/>
          <w:szCs w:val="24"/>
        </w:rPr>
        <w:t>Tax Policy debates over Tax Incentives in Developing Countries: the case of Egypt</w:t>
      </w:r>
      <w:proofErr w:type="gramStart"/>
      <w:r w:rsidRPr="00903644">
        <w:rPr>
          <w:sz w:val="24"/>
          <w:szCs w:val="24"/>
        </w:rPr>
        <w:t xml:space="preserve">” </w:t>
      </w:r>
      <w:r w:rsidR="00553A2D" w:rsidRPr="00903644">
        <w:rPr>
          <w:rFonts w:asciiTheme="majorBidi" w:hAnsiTheme="majorBidi" w:cstheme="majorBidi"/>
          <w:i/>
          <w:iCs/>
          <w:sz w:val="24"/>
          <w:szCs w:val="24"/>
        </w:rPr>
        <w:t xml:space="preserve"> paper</w:t>
      </w:r>
      <w:proofErr w:type="gramEnd"/>
      <w:r w:rsidR="00553A2D" w:rsidRPr="00903644">
        <w:rPr>
          <w:rFonts w:asciiTheme="majorBidi" w:hAnsiTheme="majorBidi" w:cstheme="majorBidi"/>
          <w:i/>
          <w:iCs/>
          <w:sz w:val="24"/>
          <w:szCs w:val="24"/>
        </w:rPr>
        <w:t xml:space="preserve"> presented at  the </w:t>
      </w:r>
      <w:r w:rsidR="00553A2D" w:rsidRPr="00903644"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903644">
        <w:rPr>
          <w:rFonts w:asciiTheme="majorBidi" w:hAnsiTheme="majorBidi" w:cstheme="majorBidi"/>
          <w:color w:val="000000"/>
          <w:sz w:val="24"/>
          <w:szCs w:val="24"/>
        </w:rPr>
        <w:t xml:space="preserve">8 </w:t>
      </w:r>
      <w:r w:rsidR="00EE32D2" w:rsidRPr="00903644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="00553A2D" w:rsidRPr="00903644">
        <w:rPr>
          <w:rFonts w:asciiTheme="majorBidi" w:hAnsiTheme="majorBidi" w:cstheme="majorBidi"/>
          <w:color w:val="000000"/>
          <w:sz w:val="24"/>
          <w:szCs w:val="24"/>
        </w:rPr>
        <w:t xml:space="preserve"> Annual Meeting of the Midwest Economics Association  held March </w:t>
      </w:r>
      <w:r w:rsidRPr="00903644">
        <w:rPr>
          <w:rFonts w:asciiTheme="majorBidi" w:hAnsiTheme="majorBidi" w:cstheme="majorBidi"/>
          <w:color w:val="000000"/>
          <w:sz w:val="24"/>
          <w:szCs w:val="24"/>
        </w:rPr>
        <w:t xml:space="preserve">27-29 March </w:t>
      </w:r>
      <w:r w:rsidR="00553A2D" w:rsidRPr="0090364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03644">
        <w:rPr>
          <w:rFonts w:asciiTheme="majorBidi" w:hAnsiTheme="majorBidi" w:cstheme="majorBidi"/>
          <w:color w:val="000000"/>
          <w:sz w:val="24"/>
          <w:szCs w:val="24"/>
        </w:rPr>
        <w:t xml:space="preserve">, Minneapolis, the US. </w:t>
      </w:r>
    </w:p>
    <w:p w:rsidR="007130CE" w:rsidRPr="00F863BD" w:rsidRDefault="00F863BD" w:rsidP="00F863BD">
      <w:pPr>
        <w:numPr>
          <w:ilvl w:val="0"/>
          <w:numId w:val="2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Pr="00F863BD">
        <w:rPr>
          <w:rFonts w:asciiTheme="majorBidi" w:hAnsiTheme="majorBidi" w:cstheme="majorBidi"/>
          <w:sz w:val="24"/>
          <w:szCs w:val="24"/>
        </w:rPr>
        <w:t xml:space="preserve">Mahmoud </w:t>
      </w:r>
      <w:proofErr w:type="spellStart"/>
      <w:r w:rsidRPr="00F863BD">
        <w:rPr>
          <w:rFonts w:asciiTheme="majorBidi" w:hAnsiTheme="majorBidi" w:cstheme="majorBidi"/>
          <w:sz w:val="24"/>
          <w:szCs w:val="24"/>
        </w:rPr>
        <w:t>Abdellatif</w:t>
      </w:r>
      <w:proofErr w:type="spellEnd"/>
      <w:r w:rsidRPr="00F863BD">
        <w:rPr>
          <w:rFonts w:asciiTheme="majorBidi" w:hAnsiTheme="majorBidi" w:cstheme="majorBidi"/>
          <w:sz w:val="24"/>
          <w:szCs w:val="24"/>
        </w:rPr>
        <w:t xml:space="preserve"> (2014), “</w:t>
      </w:r>
      <w:r w:rsidRPr="00F863BD">
        <w:rPr>
          <w:rFonts w:asciiTheme="majorBidi" w:hAnsiTheme="majorBidi" w:cstheme="majorBidi"/>
          <w:i/>
          <w:iCs/>
          <w:sz w:val="24"/>
          <w:szCs w:val="24"/>
        </w:rPr>
        <w:t xml:space="preserve"> “Tax Policy Challenges in the Era of Political Transition: the Case of Egypt,” paper presented at  the </w:t>
      </w:r>
      <w:r w:rsidRPr="00F863BD">
        <w:rPr>
          <w:rFonts w:asciiTheme="majorBidi" w:hAnsiTheme="majorBidi" w:cstheme="majorBidi"/>
          <w:color w:val="000000"/>
          <w:sz w:val="24"/>
          <w:szCs w:val="24"/>
        </w:rPr>
        <w:t>77th Annual Meeting of the Midwest Economics Association  held March 21-23, 2014 at the</w:t>
      </w:r>
      <w:r w:rsidR="00472D04">
        <w:rPr>
          <w:rFonts w:asciiTheme="majorBidi" w:hAnsiTheme="majorBidi" w:cstheme="majorBidi"/>
          <w:color w:val="000000"/>
          <w:sz w:val="24"/>
          <w:szCs w:val="24"/>
        </w:rPr>
        <w:t xml:space="preserve"> Evanston, Chicago, the US. </w:t>
      </w:r>
    </w:p>
    <w:p w:rsidR="006C4879" w:rsidRPr="006C4879" w:rsidRDefault="007910D3" w:rsidP="00F863BD">
      <w:pPr>
        <w:numPr>
          <w:ilvl w:val="0"/>
          <w:numId w:val="26"/>
        </w:numPr>
        <w:spacing w:after="0" w:line="480" w:lineRule="auto"/>
        <w:jc w:val="both"/>
      </w:pPr>
      <w:r w:rsidRPr="00F863BD">
        <w:rPr>
          <w:rFonts w:asciiTheme="majorBidi" w:hAnsiTheme="majorBidi" w:cstheme="majorBidi"/>
          <w:sz w:val="24"/>
          <w:szCs w:val="24"/>
        </w:rPr>
        <w:t xml:space="preserve">Mahmoud </w:t>
      </w:r>
      <w:proofErr w:type="spellStart"/>
      <w:r w:rsidRPr="00F863BD">
        <w:rPr>
          <w:rFonts w:asciiTheme="majorBidi" w:hAnsiTheme="majorBidi" w:cstheme="majorBidi"/>
          <w:sz w:val="24"/>
          <w:szCs w:val="24"/>
        </w:rPr>
        <w:t>Abdellatif</w:t>
      </w:r>
      <w:proofErr w:type="spellEnd"/>
      <w:r w:rsidRPr="00F863BD">
        <w:rPr>
          <w:rFonts w:asciiTheme="majorBidi" w:hAnsiTheme="majorBidi" w:cstheme="majorBidi"/>
          <w:sz w:val="24"/>
          <w:szCs w:val="24"/>
        </w:rPr>
        <w:t xml:space="preserve"> </w:t>
      </w:r>
      <w:r w:rsidR="00B262ED" w:rsidRPr="00F863BD">
        <w:rPr>
          <w:rFonts w:asciiTheme="majorBidi" w:hAnsiTheme="majorBidi" w:cstheme="majorBidi"/>
          <w:sz w:val="24"/>
          <w:szCs w:val="24"/>
        </w:rPr>
        <w:t>(2014)</w:t>
      </w:r>
      <w:r w:rsidR="00E53F55" w:rsidRPr="00F863BD">
        <w:rPr>
          <w:rFonts w:asciiTheme="majorBidi" w:hAnsiTheme="majorBidi" w:cstheme="majorBidi"/>
          <w:sz w:val="24"/>
          <w:szCs w:val="24"/>
        </w:rPr>
        <w:t>,</w:t>
      </w:r>
      <w:r w:rsidR="00B262ED" w:rsidRPr="00F863BD">
        <w:rPr>
          <w:rFonts w:asciiTheme="majorBidi" w:hAnsiTheme="majorBidi" w:cstheme="majorBidi"/>
          <w:sz w:val="24"/>
          <w:szCs w:val="24"/>
        </w:rPr>
        <w:t xml:space="preserve"> “Taxation of intellectual property transactions in developing countries: the case of pharmaceutical industry in Egypt and India</w:t>
      </w:r>
      <w:r w:rsidR="007434F7" w:rsidRPr="00F863BD">
        <w:rPr>
          <w:rFonts w:asciiTheme="majorBidi" w:hAnsiTheme="majorBidi" w:cstheme="majorBidi"/>
          <w:sz w:val="24"/>
          <w:szCs w:val="24"/>
        </w:rPr>
        <w:t>”, LAP</w:t>
      </w:r>
      <w:r w:rsidR="00B262ED" w:rsidRPr="00F863BD">
        <w:rPr>
          <w:rFonts w:asciiTheme="majorBidi" w:hAnsiTheme="majorBidi" w:cstheme="majorBidi"/>
          <w:sz w:val="24"/>
          <w:szCs w:val="24"/>
        </w:rPr>
        <w:t xml:space="preserve"> LAMBERT Academic Publishing, Germany</w:t>
      </w:r>
      <w:r w:rsidR="00B262ED">
        <w:t xml:space="preserve">. </w:t>
      </w:r>
    </w:p>
    <w:p w:rsidR="00A74240" w:rsidRDefault="007910D3" w:rsidP="00081F17">
      <w:pPr>
        <w:numPr>
          <w:ilvl w:val="0"/>
          <w:numId w:val="26"/>
        </w:numPr>
        <w:spacing w:after="0" w:line="480" w:lineRule="auto"/>
      </w:pPr>
      <w:r>
        <w:rPr>
          <w:rFonts w:asciiTheme="majorBidi" w:hAnsiTheme="majorBidi" w:cstheme="majorBidi"/>
        </w:rPr>
        <w:t xml:space="preserve">Mahmoud  </w:t>
      </w:r>
      <w:proofErr w:type="spellStart"/>
      <w:r>
        <w:rPr>
          <w:rFonts w:asciiTheme="majorBidi" w:hAnsiTheme="majorBidi" w:cstheme="majorBidi"/>
        </w:rPr>
        <w:t>Abdellatif</w:t>
      </w:r>
      <w:proofErr w:type="spellEnd"/>
      <w:r>
        <w:rPr>
          <w:rFonts w:asciiTheme="majorBidi" w:hAnsiTheme="majorBidi" w:cstheme="majorBidi"/>
        </w:rPr>
        <w:t xml:space="preserve"> </w:t>
      </w:r>
      <w:r w:rsidR="003309CD">
        <w:rPr>
          <w:rFonts w:asciiTheme="majorBidi" w:hAnsiTheme="majorBidi" w:cstheme="majorBidi"/>
        </w:rPr>
        <w:t>(2010)</w:t>
      </w:r>
      <w:r w:rsidR="00705A2C">
        <w:rPr>
          <w:rFonts w:asciiTheme="majorBidi" w:hAnsiTheme="majorBidi" w:cstheme="majorBidi"/>
        </w:rPr>
        <w:t>,</w:t>
      </w:r>
      <w:r w:rsidR="003309CD">
        <w:rPr>
          <w:rFonts w:asciiTheme="majorBidi" w:hAnsiTheme="majorBidi" w:cstheme="majorBidi"/>
        </w:rPr>
        <w:t xml:space="preserve">  “</w:t>
      </w:r>
      <w:r w:rsidR="003309CD" w:rsidRPr="0064623B">
        <w:t xml:space="preserve">Intellectual </w:t>
      </w:r>
      <w:r w:rsidR="003309CD">
        <w:t>P</w:t>
      </w:r>
      <w:r w:rsidR="003309CD" w:rsidRPr="0064623B">
        <w:t xml:space="preserve">roperty </w:t>
      </w:r>
      <w:r w:rsidR="003309CD">
        <w:t>C</w:t>
      </w:r>
      <w:r w:rsidR="003309CD" w:rsidRPr="0064623B">
        <w:t xml:space="preserve">ross </w:t>
      </w:r>
      <w:r w:rsidR="003309CD">
        <w:t>B</w:t>
      </w:r>
      <w:r w:rsidR="003309CD" w:rsidRPr="0064623B">
        <w:t xml:space="preserve">order </w:t>
      </w:r>
      <w:r w:rsidR="003309CD">
        <w:t>T</w:t>
      </w:r>
      <w:r w:rsidR="003309CD" w:rsidRPr="0064623B">
        <w:t xml:space="preserve">ransactions and </w:t>
      </w:r>
      <w:r w:rsidR="003309CD">
        <w:t>W</w:t>
      </w:r>
      <w:r w:rsidR="003309CD" w:rsidRPr="0064623B">
        <w:t xml:space="preserve">ithholding </w:t>
      </w:r>
      <w:r w:rsidR="003309CD">
        <w:t>T</w:t>
      </w:r>
      <w:r w:rsidR="003309CD" w:rsidRPr="0064623B">
        <w:t xml:space="preserve">ax </w:t>
      </w:r>
      <w:r w:rsidR="003309CD">
        <w:t>R</w:t>
      </w:r>
      <w:r w:rsidR="003309CD" w:rsidRPr="0064623B">
        <w:t xml:space="preserve">elated </w:t>
      </w:r>
      <w:r w:rsidR="003309CD">
        <w:t>I</w:t>
      </w:r>
      <w:r w:rsidR="003309CD" w:rsidRPr="0064623B">
        <w:t xml:space="preserve">ssues in </w:t>
      </w:r>
      <w:r w:rsidR="003309CD">
        <w:t>D</w:t>
      </w:r>
      <w:r w:rsidR="003309CD" w:rsidRPr="0064623B">
        <w:t xml:space="preserve">eveloping </w:t>
      </w:r>
      <w:r w:rsidR="003309CD">
        <w:t>C</w:t>
      </w:r>
      <w:r w:rsidR="003309CD" w:rsidRPr="0064623B">
        <w:t>ountries: a comparative analysis of Egypt and India</w:t>
      </w:r>
      <w:r w:rsidR="003309CD">
        <w:t>”</w:t>
      </w:r>
      <w:r w:rsidR="00705A2C">
        <w:t>,</w:t>
      </w:r>
      <w:r w:rsidR="003309CD">
        <w:t xml:space="preserve"> </w:t>
      </w:r>
      <w:r w:rsidR="002B756E" w:rsidRPr="00A74240">
        <w:rPr>
          <w:rFonts w:asciiTheme="majorBidi" w:hAnsiTheme="majorBidi" w:cstheme="majorBidi"/>
        </w:rPr>
        <w:t xml:space="preserve"> </w:t>
      </w:r>
      <w:r w:rsidR="003309CD">
        <w:rPr>
          <w:rFonts w:asciiTheme="majorBidi" w:hAnsiTheme="majorBidi" w:cstheme="majorBidi"/>
        </w:rPr>
        <w:t>22</w:t>
      </w:r>
      <w:r w:rsidR="003309CD" w:rsidRPr="003309CD">
        <w:rPr>
          <w:rFonts w:asciiTheme="majorBidi" w:hAnsiTheme="majorBidi" w:cstheme="majorBidi"/>
          <w:vertAlign w:val="superscript"/>
        </w:rPr>
        <w:t>nd</w:t>
      </w:r>
      <w:r w:rsidR="003309CD">
        <w:rPr>
          <w:rFonts w:asciiTheme="majorBidi" w:hAnsiTheme="majorBidi" w:cstheme="majorBidi"/>
        </w:rPr>
        <w:t xml:space="preserve"> conference of </w:t>
      </w:r>
      <w:r w:rsidR="00A74240">
        <w:t>Australasi</w:t>
      </w:r>
      <w:r w:rsidR="00A74240" w:rsidRPr="0064623B">
        <w:t>an Tax Teacher Conference 2010</w:t>
      </w:r>
      <w:r w:rsidR="003309CD">
        <w:t xml:space="preserve">, </w:t>
      </w:r>
      <w:r w:rsidR="00A74240" w:rsidRPr="00B111A6">
        <w:t xml:space="preserve"> </w:t>
      </w:r>
      <w:r w:rsidR="00A74240">
        <w:t xml:space="preserve">20-22 </w:t>
      </w:r>
      <w:r w:rsidR="00A74240" w:rsidRPr="00B111A6">
        <w:t xml:space="preserve"> January 20</w:t>
      </w:r>
      <w:r w:rsidR="00A74240">
        <w:t>10</w:t>
      </w:r>
      <w:r w:rsidR="00A74240" w:rsidRPr="00B111A6">
        <w:t xml:space="preserve">,  </w:t>
      </w:r>
      <w:r w:rsidR="00A74240">
        <w:t xml:space="preserve">the </w:t>
      </w:r>
      <w:r w:rsidR="00A74240" w:rsidRPr="00B111A6">
        <w:t xml:space="preserve">University of </w:t>
      </w:r>
      <w:r w:rsidR="00A74240">
        <w:t>New South Wales, Sydney, Australia.</w:t>
      </w:r>
    </w:p>
    <w:p w:rsidR="00B202E5" w:rsidRPr="00B111A6" w:rsidRDefault="00B202E5" w:rsidP="00B202E5">
      <w:pPr>
        <w:numPr>
          <w:ilvl w:val="0"/>
          <w:numId w:val="26"/>
        </w:numPr>
        <w:spacing w:after="0" w:line="480" w:lineRule="auto"/>
        <w:jc w:val="lowKashida"/>
      </w:pPr>
      <w:r>
        <w:t xml:space="preserve">Mahmoud </w:t>
      </w:r>
      <w:proofErr w:type="spellStart"/>
      <w:r>
        <w:t>Abdellatif</w:t>
      </w:r>
      <w:proofErr w:type="spellEnd"/>
      <w:r>
        <w:t xml:space="preserve"> (2010), “the Legal and Economic Analysis for Taxing Intellectual Property Rights in Developing Countries”,  Seminar paper at ATAX- seminar series, the University of New South Wales, Sydney, Australia. </w:t>
      </w:r>
    </w:p>
    <w:p w:rsidR="00A74240" w:rsidRDefault="007910D3" w:rsidP="00ED4F7E">
      <w:pPr>
        <w:numPr>
          <w:ilvl w:val="0"/>
          <w:numId w:val="26"/>
        </w:numPr>
        <w:spacing w:after="0" w:line="480" w:lineRule="auto"/>
        <w:jc w:val="lowKashida"/>
      </w:pPr>
      <w:r>
        <w:t xml:space="preserve">Mahmoud </w:t>
      </w:r>
      <w:proofErr w:type="spellStart"/>
      <w:r>
        <w:t>Abdellatif</w:t>
      </w:r>
      <w:proofErr w:type="spellEnd"/>
      <w:r w:rsidR="003309CD">
        <w:t xml:space="preserve"> (2009), “ </w:t>
      </w:r>
      <w:r w:rsidR="00A74240" w:rsidRPr="00B111A6">
        <w:t>Tax Reform and its impact on Tax Audit: th</w:t>
      </w:r>
      <w:r w:rsidR="00A74240">
        <w:t>e Case of Egypt</w:t>
      </w:r>
      <w:r w:rsidR="003309CD">
        <w:t xml:space="preserve">” </w:t>
      </w:r>
      <w:r w:rsidR="00A74240">
        <w:t xml:space="preserve">, Invited </w:t>
      </w:r>
      <w:r w:rsidR="00A74240" w:rsidRPr="0036468D">
        <w:rPr>
          <w:b/>
          <w:bCs/>
        </w:rPr>
        <w:t>Keynote speaker</w:t>
      </w:r>
      <w:r w:rsidR="00A74240">
        <w:t xml:space="preserve"> </w:t>
      </w:r>
      <w:r w:rsidR="00A74240" w:rsidRPr="00B111A6">
        <w:t>at International conference of effective Audit &amp; Investigation for</w:t>
      </w:r>
      <w:r w:rsidR="003309CD">
        <w:t xml:space="preserve"> Improved Tax Compliance Africa, </w:t>
      </w:r>
      <w:r w:rsidR="00A74240" w:rsidRPr="00B111A6">
        <w:t>Sheraton Abuja, 11to 14 May 2009, Abuja, Nigeria.</w:t>
      </w:r>
      <w:r w:rsidR="00A74240">
        <w:t xml:space="preserve"> </w:t>
      </w:r>
    </w:p>
    <w:p w:rsidR="00A74240" w:rsidRPr="00B111A6" w:rsidRDefault="00CE0DA1" w:rsidP="00081F17">
      <w:pPr>
        <w:numPr>
          <w:ilvl w:val="0"/>
          <w:numId w:val="26"/>
        </w:numPr>
        <w:spacing w:after="0" w:line="480" w:lineRule="auto"/>
      </w:pPr>
      <w:r>
        <w:t xml:space="preserve">Mahmoud </w:t>
      </w:r>
      <w:proofErr w:type="spellStart"/>
      <w:r>
        <w:t>Abdellatif</w:t>
      </w:r>
      <w:proofErr w:type="spellEnd"/>
      <w:r>
        <w:t xml:space="preserve"> </w:t>
      </w:r>
      <w:r w:rsidR="0049384A">
        <w:t xml:space="preserve"> </w:t>
      </w:r>
      <w:r w:rsidR="003309CD">
        <w:t>(2009)</w:t>
      </w:r>
      <w:r w:rsidR="00FD25E7">
        <w:t>,</w:t>
      </w:r>
      <w:r w:rsidR="003309CD">
        <w:t xml:space="preserve"> “ </w:t>
      </w:r>
      <w:r w:rsidR="00A74240" w:rsidRPr="00B111A6">
        <w:t xml:space="preserve">Taxation of Intellectual Property Rights in Developing Countries From the Perspective of Domestic Tax Regimes: </w:t>
      </w:r>
      <w:r w:rsidR="003309CD">
        <w:t>A Case Study of Egypt and India”</w:t>
      </w:r>
      <w:r w:rsidR="00140CCB">
        <w:t>,</w:t>
      </w:r>
      <w:r w:rsidR="003309CD">
        <w:t xml:space="preserve"> </w:t>
      </w:r>
      <w:r w:rsidR="00A74240" w:rsidRPr="00B111A6">
        <w:t xml:space="preserve"> </w:t>
      </w:r>
      <w:r w:rsidR="003309CD">
        <w:t xml:space="preserve">the </w:t>
      </w:r>
      <w:r w:rsidR="00A74240" w:rsidRPr="00B111A6">
        <w:t>2</w:t>
      </w:r>
      <w:r w:rsidR="00A74240">
        <w:t>1</w:t>
      </w:r>
      <w:r w:rsidR="00A74240" w:rsidRPr="00B111A6">
        <w:rPr>
          <w:vertAlign w:val="superscript"/>
        </w:rPr>
        <w:t>st</w:t>
      </w:r>
      <w:r w:rsidR="00A74240">
        <w:t xml:space="preserve"> </w:t>
      </w:r>
      <w:r w:rsidR="00A74240" w:rsidRPr="00B111A6">
        <w:t xml:space="preserve"> conference of Austral</w:t>
      </w:r>
      <w:r w:rsidR="00A74240">
        <w:t>as</w:t>
      </w:r>
      <w:r w:rsidR="00A74240" w:rsidRPr="00B111A6">
        <w:t>ian Tax Teachers Association, 19- 21 January 2009,  University of Canterbury, Christchurch</w:t>
      </w:r>
      <w:r w:rsidR="00A74240">
        <w:t>,</w:t>
      </w:r>
      <w:r w:rsidR="00A74240" w:rsidRPr="00B111A6">
        <w:t xml:space="preserve"> </w:t>
      </w:r>
      <w:r w:rsidR="00A74240">
        <w:t>New Zealand</w:t>
      </w:r>
      <w:r w:rsidR="007B7DC4">
        <w:t>.</w:t>
      </w:r>
    </w:p>
    <w:p w:rsidR="00A74240" w:rsidRDefault="003309CD" w:rsidP="00081F17">
      <w:pPr>
        <w:numPr>
          <w:ilvl w:val="0"/>
          <w:numId w:val="26"/>
        </w:numPr>
        <w:spacing w:after="0" w:line="480" w:lineRule="auto"/>
        <w:jc w:val="lowKashida"/>
      </w:pPr>
      <w:r>
        <w:t xml:space="preserve">Mahmoud </w:t>
      </w:r>
      <w:proofErr w:type="spellStart"/>
      <w:r>
        <w:t>Abdellatif</w:t>
      </w:r>
      <w:proofErr w:type="spellEnd"/>
      <w:r>
        <w:t xml:space="preserve"> (2008)</w:t>
      </w:r>
      <w:r w:rsidR="007B7DC4">
        <w:t>,</w:t>
      </w:r>
      <w:r>
        <w:t xml:space="preserve"> “</w:t>
      </w:r>
      <w:r w:rsidR="00A74240" w:rsidRPr="00B111A6">
        <w:t>The Role of Tax System in Stimu</w:t>
      </w:r>
      <w:r w:rsidR="00A74240">
        <w:t>lating Research and Development</w:t>
      </w:r>
      <w:r>
        <w:t xml:space="preserve">” </w:t>
      </w:r>
      <w:r w:rsidR="00C47215">
        <w:t>,</w:t>
      </w:r>
      <w:r>
        <w:t xml:space="preserve">the </w:t>
      </w:r>
      <w:r w:rsidR="00A74240" w:rsidRPr="00B111A6">
        <w:t xml:space="preserve"> 20th conference of Austr</w:t>
      </w:r>
      <w:r w:rsidR="00A74240">
        <w:t>alasian Tax Teachers Association,</w:t>
      </w:r>
      <w:r w:rsidR="00A74240" w:rsidRPr="00B111A6">
        <w:t xml:space="preserve"> 23</w:t>
      </w:r>
      <w:r w:rsidR="00A74240">
        <w:t>-</w:t>
      </w:r>
      <w:r w:rsidR="00A74240" w:rsidRPr="00B111A6">
        <w:t>25 January 2008</w:t>
      </w:r>
      <w:r w:rsidR="00A74240">
        <w:t>,</w:t>
      </w:r>
      <w:r w:rsidR="00A74240" w:rsidRPr="00B111A6">
        <w:t xml:space="preserve"> University of Tasmania</w:t>
      </w:r>
      <w:r w:rsidR="00A74240">
        <w:t xml:space="preserve">, </w:t>
      </w:r>
      <w:r w:rsidR="00A74240" w:rsidRPr="00B111A6">
        <w:t>Hobart</w:t>
      </w:r>
      <w:r w:rsidR="00A74240">
        <w:t xml:space="preserve">, </w:t>
      </w:r>
      <w:r w:rsidR="00A74240" w:rsidRPr="00B111A6">
        <w:t xml:space="preserve">Australia. </w:t>
      </w:r>
    </w:p>
    <w:p w:rsidR="002B756E" w:rsidRPr="00A74240" w:rsidRDefault="002B756E" w:rsidP="00A74240">
      <w:pPr>
        <w:spacing w:after="0" w:line="240" w:lineRule="auto"/>
        <w:rPr>
          <w:rFonts w:asciiTheme="majorBidi" w:hAnsiTheme="majorBidi" w:cstheme="majorBidi"/>
        </w:rPr>
      </w:pPr>
    </w:p>
    <w:p w:rsidR="00536B50" w:rsidRDefault="00536B50" w:rsidP="0091374C">
      <w:pPr>
        <w:spacing w:after="0" w:line="240" w:lineRule="auto"/>
        <w:rPr>
          <w:rFonts w:asciiTheme="majorBidi" w:hAnsiTheme="majorBidi" w:cstheme="majorBidi"/>
        </w:rPr>
      </w:pPr>
    </w:p>
    <w:p w:rsidR="00536B50" w:rsidRPr="00140FDB" w:rsidRDefault="00536B50" w:rsidP="00292F3C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 xml:space="preserve">Ad/hoc Reviewer/Editorial Board </w:t>
      </w:r>
    </w:p>
    <w:p w:rsidR="00536B50" w:rsidRDefault="00536B50" w:rsidP="00536B50">
      <w:pPr>
        <w:spacing w:after="0" w:line="240" w:lineRule="auto"/>
        <w:rPr>
          <w:rFonts w:asciiTheme="majorBidi" w:hAnsiTheme="majorBidi" w:cstheme="majorBidi"/>
        </w:rPr>
      </w:pPr>
    </w:p>
    <w:p w:rsidR="00536B50" w:rsidRDefault="00536B50" w:rsidP="00081F17">
      <w:pPr>
        <w:pStyle w:val="ListParagraph"/>
        <w:numPr>
          <w:ilvl w:val="0"/>
          <w:numId w:val="15"/>
        </w:numPr>
        <w:spacing w:after="0" w:line="240" w:lineRule="auto"/>
        <w:ind w:left="426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536B50" w:rsidRPr="00E03979" w:rsidRDefault="00536B50" w:rsidP="00AC70D6">
      <w:pPr>
        <w:spacing w:after="0" w:line="240" w:lineRule="auto"/>
        <w:ind w:left="426" w:hanging="284"/>
        <w:rPr>
          <w:rFonts w:asciiTheme="majorBidi" w:hAnsiTheme="majorBidi" w:cstheme="majorBidi"/>
        </w:rPr>
      </w:pPr>
    </w:p>
    <w:p w:rsidR="00536B50" w:rsidRPr="007B1E5C" w:rsidRDefault="00536B50" w:rsidP="007B1E5C">
      <w:pPr>
        <w:pStyle w:val="ListParagraph"/>
        <w:numPr>
          <w:ilvl w:val="0"/>
          <w:numId w:val="15"/>
        </w:numPr>
        <w:spacing w:after="0" w:line="240" w:lineRule="auto"/>
        <w:ind w:left="426" w:hanging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3959E9" w:rsidRDefault="003959E9" w:rsidP="00906FDA">
      <w:pPr>
        <w:spacing w:after="0" w:line="240" w:lineRule="auto"/>
        <w:rPr>
          <w:rFonts w:asciiTheme="majorBidi" w:hAnsiTheme="majorBidi" w:cstheme="majorBidi"/>
        </w:rPr>
      </w:pPr>
    </w:p>
    <w:p w:rsidR="0022712A" w:rsidRDefault="0022712A" w:rsidP="00906FD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22712A" w:rsidRPr="00BD039D" w:rsidTr="00771789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2712A" w:rsidRPr="00BD039D" w:rsidRDefault="0022712A" w:rsidP="0022712A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Funded </w:t>
            </w:r>
            <w:r w:rsidR="00536B50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Research and </w:t>
            </w: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>Grants</w:t>
            </w:r>
          </w:p>
        </w:tc>
      </w:tr>
    </w:tbl>
    <w:p w:rsidR="0022712A" w:rsidRDefault="0022712A" w:rsidP="00906FD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1657"/>
        <w:gridCol w:w="1658"/>
        <w:gridCol w:w="1657"/>
        <w:gridCol w:w="1658"/>
      </w:tblGrid>
      <w:tr w:rsidR="0022712A" w:rsidRPr="00BD039D" w:rsidTr="0054180F">
        <w:trPr>
          <w:trHeight w:val="467"/>
        </w:trPr>
        <w:tc>
          <w:tcPr>
            <w:tcW w:w="3225" w:type="dxa"/>
            <w:shd w:val="clear" w:color="auto" w:fill="auto"/>
            <w:vAlign w:val="center"/>
          </w:tcPr>
          <w:p w:rsidR="0022712A" w:rsidRPr="00BD039D" w:rsidRDefault="0022712A" w:rsidP="00C906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Title of Research 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2712A" w:rsidRPr="00BD039D" w:rsidRDefault="00536B50" w:rsidP="002271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22712A" w:rsidRDefault="0022712A" w:rsidP="002271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Grant Amount</w:t>
            </w:r>
          </w:p>
          <w:p w:rsidR="00536B50" w:rsidRPr="00BD039D" w:rsidRDefault="00536B50" w:rsidP="002271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2712A" w:rsidRPr="00BD039D" w:rsidRDefault="0022712A" w:rsidP="002271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Duration (Years)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22712A" w:rsidRPr="00BD039D" w:rsidRDefault="0022712A" w:rsidP="002271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Role in Research</w:t>
            </w:r>
            <w:r w:rsidR="00931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</w:tc>
      </w:tr>
      <w:tr w:rsidR="001E34CB" w:rsidRPr="001E34CB" w:rsidTr="0054180F">
        <w:trPr>
          <w:trHeight w:val="680"/>
        </w:trPr>
        <w:tc>
          <w:tcPr>
            <w:tcW w:w="3225" w:type="dxa"/>
          </w:tcPr>
          <w:p w:rsidR="0054180F" w:rsidRPr="001E34CB" w:rsidRDefault="0054180F" w:rsidP="0054180F">
            <w:pPr>
              <w:pStyle w:val="ListParagraph"/>
              <w:numPr>
                <w:ilvl w:val="0"/>
                <w:numId w:val="30"/>
              </w:numPr>
            </w:pPr>
            <w:r w:rsidRPr="001E34CB">
              <w:t xml:space="preserve">Tax Policy Challenges in the Era of Political Transition: the Case of Egypt”. </w:t>
            </w:r>
          </w:p>
          <w:p w:rsidR="0022712A" w:rsidRPr="001E34CB" w:rsidRDefault="0022712A" w:rsidP="0054180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22712A" w:rsidRPr="001E34CB" w:rsidRDefault="0054180F" w:rsidP="00C90626">
            <w:pPr>
              <w:rPr>
                <w:rFonts w:asciiTheme="majorBidi" w:hAnsiTheme="majorBidi" w:cstheme="majorBidi"/>
              </w:rPr>
            </w:pPr>
            <w:r w:rsidRPr="001E34CB">
              <w:rPr>
                <w:rFonts w:asciiTheme="majorBidi" w:hAnsiTheme="majorBidi" w:cstheme="majorBidi"/>
              </w:rPr>
              <w:t>Qatar University</w:t>
            </w:r>
          </w:p>
        </w:tc>
        <w:tc>
          <w:tcPr>
            <w:tcW w:w="1658" w:type="dxa"/>
          </w:tcPr>
          <w:p w:rsidR="0022712A" w:rsidRPr="001E34CB" w:rsidRDefault="0054180F" w:rsidP="00C90626">
            <w:pPr>
              <w:rPr>
                <w:rFonts w:asciiTheme="majorBidi" w:hAnsiTheme="majorBidi" w:cstheme="majorBidi"/>
              </w:rPr>
            </w:pPr>
            <w:r w:rsidRPr="001E34CB">
              <w:rPr>
                <w:rFonts w:asciiTheme="majorBidi" w:hAnsiTheme="majorBidi" w:cstheme="majorBidi"/>
              </w:rPr>
              <w:t>12650</w:t>
            </w:r>
          </w:p>
        </w:tc>
        <w:tc>
          <w:tcPr>
            <w:tcW w:w="1657" w:type="dxa"/>
          </w:tcPr>
          <w:p w:rsidR="0022712A" w:rsidRPr="001E34CB" w:rsidRDefault="0054180F" w:rsidP="00C90626">
            <w:pPr>
              <w:rPr>
                <w:rFonts w:asciiTheme="majorBidi" w:hAnsiTheme="majorBidi" w:cstheme="majorBidi"/>
              </w:rPr>
            </w:pPr>
            <w:r w:rsidRPr="001E34CB">
              <w:rPr>
                <w:rFonts w:asciiTheme="majorBidi" w:hAnsiTheme="majorBidi" w:cstheme="majorBidi"/>
              </w:rPr>
              <w:t>1 year</w:t>
            </w:r>
          </w:p>
        </w:tc>
        <w:tc>
          <w:tcPr>
            <w:tcW w:w="1658" w:type="dxa"/>
          </w:tcPr>
          <w:p w:rsidR="0022712A" w:rsidRPr="001E34CB" w:rsidRDefault="0054180F" w:rsidP="00C90626">
            <w:pPr>
              <w:rPr>
                <w:rFonts w:asciiTheme="majorBidi" w:hAnsiTheme="majorBidi" w:cstheme="majorBidi"/>
              </w:rPr>
            </w:pPr>
            <w:r w:rsidRPr="001E34CB">
              <w:rPr>
                <w:rFonts w:asciiTheme="majorBidi" w:hAnsiTheme="majorBidi" w:cstheme="majorBidi"/>
              </w:rPr>
              <w:t>LPI</w:t>
            </w:r>
          </w:p>
        </w:tc>
      </w:tr>
      <w:tr w:rsidR="00553A2D" w:rsidRPr="001E34CB" w:rsidTr="0054180F">
        <w:trPr>
          <w:trHeight w:val="680"/>
        </w:trPr>
        <w:tc>
          <w:tcPr>
            <w:tcW w:w="3225" w:type="dxa"/>
          </w:tcPr>
          <w:p w:rsidR="00553A2D" w:rsidRPr="001E34CB" w:rsidRDefault="00553A2D" w:rsidP="0054180F">
            <w:pPr>
              <w:pStyle w:val="ListParagraph"/>
              <w:numPr>
                <w:ilvl w:val="0"/>
                <w:numId w:val="30"/>
              </w:numPr>
            </w:pPr>
            <w:r>
              <w:t xml:space="preserve">Access to Financing SMEs and </w:t>
            </w:r>
            <w:r w:rsidR="007B1E5C">
              <w:t>Entrepreneurs</w:t>
            </w:r>
            <w:r>
              <w:t xml:space="preserve"> in the GCC  Countries </w:t>
            </w:r>
          </w:p>
        </w:tc>
        <w:tc>
          <w:tcPr>
            <w:tcW w:w="1657" w:type="dxa"/>
          </w:tcPr>
          <w:p w:rsidR="00553A2D" w:rsidRPr="001E34CB" w:rsidRDefault="00553A2D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Ministry of Economy and Commerce and COMMCEC</w:t>
            </w:r>
          </w:p>
        </w:tc>
        <w:tc>
          <w:tcPr>
            <w:tcW w:w="1658" w:type="dxa"/>
          </w:tcPr>
          <w:p w:rsidR="00553A2D" w:rsidRPr="001E34CB" w:rsidRDefault="00553A2D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161000</w:t>
            </w:r>
          </w:p>
        </w:tc>
        <w:tc>
          <w:tcPr>
            <w:tcW w:w="1657" w:type="dxa"/>
          </w:tcPr>
          <w:p w:rsidR="00553A2D" w:rsidRPr="001E34CB" w:rsidRDefault="000134B0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 Year  April 2015 to April 2016  </w:t>
            </w:r>
          </w:p>
        </w:tc>
        <w:tc>
          <w:tcPr>
            <w:tcW w:w="1658" w:type="dxa"/>
          </w:tcPr>
          <w:p w:rsidR="00553A2D" w:rsidRPr="001E34CB" w:rsidRDefault="00553A2D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LPI</w:t>
            </w:r>
          </w:p>
        </w:tc>
      </w:tr>
    </w:tbl>
    <w:p w:rsidR="0054180F" w:rsidRDefault="0054180F" w:rsidP="004F6F14">
      <w:pPr>
        <w:spacing w:after="0" w:line="240" w:lineRule="auto"/>
        <w:ind w:right="-142" w:hanging="142"/>
        <w:rPr>
          <w:rFonts w:asciiTheme="majorBidi" w:hAnsiTheme="majorBidi" w:cstheme="majorBidi"/>
          <w:sz w:val="20"/>
          <w:szCs w:val="20"/>
        </w:rPr>
      </w:pPr>
    </w:p>
    <w:p w:rsidR="0054180F" w:rsidRDefault="0054180F" w:rsidP="004F6F14">
      <w:pPr>
        <w:spacing w:after="0" w:line="240" w:lineRule="auto"/>
        <w:ind w:right="-142" w:hanging="142"/>
        <w:rPr>
          <w:rFonts w:asciiTheme="majorBidi" w:hAnsiTheme="majorBidi" w:cstheme="majorBidi"/>
          <w:sz w:val="20"/>
          <w:szCs w:val="20"/>
        </w:rPr>
      </w:pPr>
    </w:p>
    <w:p w:rsidR="0022712A" w:rsidRPr="00292F3C" w:rsidRDefault="00BF759B" w:rsidP="004F6F14">
      <w:pPr>
        <w:spacing w:after="0" w:line="240" w:lineRule="auto"/>
        <w:ind w:right="-142" w:hanging="142"/>
        <w:rPr>
          <w:rFonts w:asciiTheme="majorBidi" w:hAnsiTheme="majorBidi" w:cstheme="majorBidi"/>
          <w:sz w:val="20"/>
          <w:szCs w:val="20"/>
        </w:rPr>
      </w:pPr>
      <w:r w:rsidRPr="00292F3C">
        <w:rPr>
          <w:rFonts w:asciiTheme="majorBidi" w:hAnsiTheme="majorBidi" w:cstheme="majorBidi"/>
          <w:sz w:val="20"/>
          <w:szCs w:val="20"/>
        </w:rPr>
        <w:t xml:space="preserve">* </w:t>
      </w:r>
      <w:r w:rsidRPr="00292F3C">
        <w:rPr>
          <w:rFonts w:asciiTheme="majorBidi" w:hAnsiTheme="majorBidi" w:cstheme="majorBidi"/>
          <w:b/>
          <w:bCs/>
          <w:sz w:val="20"/>
          <w:szCs w:val="20"/>
        </w:rPr>
        <w:t>LPI:</w:t>
      </w:r>
      <w:r w:rsidRPr="00292F3C">
        <w:rPr>
          <w:rFonts w:asciiTheme="majorBidi" w:hAnsiTheme="majorBidi" w:cstheme="majorBidi"/>
          <w:sz w:val="20"/>
          <w:szCs w:val="20"/>
        </w:rPr>
        <w:t xml:space="preserve"> Lead </w:t>
      </w:r>
      <w:r w:rsidR="009311E3" w:rsidRPr="00292F3C">
        <w:rPr>
          <w:rFonts w:asciiTheme="majorBidi" w:hAnsiTheme="majorBidi" w:cstheme="majorBidi"/>
          <w:sz w:val="20"/>
          <w:szCs w:val="20"/>
        </w:rPr>
        <w:t xml:space="preserve">Principal </w:t>
      </w:r>
      <w:r w:rsidRPr="00292F3C">
        <w:rPr>
          <w:rFonts w:asciiTheme="majorBidi" w:hAnsiTheme="majorBidi" w:cstheme="majorBidi"/>
          <w:sz w:val="20"/>
          <w:szCs w:val="20"/>
        </w:rPr>
        <w:t xml:space="preserve">Investigator; </w:t>
      </w:r>
      <w:r w:rsidRPr="00292F3C">
        <w:rPr>
          <w:rFonts w:asciiTheme="majorBidi" w:hAnsiTheme="majorBidi" w:cstheme="majorBidi"/>
          <w:b/>
          <w:bCs/>
          <w:sz w:val="20"/>
          <w:szCs w:val="20"/>
        </w:rPr>
        <w:t>CO-</w:t>
      </w:r>
      <w:r w:rsidR="00C45FB9" w:rsidRPr="00292F3C">
        <w:rPr>
          <w:rFonts w:asciiTheme="majorBidi" w:hAnsiTheme="majorBidi" w:cstheme="majorBidi"/>
          <w:b/>
          <w:bCs/>
          <w:sz w:val="20"/>
          <w:szCs w:val="20"/>
        </w:rPr>
        <w:t>L</w:t>
      </w:r>
      <w:r w:rsidRPr="00292F3C">
        <w:rPr>
          <w:rFonts w:asciiTheme="majorBidi" w:hAnsiTheme="majorBidi" w:cstheme="majorBidi"/>
          <w:b/>
          <w:bCs/>
          <w:sz w:val="20"/>
          <w:szCs w:val="20"/>
        </w:rPr>
        <w:t>PI:</w:t>
      </w:r>
      <w:r w:rsidRPr="00292F3C">
        <w:rPr>
          <w:rFonts w:asciiTheme="majorBidi" w:hAnsiTheme="majorBidi" w:cstheme="majorBidi"/>
          <w:sz w:val="20"/>
          <w:szCs w:val="20"/>
        </w:rPr>
        <w:t xml:space="preserve"> Co-</w:t>
      </w:r>
      <w:r w:rsidR="004F6F14">
        <w:rPr>
          <w:rFonts w:asciiTheme="majorBidi" w:hAnsiTheme="majorBidi" w:cstheme="majorBidi"/>
          <w:sz w:val="20"/>
          <w:szCs w:val="20"/>
        </w:rPr>
        <w:t>P</w:t>
      </w:r>
      <w:r w:rsidRPr="00292F3C">
        <w:rPr>
          <w:rFonts w:asciiTheme="majorBidi" w:hAnsiTheme="majorBidi" w:cstheme="majorBidi"/>
          <w:sz w:val="20"/>
          <w:szCs w:val="20"/>
        </w:rPr>
        <w:t xml:space="preserve">rinciple Investigator; </w:t>
      </w:r>
      <w:r w:rsidR="00415BF2" w:rsidRPr="00292F3C">
        <w:rPr>
          <w:rFonts w:asciiTheme="majorBidi" w:hAnsiTheme="majorBidi" w:cstheme="majorBidi"/>
          <w:b/>
          <w:bCs/>
          <w:sz w:val="20"/>
          <w:szCs w:val="20"/>
        </w:rPr>
        <w:t>PI:</w:t>
      </w:r>
      <w:r w:rsidR="00415BF2" w:rsidRPr="00292F3C">
        <w:rPr>
          <w:rFonts w:asciiTheme="majorBidi" w:hAnsiTheme="majorBidi" w:cstheme="majorBidi"/>
          <w:sz w:val="20"/>
          <w:szCs w:val="20"/>
        </w:rPr>
        <w:t xml:space="preserve"> </w:t>
      </w:r>
      <w:r w:rsidRPr="00292F3C">
        <w:rPr>
          <w:rFonts w:asciiTheme="majorBidi" w:hAnsiTheme="majorBidi" w:cstheme="majorBidi"/>
          <w:sz w:val="20"/>
          <w:szCs w:val="20"/>
        </w:rPr>
        <w:t>Principle Investigator</w:t>
      </w:r>
      <w:r w:rsidR="00415BF2" w:rsidRPr="00292F3C">
        <w:rPr>
          <w:rFonts w:asciiTheme="majorBidi" w:hAnsiTheme="majorBidi" w:cstheme="majorBidi"/>
          <w:sz w:val="20"/>
          <w:szCs w:val="20"/>
        </w:rPr>
        <w:t xml:space="preserve">; </w:t>
      </w:r>
      <w:r w:rsidR="00415BF2" w:rsidRPr="00292F3C">
        <w:rPr>
          <w:rFonts w:asciiTheme="majorBidi" w:hAnsiTheme="majorBidi" w:cstheme="majorBidi"/>
          <w:b/>
          <w:bCs/>
          <w:sz w:val="20"/>
          <w:szCs w:val="20"/>
        </w:rPr>
        <w:t>C:</w:t>
      </w:r>
      <w:r w:rsidR="00415BF2" w:rsidRPr="00292F3C">
        <w:rPr>
          <w:rFonts w:asciiTheme="majorBidi" w:hAnsiTheme="majorBidi" w:cstheme="majorBidi"/>
          <w:sz w:val="20"/>
          <w:szCs w:val="20"/>
        </w:rPr>
        <w:t xml:space="preserve"> Consultant</w:t>
      </w:r>
      <w:r w:rsidR="00C45FB9" w:rsidRPr="00292F3C">
        <w:rPr>
          <w:rFonts w:asciiTheme="majorBidi" w:hAnsiTheme="majorBidi" w:cstheme="majorBidi"/>
          <w:sz w:val="20"/>
          <w:szCs w:val="20"/>
        </w:rPr>
        <w:t>, Other: specify</w:t>
      </w:r>
      <w:r w:rsidR="00415BF2" w:rsidRPr="00292F3C">
        <w:rPr>
          <w:rFonts w:asciiTheme="majorBidi" w:hAnsiTheme="majorBidi" w:cstheme="majorBidi"/>
          <w:sz w:val="20"/>
          <w:szCs w:val="20"/>
        </w:rPr>
        <w:t>.</w:t>
      </w:r>
    </w:p>
    <w:p w:rsidR="0022712A" w:rsidRDefault="0022712A" w:rsidP="00906FDA">
      <w:pPr>
        <w:spacing w:after="0" w:line="240" w:lineRule="auto"/>
        <w:rPr>
          <w:rFonts w:asciiTheme="majorBidi" w:hAnsiTheme="majorBidi" w:cstheme="majorBidi"/>
        </w:rPr>
      </w:pPr>
    </w:p>
    <w:p w:rsidR="0022712A" w:rsidRDefault="0022712A" w:rsidP="00906FDA">
      <w:pPr>
        <w:spacing w:after="0" w:line="240" w:lineRule="auto"/>
        <w:rPr>
          <w:rFonts w:asciiTheme="majorBidi" w:hAnsiTheme="majorBidi" w:cstheme="majorBidi"/>
        </w:rPr>
      </w:pPr>
    </w:p>
    <w:p w:rsidR="00933E1C" w:rsidRDefault="00933E1C" w:rsidP="00906FD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933E1C" w:rsidRPr="00BD039D" w:rsidTr="00771789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33E1C" w:rsidRPr="00BD039D" w:rsidRDefault="00933E1C" w:rsidP="00415BF2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Supervision of Graduate Research Projects </w:t>
            </w:r>
            <w:r w:rsidR="00415BF2">
              <w:rPr>
                <w:rFonts w:asciiTheme="majorBidi" w:hAnsiTheme="majorBidi" w:cstheme="majorBidi"/>
                <w:sz w:val="24"/>
                <w:szCs w:val="24"/>
                <w:u w:val="none"/>
              </w:rPr>
              <w:t>and Theses</w:t>
            </w:r>
          </w:p>
        </w:tc>
      </w:tr>
    </w:tbl>
    <w:p w:rsidR="00933E1C" w:rsidRDefault="00933E1C" w:rsidP="00933E1C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2"/>
        <w:gridCol w:w="2226"/>
        <w:gridCol w:w="2266"/>
        <w:gridCol w:w="1811"/>
      </w:tblGrid>
      <w:tr w:rsidR="001A25C9" w:rsidRPr="00BD039D" w:rsidTr="001A25C9">
        <w:trPr>
          <w:trHeight w:val="467"/>
        </w:trPr>
        <w:tc>
          <w:tcPr>
            <w:tcW w:w="3552" w:type="dxa"/>
            <w:shd w:val="clear" w:color="auto" w:fill="auto"/>
            <w:vAlign w:val="center"/>
          </w:tcPr>
          <w:p w:rsidR="001A25C9" w:rsidRPr="00BD039D" w:rsidRDefault="001A25C9" w:rsidP="001A25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Theses/Projects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25C9" w:rsidRPr="00BD039D" w:rsidRDefault="001A25C9" w:rsidP="001A25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A25C9" w:rsidRPr="00BD039D" w:rsidRDefault="001A25C9" w:rsidP="001A25C9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of Supervision (Main supervisor or co-supervisor)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A25C9" w:rsidRPr="00BD039D" w:rsidRDefault="001A25C9" w:rsidP="001A25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Degree Awarded</w:t>
            </w:r>
          </w:p>
        </w:tc>
      </w:tr>
      <w:tr w:rsidR="001A25C9" w:rsidRPr="00BD039D" w:rsidTr="00553804">
        <w:trPr>
          <w:trHeight w:val="454"/>
        </w:trPr>
        <w:tc>
          <w:tcPr>
            <w:tcW w:w="3552" w:type="dxa"/>
          </w:tcPr>
          <w:p w:rsidR="001A25C9" w:rsidRPr="000134B0" w:rsidRDefault="001A25C9" w:rsidP="00013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26" w:type="dxa"/>
          </w:tcPr>
          <w:p w:rsidR="001A25C9" w:rsidRPr="001A25C9" w:rsidRDefault="001A25C9" w:rsidP="001A25C9">
            <w:pPr>
              <w:ind w:left="142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</w:tcPr>
          <w:p w:rsidR="001A25C9" w:rsidRPr="00BD039D" w:rsidRDefault="001A25C9" w:rsidP="00C90626">
            <w:pPr>
              <w:pStyle w:val="ListParagraph"/>
              <w:rPr>
                <w:rFonts w:asciiTheme="majorBidi" w:hAnsiTheme="majorBidi" w:cstheme="majorBidi"/>
              </w:rPr>
            </w:pPr>
          </w:p>
        </w:tc>
        <w:tc>
          <w:tcPr>
            <w:tcW w:w="1811" w:type="dxa"/>
          </w:tcPr>
          <w:p w:rsidR="001A25C9" w:rsidRPr="00BD039D" w:rsidRDefault="001A25C9" w:rsidP="00C90626">
            <w:pPr>
              <w:rPr>
                <w:rFonts w:asciiTheme="majorBidi" w:hAnsiTheme="majorBidi" w:cstheme="majorBidi"/>
              </w:rPr>
            </w:pPr>
          </w:p>
        </w:tc>
      </w:tr>
      <w:tr w:rsidR="001A25C9" w:rsidRPr="00BD039D" w:rsidTr="00553804">
        <w:trPr>
          <w:trHeight w:val="454"/>
        </w:trPr>
        <w:tc>
          <w:tcPr>
            <w:tcW w:w="3552" w:type="dxa"/>
          </w:tcPr>
          <w:p w:rsidR="001A25C9" w:rsidRPr="00BD039D" w:rsidRDefault="00B5715B" w:rsidP="00081F1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Global Entrepreneurship Monitor  (GEM)- Qatar Chapter </w:t>
            </w:r>
          </w:p>
        </w:tc>
        <w:tc>
          <w:tcPr>
            <w:tcW w:w="2226" w:type="dxa"/>
          </w:tcPr>
          <w:p w:rsidR="001A25C9" w:rsidRPr="001A25C9" w:rsidRDefault="00B5715B" w:rsidP="001A25C9">
            <w:pPr>
              <w:ind w:left="142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Siltech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6" w:type="dxa"/>
          </w:tcPr>
          <w:p w:rsidR="001A25C9" w:rsidRPr="00BD039D" w:rsidRDefault="00B5715B" w:rsidP="00C90626">
            <w:pPr>
              <w:pStyle w:val="List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investigator</w:t>
            </w:r>
          </w:p>
        </w:tc>
        <w:tc>
          <w:tcPr>
            <w:tcW w:w="1811" w:type="dxa"/>
          </w:tcPr>
          <w:p w:rsidR="001A25C9" w:rsidRPr="00BD039D" w:rsidRDefault="00B5715B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2014</w:t>
            </w:r>
          </w:p>
        </w:tc>
      </w:tr>
      <w:tr w:rsidR="002C3D20" w:rsidRPr="00BD039D" w:rsidTr="00553804">
        <w:trPr>
          <w:trHeight w:val="454"/>
        </w:trPr>
        <w:tc>
          <w:tcPr>
            <w:tcW w:w="3552" w:type="dxa"/>
          </w:tcPr>
          <w:p w:rsidR="002C3D20" w:rsidRPr="00BD039D" w:rsidRDefault="002C3D20" w:rsidP="0066644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Global Entrepreneurship Monitor  (GEM)- Qatar Chapter </w:t>
            </w:r>
          </w:p>
        </w:tc>
        <w:tc>
          <w:tcPr>
            <w:tcW w:w="2226" w:type="dxa"/>
          </w:tcPr>
          <w:p w:rsidR="002C3D20" w:rsidRPr="001A25C9" w:rsidRDefault="002C3D20" w:rsidP="00666448">
            <w:pPr>
              <w:ind w:left="14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Qatar Development Bank</w:t>
            </w:r>
          </w:p>
        </w:tc>
        <w:tc>
          <w:tcPr>
            <w:tcW w:w="2266" w:type="dxa"/>
          </w:tcPr>
          <w:p w:rsidR="002C3D20" w:rsidRPr="00BD039D" w:rsidRDefault="002C3D20" w:rsidP="00666448">
            <w:pPr>
              <w:pStyle w:val="List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investigator</w:t>
            </w:r>
          </w:p>
        </w:tc>
        <w:tc>
          <w:tcPr>
            <w:tcW w:w="1811" w:type="dxa"/>
          </w:tcPr>
          <w:p w:rsidR="002C3D20" w:rsidRPr="00BD039D" w:rsidRDefault="002C3D20" w:rsidP="002C3D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 2016</w:t>
            </w:r>
          </w:p>
        </w:tc>
      </w:tr>
      <w:tr w:rsidR="002C3D20" w:rsidRPr="00BD039D" w:rsidTr="00553804">
        <w:trPr>
          <w:trHeight w:val="454"/>
        </w:trPr>
        <w:tc>
          <w:tcPr>
            <w:tcW w:w="3552" w:type="dxa"/>
          </w:tcPr>
          <w:p w:rsidR="002C3D20" w:rsidRPr="00BD039D" w:rsidRDefault="002C3D20" w:rsidP="00081F1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</w:rPr>
            </w:pPr>
          </w:p>
        </w:tc>
        <w:tc>
          <w:tcPr>
            <w:tcW w:w="2226" w:type="dxa"/>
          </w:tcPr>
          <w:p w:rsidR="002C3D20" w:rsidRPr="001A25C9" w:rsidRDefault="002C3D20" w:rsidP="001A25C9">
            <w:pPr>
              <w:ind w:left="142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</w:tcPr>
          <w:p w:rsidR="002C3D20" w:rsidRPr="00BD039D" w:rsidRDefault="002C3D20" w:rsidP="00C90626">
            <w:pPr>
              <w:pStyle w:val="ListParagraph"/>
              <w:rPr>
                <w:rFonts w:asciiTheme="majorBidi" w:hAnsiTheme="majorBidi" w:cstheme="majorBidi"/>
              </w:rPr>
            </w:pPr>
          </w:p>
        </w:tc>
        <w:tc>
          <w:tcPr>
            <w:tcW w:w="1811" w:type="dxa"/>
          </w:tcPr>
          <w:p w:rsidR="002C3D20" w:rsidRPr="00BD039D" w:rsidRDefault="002C3D20" w:rsidP="00C90626">
            <w:pPr>
              <w:rPr>
                <w:rFonts w:asciiTheme="majorBidi" w:hAnsiTheme="majorBidi" w:cstheme="majorBidi"/>
              </w:rPr>
            </w:pPr>
          </w:p>
        </w:tc>
      </w:tr>
      <w:tr w:rsidR="002C3D20" w:rsidRPr="00BD039D" w:rsidTr="00553804">
        <w:trPr>
          <w:trHeight w:val="454"/>
        </w:trPr>
        <w:tc>
          <w:tcPr>
            <w:tcW w:w="3552" w:type="dxa"/>
          </w:tcPr>
          <w:p w:rsidR="002C3D20" w:rsidRPr="00BD039D" w:rsidRDefault="002C3D20" w:rsidP="00081F1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</w:rPr>
            </w:pPr>
          </w:p>
        </w:tc>
        <w:tc>
          <w:tcPr>
            <w:tcW w:w="2226" w:type="dxa"/>
          </w:tcPr>
          <w:p w:rsidR="002C3D20" w:rsidRPr="001A25C9" w:rsidRDefault="002C3D20" w:rsidP="001A25C9">
            <w:pPr>
              <w:ind w:left="142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</w:tcPr>
          <w:p w:rsidR="002C3D20" w:rsidRPr="00BD039D" w:rsidRDefault="002C3D20" w:rsidP="00C90626">
            <w:pPr>
              <w:pStyle w:val="ListParagraph"/>
              <w:rPr>
                <w:rFonts w:asciiTheme="majorBidi" w:hAnsiTheme="majorBidi" w:cstheme="majorBidi"/>
              </w:rPr>
            </w:pPr>
          </w:p>
        </w:tc>
        <w:tc>
          <w:tcPr>
            <w:tcW w:w="1811" w:type="dxa"/>
          </w:tcPr>
          <w:p w:rsidR="002C3D20" w:rsidRPr="00BD039D" w:rsidRDefault="002C3D20" w:rsidP="00C90626">
            <w:pPr>
              <w:rPr>
                <w:rFonts w:asciiTheme="majorBidi" w:hAnsiTheme="majorBidi" w:cstheme="majorBidi"/>
              </w:rPr>
            </w:pPr>
          </w:p>
        </w:tc>
      </w:tr>
      <w:tr w:rsidR="002C3D20" w:rsidRPr="00BD039D" w:rsidTr="00553804">
        <w:trPr>
          <w:trHeight w:val="454"/>
        </w:trPr>
        <w:tc>
          <w:tcPr>
            <w:tcW w:w="3552" w:type="dxa"/>
          </w:tcPr>
          <w:p w:rsidR="002C3D20" w:rsidRPr="00BD039D" w:rsidRDefault="002C3D20" w:rsidP="00081F17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Theme="majorBidi" w:hAnsiTheme="majorBidi" w:cstheme="majorBidi"/>
              </w:rPr>
            </w:pPr>
          </w:p>
        </w:tc>
        <w:tc>
          <w:tcPr>
            <w:tcW w:w="2226" w:type="dxa"/>
          </w:tcPr>
          <w:p w:rsidR="002C3D20" w:rsidRPr="001A25C9" w:rsidRDefault="002C3D20" w:rsidP="001A25C9">
            <w:pPr>
              <w:ind w:left="142"/>
              <w:rPr>
                <w:rFonts w:asciiTheme="majorBidi" w:hAnsiTheme="majorBidi" w:cstheme="majorBidi"/>
              </w:rPr>
            </w:pPr>
          </w:p>
        </w:tc>
        <w:tc>
          <w:tcPr>
            <w:tcW w:w="2266" w:type="dxa"/>
          </w:tcPr>
          <w:p w:rsidR="002C3D20" w:rsidRPr="00BD039D" w:rsidRDefault="002C3D20" w:rsidP="00C90626">
            <w:pPr>
              <w:pStyle w:val="ListParagraph"/>
              <w:rPr>
                <w:rFonts w:asciiTheme="majorBidi" w:hAnsiTheme="majorBidi" w:cstheme="majorBidi"/>
              </w:rPr>
            </w:pPr>
          </w:p>
        </w:tc>
        <w:tc>
          <w:tcPr>
            <w:tcW w:w="1811" w:type="dxa"/>
          </w:tcPr>
          <w:p w:rsidR="002C3D20" w:rsidRPr="00BD039D" w:rsidRDefault="002C3D20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9311E3" w:rsidRDefault="009311E3" w:rsidP="00023A02">
      <w:pPr>
        <w:spacing w:after="0" w:line="240" w:lineRule="auto"/>
        <w:rPr>
          <w:rFonts w:asciiTheme="majorBidi" w:hAnsiTheme="majorBidi" w:cstheme="majorBidi"/>
        </w:rPr>
      </w:pPr>
    </w:p>
    <w:p w:rsidR="00023A02" w:rsidRDefault="00023A02" w:rsidP="00023A02">
      <w:pPr>
        <w:spacing w:after="0" w:line="240" w:lineRule="auto"/>
        <w:rPr>
          <w:rFonts w:asciiTheme="majorBidi" w:hAnsiTheme="majorBidi" w:cstheme="majorBidi"/>
        </w:rPr>
      </w:pPr>
    </w:p>
    <w:p w:rsidR="00771789" w:rsidRDefault="00771789" w:rsidP="00023A0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023A02" w:rsidRDefault="00023A02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023A02" w:rsidRPr="00BD039D" w:rsidTr="000139E1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23A02" w:rsidRPr="00BD039D" w:rsidRDefault="00BE1ACF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>Service</w:t>
            </w:r>
            <w:r w:rsidR="001A25C9">
              <w:rPr>
                <w:rFonts w:asciiTheme="majorBidi" w:hAnsiTheme="majorBidi" w:cstheme="majorBidi"/>
                <w:sz w:val="24"/>
                <w:szCs w:val="24"/>
                <w:u w:val="none"/>
              </w:rPr>
              <w:t>s</w:t>
            </w:r>
          </w:p>
        </w:tc>
      </w:tr>
    </w:tbl>
    <w:p w:rsidR="00023A02" w:rsidRDefault="00023A02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BE1ACF" w:rsidRPr="007665F7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BE1ACF" w:rsidRPr="007665F7" w:rsidRDefault="00BE1ACF" w:rsidP="00C906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665F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Community </w:t>
            </w:r>
          </w:p>
          <w:p w:rsidR="006A7F0F" w:rsidRPr="007665F7" w:rsidRDefault="006A7F0F" w:rsidP="001243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92F3C">
              <w:rPr>
                <w:rFonts w:asciiTheme="majorBidi" w:hAnsiTheme="majorBidi" w:cstheme="majorBidi"/>
                <w:sz w:val="20"/>
                <w:szCs w:val="20"/>
              </w:rPr>
              <w:t>(Include</w:t>
            </w:r>
            <w:r w:rsidR="007665F7" w:rsidRPr="00292F3C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334DE" w:rsidRPr="00292F3C">
              <w:rPr>
                <w:rFonts w:asciiTheme="majorBidi" w:hAnsiTheme="majorBidi" w:cstheme="majorBidi"/>
                <w:sz w:val="20"/>
                <w:szCs w:val="20"/>
              </w:rPr>
              <w:t>teaching in continuing education and specialize</w:t>
            </w:r>
            <w:r w:rsidR="007665F7" w:rsidRPr="00292F3C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4334DE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training</w:t>
            </w:r>
            <w:r w:rsidR="00105266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s </w:t>
            </w:r>
            <w:r w:rsidR="007665F7" w:rsidRPr="00292F3C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105266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seminars</w:t>
            </w:r>
            <w:proofErr w:type="gramStart"/>
            <w:r w:rsidR="00105266" w:rsidRPr="00292F3C">
              <w:rPr>
                <w:rFonts w:asciiTheme="majorBidi" w:hAnsiTheme="majorBidi" w:cstheme="majorBidi"/>
                <w:sz w:val="20"/>
                <w:szCs w:val="20"/>
              </w:rPr>
              <w:t>,  engagement</w:t>
            </w:r>
            <w:proofErr w:type="gramEnd"/>
            <w:r w:rsidR="00105266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in media activities, volunteering activities, etc.)</w:t>
            </w:r>
            <w:r w:rsidR="00105266" w:rsidRPr="007665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334DE" w:rsidRPr="007665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1ACF" w:rsidRPr="007665F7" w:rsidRDefault="00956D48" w:rsidP="00C9062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</w:tc>
      </w:tr>
      <w:tr w:rsidR="00BE1ACF" w:rsidRPr="007665F7" w:rsidTr="00BC1603">
        <w:trPr>
          <w:trHeight w:val="391"/>
        </w:trPr>
        <w:tc>
          <w:tcPr>
            <w:tcW w:w="7479" w:type="dxa"/>
          </w:tcPr>
          <w:p w:rsidR="00BE1ACF" w:rsidRDefault="003309CD" w:rsidP="00081F1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Member of the Midterm review Committee of Economic Diversification Strategy</w:t>
            </w:r>
            <w:r w:rsidR="00D224C3">
              <w:rPr>
                <w:rFonts w:asciiTheme="majorBidi" w:hAnsiTheme="majorBidi" w:cstheme="majorBidi"/>
              </w:rPr>
              <w:t xml:space="preserve"> as a part of National Development Strategy 2011-2016, Ministry of Economy and Commerce, Doha- Qatar. </w:t>
            </w:r>
          </w:p>
          <w:p w:rsidR="00D224C3" w:rsidRPr="00D224C3" w:rsidRDefault="00D224C3" w:rsidP="00D224C3">
            <w:pPr>
              <w:ind w:left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BE1ACF" w:rsidRPr="007665F7" w:rsidRDefault="00D224C3" w:rsidP="000134B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</w:t>
            </w:r>
            <w:r w:rsidR="000134B0">
              <w:rPr>
                <w:rFonts w:asciiTheme="majorBidi" w:hAnsiTheme="majorBidi" w:cstheme="majorBidi"/>
              </w:rPr>
              <w:t xml:space="preserve">3 to date </w:t>
            </w:r>
          </w:p>
        </w:tc>
      </w:tr>
      <w:tr w:rsidR="00BE1ACF" w:rsidRPr="00BD039D" w:rsidTr="00BC1603">
        <w:trPr>
          <w:trHeight w:val="391"/>
        </w:trPr>
        <w:tc>
          <w:tcPr>
            <w:tcW w:w="7479" w:type="dxa"/>
          </w:tcPr>
          <w:p w:rsidR="00D224C3" w:rsidRDefault="00D224C3" w:rsidP="00081F1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Member of the Midterm review Committee of </w:t>
            </w:r>
            <w:proofErr w:type="spellStart"/>
            <w:r>
              <w:rPr>
                <w:rFonts w:asciiTheme="majorBidi" w:hAnsiTheme="majorBidi" w:cstheme="majorBidi"/>
              </w:rPr>
              <w:t>Labour</w:t>
            </w:r>
            <w:proofErr w:type="spellEnd"/>
            <w:r>
              <w:rPr>
                <w:rFonts w:asciiTheme="majorBidi" w:hAnsiTheme="majorBidi" w:cstheme="majorBidi"/>
              </w:rPr>
              <w:t xml:space="preserve"> Market Strategy as a part of National Development Strategy 2011-2016, Ministry of </w:t>
            </w:r>
            <w:proofErr w:type="spellStart"/>
            <w:r>
              <w:rPr>
                <w:rFonts w:asciiTheme="majorBidi" w:hAnsiTheme="majorBidi" w:cstheme="majorBidi"/>
              </w:rPr>
              <w:t>Labour</w:t>
            </w:r>
            <w:proofErr w:type="spellEnd"/>
            <w:r>
              <w:rPr>
                <w:rFonts w:asciiTheme="majorBidi" w:hAnsiTheme="majorBidi" w:cstheme="majorBidi"/>
              </w:rPr>
              <w:t xml:space="preserve"> and Social Affairs, Doha, Qatar.</w:t>
            </w:r>
          </w:p>
          <w:p w:rsidR="00BE1ACF" w:rsidRPr="00D224C3" w:rsidRDefault="00BE1ACF" w:rsidP="00D224C3">
            <w:pPr>
              <w:ind w:left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BE1ACF" w:rsidRPr="00BD039D" w:rsidRDefault="00D224C3" w:rsidP="00013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</w:t>
            </w:r>
            <w:r w:rsidR="000134B0">
              <w:rPr>
                <w:rFonts w:asciiTheme="majorBidi" w:hAnsiTheme="majorBidi" w:cstheme="majorBidi"/>
              </w:rPr>
              <w:t>4</w:t>
            </w:r>
          </w:p>
        </w:tc>
      </w:tr>
      <w:tr w:rsidR="00D224C3" w:rsidRPr="00BD039D" w:rsidTr="00BC1603">
        <w:trPr>
          <w:trHeight w:val="391"/>
        </w:trPr>
        <w:tc>
          <w:tcPr>
            <w:tcW w:w="7479" w:type="dxa"/>
          </w:tcPr>
          <w:p w:rsidR="00D224C3" w:rsidRDefault="00D224C3" w:rsidP="00081F1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hanging="2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Member of  a number of projects  of </w:t>
            </w:r>
            <w:proofErr w:type="spellStart"/>
            <w:r>
              <w:rPr>
                <w:rFonts w:asciiTheme="majorBidi" w:hAnsiTheme="majorBidi" w:cstheme="majorBidi"/>
              </w:rPr>
              <w:t>Labour</w:t>
            </w:r>
            <w:proofErr w:type="spellEnd"/>
            <w:r>
              <w:rPr>
                <w:rFonts w:asciiTheme="majorBidi" w:hAnsiTheme="majorBidi" w:cstheme="majorBidi"/>
              </w:rPr>
              <w:t xml:space="preserve"> Market Strategy as a part of National Development Strategy 2011-2016, Ministry of </w:t>
            </w:r>
            <w:proofErr w:type="spellStart"/>
            <w:r>
              <w:rPr>
                <w:rFonts w:asciiTheme="majorBidi" w:hAnsiTheme="majorBidi" w:cstheme="majorBidi"/>
              </w:rPr>
              <w:t>Labour</w:t>
            </w:r>
            <w:proofErr w:type="spellEnd"/>
            <w:r>
              <w:rPr>
                <w:rFonts w:asciiTheme="majorBidi" w:hAnsiTheme="majorBidi" w:cstheme="majorBidi"/>
              </w:rPr>
              <w:t xml:space="preserve"> and Social Affairs, Doha, Qatar. 2012- 2013. </w:t>
            </w:r>
          </w:p>
          <w:p w:rsidR="00D224C3" w:rsidRPr="00D224C3" w:rsidRDefault="00D224C3" w:rsidP="00D224C3">
            <w:pPr>
              <w:ind w:left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D224C3" w:rsidRPr="00BD039D" w:rsidRDefault="00D224C3" w:rsidP="00BC160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2012-2013</w:t>
            </w:r>
          </w:p>
        </w:tc>
      </w:tr>
    </w:tbl>
    <w:p w:rsidR="00023A02" w:rsidRDefault="00023A02" w:rsidP="00023A02">
      <w:pPr>
        <w:spacing w:after="0" w:line="240" w:lineRule="auto"/>
        <w:rPr>
          <w:rFonts w:asciiTheme="majorBidi" w:hAnsiTheme="majorBidi" w:cstheme="majorBidi"/>
        </w:rPr>
      </w:pPr>
    </w:p>
    <w:p w:rsidR="002C7FFC" w:rsidRDefault="002C7FFC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2C7FFC" w:rsidRPr="00BD039D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2C7FFC" w:rsidRDefault="002C7FFC" w:rsidP="00C906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University</w:t>
            </w:r>
          </w:p>
          <w:p w:rsidR="0032135C" w:rsidRPr="00023A02" w:rsidRDefault="0032135C" w:rsidP="00C906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7FFC" w:rsidRDefault="00956D48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  <w:p w:rsidR="0032135C" w:rsidRPr="00023A02" w:rsidRDefault="0032135C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C7FFC" w:rsidRPr="00BD039D" w:rsidTr="00BC1603">
        <w:trPr>
          <w:trHeight w:val="391"/>
        </w:trPr>
        <w:tc>
          <w:tcPr>
            <w:tcW w:w="7479" w:type="dxa"/>
          </w:tcPr>
          <w:p w:rsidR="002C7FFC" w:rsidRPr="00BD039D" w:rsidRDefault="007130CE" w:rsidP="00081F17">
            <w:pPr>
              <w:pStyle w:val="ListParagraph"/>
              <w:numPr>
                <w:ilvl w:val="0"/>
                <w:numId w:val="8"/>
              </w:numPr>
              <w:ind w:left="567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Member of Continuing Education Committee- </w:t>
            </w:r>
            <w:r w:rsidRPr="007130CE">
              <w:rPr>
                <w:rFonts w:asciiTheme="majorBidi" w:hAnsiTheme="majorBidi" w:cstheme="majorBidi"/>
              </w:rPr>
              <w:t>Qatar University</w:t>
            </w:r>
          </w:p>
        </w:tc>
        <w:tc>
          <w:tcPr>
            <w:tcW w:w="2410" w:type="dxa"/>
          </w:tcPr>
          <w:p w:rsidR="002C7FFC" w:rsidRPr="00BD039D" w:rsidRDefault="007130CE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December 2013 to date </w:t>
            </w:r>
          </w:p>
        </w:tc>
      </w:tr>
      <w:tr w:rsidR="002C7FFC" w:rsidRPr="00BD039D" w:rsidTr="00BC1603">
        <w:trPr>
          <w:trHeight w:val="391"/>
        </w:trPr>
        <w:tc>
          <w:tcPr>
            <w:tcW w:w="7479" w:type="dxa"/>
          </w:tcPr>
          <w:p w:rsidR="002C7FFC" w:rsidRPr="00BD039D" w:rsidRDefault="002C7FFC" w:rsidP="00081F17">
            <w:pPr>
              <w:pStyle w:val="ListParagraph"/>
              <w:numPr>
                <w:ilvl w:val="0"/>
                <w:numId w:val="8"/>
              </w:numPr>
              <w:ind w:left="567" w:hanging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C7FFC" w:rsidRPr="00BD039D" w:rsidRDefault="002C7FFC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2C7FFC" w:rsidRDefault="002C7FFC" w:rsidP="00023A02">
      <w:pPr>
        <w:spacing w:after="0" w:line="240" w:lineRule="auto"/>
        <w:rPr>
          <w:rFonts w:asciiTheme="majorBidi" w:hAnsiTheme="majorBidi" w:cstheme="majorBidi"/>
        </w:rPr>
      </w:pPr>
    </w:p>
    <w:p w:rsidR="002C7FFC" w:rsidRDefault="002C7FFC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2C7FFC" w:rsidRPr="007665F7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2C7FFC" w:rsidRPr="007665F7" w:rsidRDefault="00BE1ACF" w:rsidP="0091374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665F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College</w:t>
            </w:r>
          </w:p>
          <w:p w:rsidR="004334DE" w:rsidRPr="007665F7" w:rsidRDefault="004334DE" w:rsidP="00984C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92F3C">
              <w:rPr>
                <w:rFonts w:asciiTheme="majorBidi" w:hAnsiTheme="majorBidi" w:cstheme="majorBidi"/>
                <w:sz w:val="20"/>
                <w:szCs w:val="20"/>
              </w:rPr>
              <w:t>(Include</w:t>
            </w:r>
            <w:r w:rsidR="007665F7" w:rsidRPr="00292F3C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S</w:t>
            </w:r>
            <w:r w:rsidR="007C528C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tudents </w:t>
            </w:r>
            <w:r w:rsidR="002D6E84">
              <w:rPr>
                <w:rFonts w:asciiTheme="majorBidi" w:hAnsiTheme="majorBidi" w:cstheme="majorBidi"/>
                <w:sz w:val="20"/>
                <w:szCs w:val="20"/>
              </w:rPr>
              <w:t xml:space="preserve">Career </w:t>
            </w:r>
            <w:r w:rsidR="007C528C" w:rsidRPr="00292F3C">
              <w:rPr>
                <w:rFonts w:asciiTheme="majorBidi" w:hAnsiTheme="majorBidi" w:cstheme="majorBidi"/>
                <w:sz w:val="20"/>
                <w:szCs w:val="20"/>
              </w:rPr>
              <w:t>Advising, Committees</w:t>
            </w:r>
            <w:r w:rsidRPr="00292F3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7C528C" w:rsidRPr="00292F3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84CFE" w:rsidRPr="00292F3C">
              <w:rPr>
                <w:rFonts w:asciiTheme="majorBidi" w:hAnsiTheme="majorBidi" w:cstheme="majorBidi"/>
                <w:sz w:val="20"/>
                <w:szCs w:val="20"/>
              </w:rPr>
              <w:t>etc</w:t>
            </w:r>
            <w:proofErr w:type="gramStart"/>
            <w:r w:rsidR="00984CFE" w:rsidRPr="00292F3C">
              <w:rPr>
                <w:rFonts w:asciiTheme="majorBidi" w:hAnsiTheme="majorBidi" w:cstheme="majorBidi"/>
                <w:sz w:val="20"/>
                <w:szCs w:val="20"/>
              </w:rPr>
              <w:t>. )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2C7FFC" w:rsidRPr="007665F7" w:rsidRDefault="00956D48" w:rsidP="00C9062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</w:tc>
      </w:tr>
      <w:tr w:rsidR="002C7FFC" w:rsidRPr="007665F7" w:rsidTr="00BC1603">
        <w:trPr>
          <w:trHeight w:val="391"/>
        </w:trPr>
        <w:tc>
          <w:tcPr>
            <w:tcW w:w="7479" w:type="dxa"/>
          </w:tcPr>
          <w:p w:rsidR="002C7FFC" w:rsidRPr="007665F7" w:rsidRDefault="00EE32D2" w:rsidP="00081F1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67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Strategic Planning Committee</w:t>
            </w:r>
          </w:p>
        </w:tc>
        <w:tc>
          <w:tcPr>
            <w:tcW w:w="2410" w:type="dxa"/>
          </w:tcPr>
          <w:p w:rsidR="002C7FFC" w:rsidRPr="007665F7" w:rsidRDefault="00EE32D2" w:rsidP="00BC160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Sept 2015 to date </w:t>
            </w:r>
          </w:p>
        </w:tc>
      </w:tr>
      <w:tr w:rsidR="002C7FFC" w:rsidRPr="00BD039D" w:rsidTr="00BC1603">
        <w:trPr>
          <w:trHeight w:val="391"/>
        </w:trPr>
        <w:tc>
          <w:tcPr>
            <w:tcW w:w="7479" w:type="dxa"/>
          </w:tcPr>
          <w:p w:rsidR="002C7FFC" w:rsidRPr="007665F7" w:rsidRDefault="002C7FFC" w:rsidP="00081F1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67" w:hanging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C7FFC" w:rsidRPr="00BD039D" w:rsidRDefault="002C7FFC" w:rsidP="00BC1603">
            <w:pPr>
              <w:rPr>
                <w:rFonts w:asciiTheme="majorBidi" w:hAnsiTheme="majorBidi" w:cstheme="majorBidi"/>
              </w:rPr>
            </w:pPr>
          </w:p>
        </w:tc>
      </w:tr>
    </w:tbl>
    <w:p w:rsidR="002645BC" w:rsidRDefault="002645BC" w:rsidP="00023A02">
      <w:pPr>
        <w:spacing w:after="0" w:line="240" w:lineRule="auto"/>
        <w:rPr>
          <w:rFonts w:asciiTheme="majorBidi" w:hAnsiTheme="majorBidi" w:cstheme="majorBidi"/>
        </w:rPr>
      </w:pPr>
    </w:p>
    <w:p w:rsidR="006878E0" w:rsidRDefault="006878E0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2C7FFC" w:rsidRPr="00BD039D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984CFE" w:rsidRDefault="002C7FFC" w:rsidP="00321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Department</w:t>
            </w:r>
          </w:p>
          <w:p w:rsidR="0032135C" w:rsidRPr="00023A02" w:rsidRDefault="0032135C" w:rsidP="003213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C7FFC" w:rsidRDefault="00956D48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  <w:p w:rsidR="0032135C" w:rsidRPr="00023A02" w:rsidRDefault="0032135C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2C7FFC" w:rsidRPr="00BD039D" w:rsidTr="00BC1603">
        <w:trPr>
          <w:trHeight w:val="391"/>
        </w:trPr>
        <w:tc>
          <w:tcPr>
            <w:tcW w:w="7479" w:type="dxa"/>
          </w:tcPr>
          <w:p w:rsidR="002C7FFC" w:rsidRPr="00BD039D" w:rsidRDefault="002C7FFC" w:rsidP="00081F17">
            <w:pPr>
              <w:pStyle w:val="ListParagraph"/>
              <w:numPr>
                <w:ilvl w:val="0"/>
                <w:numId w:val="10"/>
              </w:numPr>
              <w:ind w:left="567" w:hanging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C7FFC" w:rsidRPr="00BD039D" w:rsidRDefault="002C7FFC" w:rsidP="00C90626">
            <w:pPr>
              <w:rPr>
                <w:rFonts w:asciiTheme="majorBidi" w:hAnsiTheme="majorBidi" w:cstheme="majorBidi"/>
              </w:rPr>
            </w:pPr>
          </w:p>
        </w:tc>
      </w:tr>
      <w:tr w:rsidR="002C7FFC" w:rsidRPr="00BD039D" w:rsidTr="00BC1603">
        <w:trPr>
          <w:trHeight w:val="391"/>
        </w:trPr>
        <w:tc>
          <w:tcPr>
            <w:tcW w:w="7479" w:type="dxa"/>
          </w:tcPr>
          <w:p w:rsidR="002C7FFC" w:rsidRPr="00BD039D" w:rsidRDefault="002C7FFC" w:rsidP="00081F17">
            <w:pPr>
              <w:pStyle w:val="ListParagraph"/>
              <w:numPr>
                <w:ilvl w:val="0"/>
                <w:numId w:val="10"/>
              </w:numPr>
              <w:ind w:left="567" w:hanging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2C7FFC" w:rsidRPr="00BD039D" w:rsidRDefault="002C7FFC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2C7FFC" w:rsidRDefault="002C7FFC" w:rsidP="00023A02">
      <w:pPr>
        <w:spacing w:after="0" w:line="240" w:lineRule="auto"/>
        <w:rPr>
          <w:rFonts w:asciiTheme="majorBidi" w:hAnsiTheme="majorBidi" w:cstheme="majorBidi"/>
        </w:rPr>
      </w:pPr>
    </w:p>
    <w:p w:rsidR="004F6174" w:rsidRDefault="004F6174" w:rsidP="00023A02">
      <w:pPr>
        <w:spacing w:after="0" w:line="240" w:lineRule="auto"/>
        <w:rPr>
          <w:rFonts w:asciiTheme="majorBidi" w:hAnsiTheme="majorBidi" w:cstheme="majorBidi"/>
        </w:rPr>
      </w:pPr>
    </w:p>
    <w:p w:rsidR="006878E0" w:rsidRDefault="006878E0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D6359A" w:rsidRPr="00BD039D" w:rsidTr="004F6174">
        <w:trPr>
          <w:trHeight w:val="122"/>
        </w:trPr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359A" w:rsidRPr="00BD039D" w:rsidRDefault="00D6359A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Memberships </w:t>
            </w:r>
          </w:p>
        </w:tc>
      </w:tr>
    </w:tbl>
    <w:p w:rsidR="00D6359A" w:rsidRDefault="00D6359A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431636" w:rsidRPr="00BD039D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431636" w:rsidRPr="00023A02" w:rsidRDefault="00431636" w:rsidP="0043163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Academic </w:t>
            </w:r>
            <w:r w:rsidR="00AC70D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and Scientific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Institutions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636" w:rsidRPr="00023A02" w:rsidRDefault="00956D48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</w:tc>
      </w:tr>
      <w:tr w:rsidR="00431636" w:rsidRPr="00BD039D" w:rsidTr="00BC1603">
        <w:trPr>
          <w:trHeight w:val="391"/>
        </w:trPr>
        <w:tc>
          <w:tcPr>
            <w:tcW w:w="7479" w:type="dxa"/>
          </w:tcPr>
          <w:p w:rsidR="00431636" w:rsidRPr="00BD039D" w:rsidRDefault="00D224C3" w:rsidP="00081F17">
            <w:pPr>
              <w:pStyle w:val="ListParagraph"/>
              <w:numPr>
                <w:ilvl w:val="0"/>
                <w:numId w:val="11"/>
              </w:numPr>
              <w:ind w:left="567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Member of Australasian Tax Teacher Association </w:t>
            </w:r>
          </w:p>
        </w:tc>
        <w:tc>
          <w:tcPr>
            <w:tcW w:w="2410" w:type="dxa"/>
          </w:tcPr>
          <w:p w:rsidR="00431636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2008 to date </w:t>
            </w:r>
          </w:p>
        </w:tc>
      </w:tr>
      <w:tr w:rsidR="00431636" w:rsidRPr="00BD039D" w:rsidTr="00BC1603">
        <w:trPr>
          <w:trHeight w:val="391"/>
        </w:trPr>
        <w:tc>
          <w:tcPr>
            <w:tcW w:w="7479" w:type="dxa"/>
          </w:tcPr>
          <w:p w:rsidR="00431636" w:rsidRPr="00EE32D2" w:rsidRDefault="00EE32D2" w:rsidP="00EE32D2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Member of Economic Society of Australia </w:t>
            </w:r>
          </w:p>
        </w:tc>
        <w:tc>
          <w:tcPr>
            <w:tcW w:w="2410" w:type="dxa"/>
          </w:tcPr>
          <w:p w:rsidR="00431636" w:rsidRPr="00BD039D" w:rsidRDefault="00553A2D" w:rsidP="00553A2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2013  to date</w:t>
            </w:r>
          </w:p>
        </w:tc>
      </w:tr>
      <w:tr w:rsidR="00D224C3" w:rsidRPr="00BD039D" w:rsidTr="00BC1603">
        <w:trPr>
          <w:trHeight w:val="391"/>
        </w:trPr>
        <w:tc>
          <w:tcPr>
            <w:tcW w:w="7479" w:type="dxa"/>
          </w:tcPr>
          <w:p w:rsidR="00D224C3" w:rsidRPr="00D224C3" w:rsidRDefault="00D224C3" w:rsidP="00D224C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D224C3" w:rsidRDefault="00D224C3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431636" w:rsidRDefault="00431636" w:rsidP="00023A02">
      <w:pPr>
        <w:spacing w:after="0" w:line="240" w:lineRule="auto"/>
        <w:rPr>
          <w:rFonts w:asciiTheme="majorBidi" w:hAnsiTheme="majorBidi" w:cstheme="majorBidi"/>
        </w:rPr>
      </w:pPr>
    </w:p>
    <w:p w:rsidR="00431636" w:rsidRDefault="00431636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D6359A" w:rsidRPr="00BD039D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D6359A" w:rsidRPr="00023A02" w:rsidRDefault="00D6359A" w:rsidP="00AC70D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Professional </w:t>
            </w:r>
            <w:r w:rsidR="00AC70D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Bodies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359A" w:rsidRPr="00023A02" w:rsidRDefault="00956D48" w:rsidP="00C906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</w:tc>
      </w:tr>
      <w:tr w:rsidR="00D224C3" w:rsidRPr="00BD039D" w:rsidTr="00BC1603">
        <w:trPr>
          <w:trHeight w:val="391"/>
        </w:trPr>
        <w:tc>
          <w:tcPr>
            <w:tcW w:w="7479" w:type="dxa"/>
          </w:tcPr>
          <w:p w:rsidR="00D224C3" w:rsidRPr="00D224C3" w:rsidRDefault="00D224C3" w:rsidP="00081F17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D224C3">
              <w:rPr>
                <w:rFonts w:asciiTheme="majorBidi" w:hAnsiTheme="majorBidi" w:cstheme="majorBidi"/>
              </w:rPr>
              <w:t>Associate Member of Tax Institute, Australia</w:t>
            </w:r>
          </w:p>
        </w:tc>
        <w:tc>
          <w:tcPr>
            <w:tcW w:w="2410" w:type="dxa"/>
          </w:tcPr>
          <w:p w:rsidR="00553A2D" w:rsidRPr="00BD039D" w:rsidRDefault="00553A2D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September 2007 to date </w:t>
            </w:r>
          </w:p>
        </w:tc>
      </w:tr>
      <w:tr w:rsidR="00D224C3" w:rsidRPr="00BD039D" w:rsidTr="00BC1603">
        <w:trPr>
          <w:trHeight w:val="391"/>
        </w:trPr>
        <w:tc>
          <w:tcPr>
            <w:tcW w:w="7479" w:type="dxa"/>
          </w:tcPr>
          <w:p w:rsidR="00D224C3" w:rsidRDefault="00D224C3" w:rsidP="00081F17">
            <w:pPr>
              <w:pStyle w:val="ListParagraph"/>
              <w:numPr>
                <w:ilvl w:val="0"/>
                <w:numId w:val="27"/>
              </w:numPr>
              <w:ind w:left="567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Member of Egyptian Syndicate of Commercial Professionals</w:t>
            </w:r>
          </w:p>
        </w:tc>
        <w:tc>
          <w:tcPr>
            <w:tcW w:w="2410" w:type="dxa"/>
          </w:tcPr>
          <w:p w:rsidR="00D224C3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1991 to date</w:t>
            </w:r>
          </w:p>
        </w:tc>
      </w:tr>
    </w:tbl>
    <w:p w:rsidR="00D6359A" w:rsidRDefault="00D6359A" w:rsidP="00023A02">
      <w:pPr>
        <w:spacing w:after="0" w:line="240" w:lineRule="auto"/>
        <w:rPr>
          <w:rFonts w:asciiTheme="majorBidi" w:hAnsiTheme="majorBidi" w:cstheme="majorBidi"/>
        </w:rPr>
      </w:pPr>
    </w:p>
    <w:p w:rsidR="00BE1ACF" w:rsidRDefault="00BE1ACF" w:rsidP="00023A0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7C528C" w:rsidRPr="007665F7" w:rsidTr="00BC1603">
        <w:trPr>
          <w:trHeight w:val="467"/>
        </w:trPr>
        <w:tc>
          <w:tcPr>
            <w:tcW w:w="7479" w:type="dxa"/>
            <w:shd w:val="clear" w:color="auto" w:fill="auto"/>
            <w:vAlign w:val="center"/>
          </w:tcPr>
          <w:p w:rsidR="007C528C" w:rsidRPr="0012437E" w:rsidRDefault="007C528C" w:rsidP="009D7AB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2437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Board </w:t>
            </w:r>
            <w:r w:rsidR="003F614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</w:t>
            </w:r>
            <w:r w:rsidRPr="0012437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emberships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528C" w:rsidRPr="0012437E" w:rsidRDefault="00956D48" w:rsidP="00C9062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From-To</w:t>
            </w:r>
          </w:p>
        </w:tc>
      </w:tr>
      <w:tr w:rsidR="007C528C" w:rsidRPr="007665F7" w:rsidTr="00AE31B0">
        <w:trPr>
          <w:trHeight w:val="391"/>
        </w:trPr>
        <w:tc>
          <w:tcPr>
            <w:tcW w:w="7479" w:type="dxa"/>
          </w:tcPr>
          <w:p w:rsidR="007C528C" w:rsidRPr="0012437E" w:rsidRDefault="007C528C" w:rsidP="00081F1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3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C528C" w:rsidRPr="0012437E" w:rsidRDefault="007C528C" w:rsidP="0012437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C528C" w:rsidRPr="007665F7" w:rsidTr="00AE31B0">
        <w:trPr>
          <w:trHeight w:val="391"/>
        </w:trPr>
        <w:tc>
          <w:tcPr>
            <w:tcW w:w="7479" w:type="dxa"/>
          </w:tcPr>
          <w:p w:rsidR="007C528C" w:rsidRPr="0012437E" w:rsidRDefault="007C528C" w:rsidP="00081F1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 w:hanging="28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C528C" w:rsidRPr="007665F7" w:rsidRDefault="007C528C" w:rsidP="0012437E">
            <w:pPr>
              <w:rPr>
                <w:rFonts w:asciiTheme="majorBidi" w:hAnsiTheme="majorBidi" w:cstheme="majorBidi"/>
              </w:rPr>
            </w:pPr>
          </w:p>
        </w:tc>
      </w:tr>
    </w:tbl>
    <w:p w:rsidR="007C528C" w:rsidRDefault="007C528C" w:rsidP="007C528C">
      <w:pPr>
        <w:spacing w:after="0" w:line="240" w:lineRule="auto"/>
        <w:rPr>
          <w:rFonts w:asciiTheme="majorBidi" w:hAnsiTheme="majorBidi" w:cstheme="majorBidi"/>
        </w:rPr>
      </w:pPr>
    </w:p>
    <w:p w:rsidR="005B1133" w:rsidRDefault="005B1133" w:rsidP="007C528C">
      <w:pPr>
        <w:spacing w:after="0" w:line="240" w:lineRule="auto"/>
        <w:rPr>
          <w:rFonts w:asciiTheme="majorBidi" w:hAnsiTheme="majorBidi" w:cstheme="majorBidi"/>
        </w:rPr>
      </w:pPr>
    </w:p>
    <w:p w:rsidR="004F6174" w:rsidRDefault="004F6174" w:rsidP="005B113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5B1133" w:rsidRPr="00BD039D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5B1133" w:rsidRPr="00BD039D" w:rsidTr="00C90626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B1133" w:rsidRPr="00BD039D" w:rsidRDefault="005B1133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>Certification</w:t>
            </w: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>s</w:t>
            </w:r>
            <w:r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 &amp; Training</w:t>
            </w: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>s</w:t>
            </w:r>
            <w:r w:rsidRPr="00BD039D"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5B1133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9"/>
        <w:gridCol w:w="2410"/>
        <w:gridCol w:w="1559"/>
        <w:gridCol w:w="1527"/>
      </w:tblGrid>
      <w:tr w:rsidR="005B1133" w:rsidRPr="00DB63A0" w:rsidTr="00C90626">
        <w:trPr>
          <w:trHeight w:val="441"/>
        </w:trPr>
        <w:tc>
          <w:tcPr>
            <w:tcW w:w="4359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Certification Name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 xml:space="preserve">Institution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Country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 xml:space="preserve">Year </w:t>
            </w:r>
          </w:p>
        </w:tc>
      </w:tr>
      <w:tr w:rsidR="005B1133" w:rsidRPr="00BD039D" w:rsidTr="00C90626">
        <w:trPr>
          <w:trHeight w:val="389"/>
        </w:trPr>
        <w:tc>
          <w:tcPr>
            <w:tcW w:w="4359" w:type="dxa"/>
          </w:tcPr>
          <w:p w:rsidR="005B1133" w:rsidRPr="00BD039D" w:rsidRDefault="005B1133" w:rsidP="00C9062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</w:tr>
      <w:tr w:rsidR="005B1133" w:rsidRPr="00BD039D" w:rsidTr="00C90626">
        <w:trPr>
          <w:trHeight w:val="389"/>
        </w:trPr>
        <w:tc>
          <w:tcPr>
            <w:tcW w:w="4359" w:type="dxa"/>
          </w:tcPr>
          <w:p w:rsidR="005B1133" w:rsidRPr="00BD039D" w:rsidRDefault="005B1133" w:rsidP="00C9062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</w:tr>
      <w:tr w:rsidR="005B1133" w:rsidRPr="00BD039D" w:rsidTr="00C90626">
        <w:trPr>
          <w:trHeight w:val="389"/>
        </w:trPr>
        <w:tc>
          <w:tcPr>
            <w:tcW w:w="4359" w:type="dxa"/>
          </w:tcPr>
          <w:p w:rsidR="005B1133" w:rsidRPr="00BD039D" w:rsidRDefault="005B1133" w:rsidP="00C9062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</w:tr>
      <w:tr w:rsidR="005B1133" w:rsidRPr="00BD039D" w:rsidTr="00C90626">
        <w:trPr>
          <w:trHeight w:val="389"/>
        </w:trPr>
        <w:tc>
          <w:tcPr>
            <w:tcW w:w="4359" w:type="dxa"/>
          </w:tcPr>
          <w:p w:rsidR="005B1133" w:rsidRPr="00BD039D" w:rsidRDefault="005B1133" w:rsidP="00C9062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</w:tcPr>
          <w:p w:rsidR="005B1133" w:rsidRPr="00BD039D" w:rsidRDefault="005B1133" w:rsidP="00C90626">
            <w:pPr>
              <w:rPr>
                <w:rFonts w:asciiTheme="majorBidi" w:hAnsiTheme="majorBidi" w:cstheme="majorBidi"/>
              </w:rPr>
            </w:pPr>
          </w:p>
        </w:tc>
      </w:tr>
    </w:tbl>
    <w:p w:rsidR="005B1133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p w:rsidR="005B1133" w:rsidRPr="00EB411A" w:rsidRDefault="005B1133" w:rsidP="005B1133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9"/>
        <w:gridCol w:w="2410"/>
        <w:gridCol w:w="1559"/>
        <w:gridCol w:w="1527"/>
      </w:tblGrid>
      <w:tr w:rsidR="005B1133" w:rsidRPr="00DB63A0" w:rsidTr="00C90626">
        <w:trPr>
          <w:trHeight w:val="422"/>
        </w:trPr>
        <w:tc>
          <w:tcPr>
            <w:tcW w:w="4361" w:type="dxa"/>
            <w:shd w:val="clear" w:color="auto" w:fill="auto"/>
            <w:vAlign w:val="center"/>
          </w:tcPr>
          <w:p w:rsidR="005B1133" w:rsidRPr="00DB63A0" w:rsidRDefault="005B1133" w:rsidP="00C90626">
            <w:pPr>
              <w:ind w:left="720" w:hanging="720"/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Training Program Name</w:t>
            </w:r>
            <w:r>
              <w:rPr>
                <w:rFonts w:asciiTheme="majorBidi" w:hAnsiTheme="majorBidi" w:cstheme="majorBidi"/>
                <w:b/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 xml:space="preserve">Institution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>Country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5B1133" w:rsidRPr="00DB63A0" w:rsidRDefault="005B1133" w:rsidP="00C90626">
            <w:pPr>
              <w:rPr>
                <w:rFonts w:asciiTheme="majorBidi" w:hAnsiTheme="majorBidi" w:cstheme="majorBidi"/>
                <w:b/>
                <w:bCs/>
              </w:rPr>
            </w:pPr>
            <w:r w:rsidRPr="00DB63A0">
              <w:rPr>
                <w:rFonts w:asciiTheme="majorBidi" w:hAnsiTheme="majorBidi" w:cstheme="majorBidi"/>
                <w:b/>
                <w:bCs/>
              </w:rPr>
              <w:t xml:space="preserve">Year </w:t>
            </w:r>
          </w:p>
        </w:tc>
      </w:tr>
      <w:tr w:rsidR="002C3D20" w:rsidRPr="00BD039D" w:rsidTr="00C90626">
        <w:trPr>
          <w:trHeight w:val="389"/>
        </w:trPr>
        <w:tc>
          <w:tcPr>
            <w:tcW w:w="4361" w:type="dxa"/>
          </w:tcPr>
          <w:p w:rsidR="002C3D20" w:rsidRDefault="002C3D20" w:rsidP="00081F17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Number of training programs organized by OFID</w:t>
            </w:r>
          </w:p>
        </w:tc>
        <w:tc>
          <w:tcPr>
            <w:tcW w:w="2410" w:type="dxa"/>
          </w:tcPr>
          <w:p w:rsidR="002C3D20" w:rsidRDefault="002C3D20" w:rsidP="00C90626">
            <w:pPr>
              <w:rPr>
                <w:rFonts w:asciiTheme="majorBidi" w:hAnsiTheme="majorBidi" w:cstheme="majorBidi"/>
              </w:rPr>
            </w:pPr>
            <w:r w:rsidRPr="002C3D20">
              <w:rPr>
                <w:rFonts w:asciiTheme="majorBidi" w:hAnsiTheme="majorBidi" w:cstheme="majorBidi"/>
              </w:rPr>
              <w:t>Qatar University</w:t>
            </w:r>
          </w:p>
        </w:tc>
        <w:tc>
          <w:tcPr>
            <w:tcW w:w="1559" w:type="dxa"/>
          </w:tcPr>
          <w:p w:rsidR="002C3D20" w:rsidRDefault="002C3D20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Qatar</w:t>
            </w:r>
          </w:p>
        </w:tc>
        <w:tc>
          <w:tcPr>
            <w:tcW w:w="1527" w:type="dxa"/>
          </w:tcPr>
          <w:p w:rsidR="002C3D20" w:rsidRDefault="002C3D20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2015-2016</w:t>
            </w:r>
          </w:p>
        </w:tc>
      </w:tr>
      <w:tr w:rsidR="005B1133" w:rsidRPr="00BD039D" w:rsidTr="00C90626">
        <w:trPr>
          <w:trHeight w:val="389"/>
        </w:trPr>
        <w:tc>
          <w:tcPr>
            <w:tcW w:w="4361" w:type="dxa"/>
          </w:tcPr>
          <w:p w:rsidR="005B1133" w:rsidRPr="00BD039D" w:rsidRDefault="00D224C3" w:rsidP="00081F17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Principles of Tutoring</w:t>
            </w:r>
          </w:p>
        </w:tc>
        <w:tc>
          <w:tcPr>
            <w:tcW w:w="2410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University of New South Wales</w:t>
            </w:r>
          </w:p>
        </w:tc>
        <w:tc>
          <w:tcPr>
            <w:tcW w:w="1559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Australia</w:t>
            </w:r>
          </w:p>
        </w:tc>
        <w:tc>
          <w:tcPr>
            <w:tcW w:w="1527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2007</w:t>
            </w:r>
          </w:p>
        </w:tc>
      </w:tr>
      <w:tr w:rsidR="005B1133" w:rsidRPr="00BD039D" w:rsidTr="00C90626">
        <w:trPr>
          <w:trHeight w:val="389"/>
        </w:trPr>
        <w:tc>
          <w:tcPr>
            <w:tcW w:w="4361" w:type="dxa"/>
          </w:tcPr>
          <w:p w:rsidR="005B1133" w:rsidRPr="00BD039D" w:rsidRDefault="00D224C3" w:rsidP="00D224C3">
            <w:pPr>
              <w:spacing w:line="360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bCs/>
              </w:rPr>
              <w:t>2. Tax Return Preparation Course</w:t>
            </w:r>
          </w:p>
        </w:tc>
        <w:tc>
          <w:tcPr>
            <w:tcW w:w="2410" w:type="dxa"/>
          </w:tcPr>
          <w:p w:rsidR="005B1133" w:rsidRPr="00BD039D" w:rsidRDefault="00D224C3" w:rsidP="00D224C3">
            <w:pPr>
              <w:spacing w:line="360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bCs/>
              </w:rPr>
              <w:t>H&amp;R Block</w:t>
            </w:r>
          </w:p>
        </w:tc>
        <w:tc>
          <w:tcPr>
            <w:tcW w:w="1559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Australia</w:t>
            </w:r>
          </w:p>
        </w:tc>
        <w:tc>
          <w:tcPr>
            <w:tcW w:w="1527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2007</w:t>
            </w:r>
          </w:p>
        </w:tc>
      </w:tr>
      <w:tr w:rsidR="005B1133" w:rsidRPr="00BD039D" w:rsidTr="00C90626">
        <w:trPr>
          <w:trHeight w:val="389"/>
        </w:trPr>
        <w:tc>
          <w:tcPr>
            <w:tcW w:w="4361" w:type="dxa"/>
          </w:tcPr>
          <w:p w:rsidR="005B1133" w:rsidRPr="00D224C3" w:rsidRDefault="00D224C3" w:rsidP="00D224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  <w:r w:rsidRPr="00D4282C">
              <w:rPr>
                <w:bCs/>
              </w:rPr>
              <w:t xml:space="preserve"> Tax Audit of Multinational Enterprises</w:t>
            </w:r>
            <w:r>
              <w:rPr>
                <w:bCs/>
              </w:rPr>
              <w:t xml:space="preserve"> </w:t>
            </w:r>
            <w:r w:rsidRPr="00D4282C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D4282C">
              <w:rPr>
                <w:bCs/>
              </w:rPr>
              <w:t>MNEs</w:t>
            </w:r>
            <w:r>
              <w:rPr>
                <w:bCs/>
              </w:rPr>
              <w:t>, it was held in Cairo and organized</w:t>
            </w:r>
          </w:p>
        </w:tc>
        <w:tc>
          <w:tcPr>
            <w:tcW w:w="2410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Tax Training Institute</w:t>
            </w:r>
          </w:p>
        </w:tc>
        <w:tc>
          <w:tcPr>
            <w:tcW w:w="1559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Egypt </w:t>
            </w:r>
          </w:p>
        </w:tc>
        <w:tc>
          <w:tcPr>
            <w:tcW w:w="1527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2006</w:t>
            </w:r>
          </w:p>
        </w:tc>
      </w:tr>
      <w:tr w:rsidR="005B1133" w:rsidRPr="00BD039D" w:rsidTr="00C90626">
        <w:trPr>
          <w:trHeight w:val="389"/>
        </w:trPr>
        <w:tc>
          <w:tcPr>
            <w:tcW w:w="4361" w:type="dxa"/>
          </w:tcPr>
          <w:p w:rsidR="005B1133" w:rsidRPr="00D224C3" w:rsidRDefault="00D224C3" w:rsidP="00D224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  <w:r>
              <w:t xml:space="preserve"> Financial Engineering and International Tax Issues</w:t>
            </w:r>
          </w:p>
        </w:tc>
        <w:tc>
          <w:tcPr>
            <w:tcW w:w="2410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Egyptian Bankers Institute</w:t>
            </w:r>
          </w:p>
        </w:tc>
        <w:tc>
          <w:tcPr>
            <w:tcW w:w="1559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27" w:type="dxa"/>
          </w:tcPr>
          <w:p w:rsidR="005B1133" w:rsidRPr="00BD039D" w:rsidRDefault="00D224C3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2005</w:t>
            </w:r>
          </w:p>
        </w:tc>
      </w:tr>
      <w:tr w:rsidR="00D224C3" w:rsidRPr="00BD039D" w:rsidTr="00C90626">
        <w:trPr>
          <w:trHeight w:val="389"/>
        </w:trPr>
        <w:tc>
          <w:tcPr>
            <w:tcW w:w="4361" w:type="dxa"/>
          </w:tcPr>
          <w:p w:rsidR="00D224C3" w:rsidRDefault="00AB14D9" w:rsidP="00D224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  <w:r>
              <w:t xml:space="preserve"> Critical Thinking and Decision Making</w:t>
            </w:r>
          </w:p>
        </w:tc>
        <w:tc>
          <w:tcPr>
            <w:tcW w:w="2410" w:type="dxa"/>
          </w:tcPr>
          <w:p w:rsidR="00D224C3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Tax Training Institute</w:t>
            </w:r>
          </w:p>
        </w:tc>
        <w:tc>
          <w:tcPr>
            <w:tcW w:w="1559" w:type="dxa"/>
          </w:tcPr>
          <w:p w:rsidR="00D224C3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27" w:type="dxa"/>
          </w:tcPr>
          <w:p w:rsidR="00D224C3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2005</w:t>
            </w:r>
          </w:p>
        </w:tc>
      </w:tr>
      <w:tr w:rsidR="00AB14D9" w:rsidRPr="00BD039D" w:rsidTr="00C90626">
        <w:trPr>
          <w:trHeight w:val="389"/>
        </w:trPr>
        <w:tc>
          <w:tcPr>
            <w:tcW w:w="4361" w:type="dxa"/>
          </w:tcPr>
          <w:p w:rsidR="00AB14D9" w:rsidRDefault="00AB14D9" w:rsidP="00D224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  <w:r w:rsidRPr="00AC5058">
              <w:t xml:space="preserve"> Auditing </w:t>
            </w:r>
            <w:r>
              <w:t>C</w:t>
            </w:r>
            <w:r w:rsidRPr="00AC5058">
              <w:t xml:space="preserve">omputerized Accounting </w:t>
            </w:r>
            <w:r>
              <w:t>S</w:t>
            </w:r>
            <w:r w:rsidRPr="00AC5058">
              <w:t>ystems</w:t>
            </w:r>
          </w:p>
        </w:tc>
        <w:tc>
          <w:tcPr>
            <w:tcW w:w="2410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Tax Training Institute</w:t>
            </w:r>
          </w:p>
        </w:tc>
        <w:tc>
          <w:tcPr>
            <w:tcW w:w="1559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Egypt</w:t>
            </w:r>
          </w:p>
        </w:tc>
        <w:tc>
          <w:tcPr>
            <w:tcW w:w="1527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2004</w:t>
            </w:r>
          </w:p>
        </w:tc>
      </w:tr>
      <w:tr w:rsidR="00AB14D9" w:rsidRPr="00BD039D" w:rsidTr="00C90626">
        <w:trPr>
          <w:trHeight w:val="389"/>
        </w:trPr>
        <w:tc>
          <w:tcPr>
            <w:tcW w:w="4361" w:type="dxa"/>
          </w:tcPr>
          <w:p w:rsidR="00AB14D9" w:rsidRDefault="00AB14D9" w:rsidP="00D224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6.International tax Seminar</w:t>
            </w:r>
          </w:p>
        </w:tc>
        <w:tc>
          <w:tcPr>
            <w:tcW w:w="2410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National Tax Agency</w:t>
            </w:r>
          </w:p>
        </w:tc>
        <w:tc>
          <w:tcPr>
            <w:tcW w:w="1559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1527" w:type="dxa"/>
          </w:tcPr>
          <w:p w:rsidR="00AB14D9" w:rsidRDefault="00AB14D9" w:rsidP="00C90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2000</w:t>
            </w:r>
          </w:p>
        </w:tc>
      </w:tr>
    </w:tbl>
    <w:p w:rsidR="005B1133" w:rsidRPr="0091374C" w:rsidRDefault="005B1133" w:rsidP="005B1133">
      <w:pPr>
        <w:spacing w:after="0" w:line="240" w:lineRule="auto"/>
        <w:rPr>
          <w:rFonts w:asciiTheme="majorBidi" w:hAnsiTheme="majorBidi" w:cstheme="majorBidi"/>
        </w:rPr>
      </w:pPr>
      <w:r w:rsidRPr="0091374C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*</w:t>
      </w:r>
      <w:r w:rsidRPr="0091374C">
        <w:rPr>
          <w:rFonts w:asciiTheme="majorBidi" w:hAnsiTheme="majorBidi" w:cstheme="majorBidi"/>
          <w:sz w:val="16"/>
          <w:szCs w:val="16"/>
        </w:rPr>
        <w:t>Please include OFID and AACSB conferences/workshops and any relevant training program)</w:t>
      </w:r>
    </w:p>
    <w:p w:rsidR="005B1133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p w:rsidR="00BB4BF3" w:rsidRDefault="00BB4BF3" w:rsidP="005B1133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5B1133" w:rsidRPr="00BD039D" w:rsidTr="004F617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B1133" w:rsidRPr="00BD039D" w:rsidRDefault="005B1133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Awards and </w:t>
            </w:r>
            <w:r w:rsidR="00EE32D2">
              <w:rPr>
                <w:rFonts w:asciiTheme="majorBidi" w:hAnsiTheme="majorBidi" w:cstheme="majorBidi"/>
                <w:sz w:val="24"/>
                <w:szCs w:val="24"/>
                <w:u w:val="none"/>
              </w:rPr>
              <w:t>Honours</w:t>
            </w:r>
          </w:p>
        </w:tc>
      </w:tr>
    </w:tbl>
    <w:p w:rsidR="005B1133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p w:rsidR="00AB14D9" w:rsidRPr="00821D2C" w:rsidRDefault="00AB14D9" w:rsidP="00081F17">
      <w:pPr>
        <w:numPr>
          <w:ilvl w:val="0"/>
          <w:numId w:val="3"/>
        </w:numPr>
        <w:spacing w:after="0" w:line="480" w:lineRule="auto"/>
        <w:jc w:val="lowKashida"/>
      </w:pPr>
      <w:r w:rsidRPr="00821D2C">
        <w:t xml:space="preserve">I </w:t>
      </w:r>
      <w:r>
        <w:t xml:space="preserve">was awarded </w:t>
      </w:r>
      <w:r w:rsidRPr="00821D2C">
        <w:t xml:space="preserve">The Joint Japan /World Bank Graduate Scholarship 2002/2004 </w:t>
      </w:r>
      <w:r>
        <w:t xml:space="preserve">to pursue a </w:t>
      </w:r>
      <w:proofErr w:type="gramStart"/>
      <w:r w:rsidR="00EE32D2" w:rsidRPr="00821D2C">
        <w:t>Master</w:t>
      </w:r>
      <w:r w:rsidR="00EE32D2">
        <w:t xml:space="preserve"> </w:t>
      </w:r>
      <w:r w:rsidRPr="00821D2C">
        <w:t xml:space="preserve"> Degree</w:t>
      </w:r>
      <w:proofErr w:type="gramEnd"/>
      <w:r w:rsidRPr="00821D2C">
        <w:t xml:space="preserve"> in Taxation Policy and</w:t>
      </w:r>
      <w:r>
        <w:t xml:space="preserve"> Management at Keio University, </w:t>
      </w:r>
      <w:r w:rsidRPr="00821D2C">
        <w:t>Tokyo</w:t>
      </w:r>
      <w:r>
        <w:t xml:space="preserve">, </w:t>
      </w:r>
      <w:r w:rsidR="00276186">
        <w:t>Japan.</w:t>
      </w:r>
    </w:p>
    <w:p w:rsidR="005B1133" w:rsidRPr="00AB14D9" w:rsidRDefault="00AB14D9" w:rsidP="00081F17">
      <w:pPr>
        <w:numPr>
          <w:ilvl w:val="0"/>
          <w:numId w:val="3"/>
        </w:numPr>
        <w:spacing w:after="0" w:line="480" w:lineRule="auto"/>
        <w:jc w:val="lowKashida"/>
      </w:pPr>
      <w:r w:rsidRPr="00821D2C">
        <w:t xml:space="preserve">I </w:t>
      </w:r>
      <w:r>
        <w:t xml:space="preserve">was awarded </w:t>
      </w:r>
      <w:r w:rsidRPr="00821D2C">
        <w:t xml:space="preserve">The University </w:t>
      </w:r>
      <w:r>
        <w:t xml:space="preserve">of New South Wales (UNSW) </w:t>
      </w:r>
      <w:r w:rsidRPr="00821D2C">
        <w:t>International Postgraduate Award (UIPA scholarship) to study PhD in Business Law and Taxation (Taxation</w:t>
      </w:r>
      <w:r>
        <w:t xml:space="preserve"> Policy</w:t>
      </w:r>
      <w:r w:rsidRPr="00821D2C">
        <w:t xml:space="preserve">) </w:t>
      </w:r>
      <w:r>
        <w:t xml:space="preserve">from 2006/2010. </w:t>
      </w:r>
      <w:r w:rsidRPr="00821D2C">
        <w:t xml:space="preserve"> Sydney</w:t>
      </w:r>
      <w:r>
        <w:t>,</w:t>
      </w:r>
      <w:r w:rsidR="0021084F">
        <w:t xml:space="preserve"> Australia.</w:t>
      </w:r>
    </w:p>
    <w:p w:rsidR="005B1133" w:rsidRDefault="005B1133" w:rsidP="005B1133">
      <w:pPr>
        <w:spacing w:after="0" w:line="240" w:lineRule="auto"/>
        <w:rPr>
          <w:rFonts w:asciiTheme="majorBidi" w:hAnsiTheme="majorBidi" w:cstheme="majorBidi"/>
        </w:rPr>
      </w:pPr>
    </w:p>
    <w:p w:rsidR="00BB4BF3" w:rsidRPr="00D1372B" w:rsidRDefault="00BB4BF3" w:rsidP="005B1133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356FFA" w:rsidRPr="007665F7" w:rsidTr="004F6174">
        <w:trPr>
          <w:trHeight w:val="122"/>
        </w:trPr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56FFA" w:rsidRPr="007665F7" w:rsidRDefault="00356FFA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 w:rsidRPr="007665F7">
              <w:rPr>
                <w:rFonts w:asciiTheme="majorBidi" w:hAnsiTheme="majorBidi" w:cstheme="majorBidi"/>
                <w:sz w:val="24"/>
                <w:szCs w:val="24"/>
                <w:u w:val="none"/>
              </w:rPr>
              <w:t>Technology Skills</w:t>
            </w:r>
          </w:p>
        </w:tc>
      </w:tr>
    </w:tbl>
    <w:p w:rsidR="00356FFA" w:rsidRPr="007665F7" w:rsidRDefault="00356FFA" w:rsidP="00023A02">
      <w:pPr>
        <w:spacing w:after="0" w:line="240" w:lineRule="auto"/>
        <w:rPr>
          <w:rFonts w:asciiTheme="majorBidi" w:hAnsiTheme="majorBidi" w:cstheme="majorBidi"/>
        </w:rPr>
      </w:pPr>
    </w:p>
    <w:p w:rsidR="00356FFA" w:rsidRPr="007665F7" w:rsidRDefault="00356FFA" w:rsidP="00081F17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 w:rsidRPr="007665F7">
        <w:rPr>
          <w:rFonts w:asciiTheme="majorBidi" w:hAnsiTheme="majorBidi" w:cstheme="majorBidi"/>
          <w:b/>
          <w:bCs/>
        </w:rPr>
        <w:t>Statistical</w:t>
      </w:r>
      <w:r w:rsidRPr="007665F7">
        <w:rPr>
          <w:rFonts w:asciiTheme="majorBidi" w:hAnsiTheme="majorBidi" w:cstheme="majorBidi"/>
        </w:rPr>
        <w:t xml:space="preserve">: </w:t>
      </w:r>
      <w:r w:rsidR="00AB14D9">
        <w:rPr>
          <w:rFonts w:asciiTheme="majorBidi" w:hAnsiTheme="majorBidi" w:cstheme="majorBidi"/>
        </w:rPr>
        <w:t xml:space="preserve">SPSS and  </w:t>
      </w:r>
      <w:proofErr w:type="spellStart"/>
      <w:r w:rsidR="00AB14D9">
        <w:rPr>
          <w:rFonts w:asciiTheme="majorBidi" w:hAnsiTheme="majorBidi" w:cstheme="majorBidi"/>
        </w:rPr>
        <w:t>Eview</w:t>
      </w:r>
      <w:r w:rsidR="0092603D">
        <w:rPr>
          <w:rFonts w:asciiTheme="majorBidi" w:hAnsiTheme="majorBidi" w:cstheme="majorBidi"/>
        </w:rPr>
        <w:t>s</w:t>
      </w:r>
      <w:proofErr w:type="spellEnd"/>
    </w:p>
    <w:p w:rsidR="007C528C" w:rsidRPr="0012437E" w:rsidRDefault="007C528C" w:rsidP="00081F17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 w:rsidRPr="0012437E">
        <w:rPr>
          <w:rFonts w:asciiTheme="majorBidi" w:hAnsiTheme="majorBidi" w:cstheme="majorBidi"/>
          <w:b/>
          <w:bCs/>
        </w:rPr>
        <w:t xml:space="preserve">Database: </w:t>
      </w:r>
      <w:r w:rsidR="00AB14D9" w:rsidRPr="00CA179F">
        <w:rPr>
          <w:rFonts w:asciiTheme="majorBidi" w:hAnsiTheme="majorBidi" w:cstheme="majorBidi"/>
        </w:rPr>
        <w:t>IFS, Thomson Writers</w:t>
      </w:r>
      <w:r w:rsidR="00AB14D9">
        <w:rPr>
          <w:rFonts w:asciiTheme="majorBidi" w:hAnsiTheme="majorBidi" w:cstheme="majorBidi"/>
          <w:b/>
          <w:bCs/>
        </w:rPr>
        <w:t xml:space="preserve"> </w:t>
      </w:r>
    </w:p>
    <w:p w:rsidR="007C528C" w:rsidRPr="0012437E" w:rsidRDefault="007C528C" w:rsidP="00081F17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 w:rsidRPr="0012437E">
        <w:rPr>
          <w:rFonts w:asciiTheme="majorBidi" w:hAnsiTheme="majorBidi" w:cstheme="majorBidi"/>
          <w:b/>
          <w:bCs/>
        </w:rPr>
        <w:t>Other relevant skills</w:t>
      </w:r>
      <w:r w:rsidRPr="0012437E">
        <w:rPr>
          <w:rFonts w:asciiTheme="majorBidi" w:hAnsiTheme="majorBidi" w:cstheme="majorBidi"/>
        </w:rPr>
        <w:t xml:space="preserve">: </w:t>
      </w:r>
      <w:r w:rsidR="00AB14D9">
        <w:rPr>
          <w:rFonts w:asciiTheme="majorBidi" w:hAnsiTheme="majorBidi" w:cstheme="majorBidi"/>
        </w:rPr>
        <w:t xml:space="preserve"> Microsoft office</w:t>
      </w:r>
      <w:r w:rsidR="004E46A0">
        <w:rPr>
          <w:rFonts w:asciiTheme="majorBidi" w:hAnsiTheme="majorBidi" w:cstheme="majorBidi"/>
        </w:rPr>
        <w:t>, internet</w:t>
      </w:r>
      <w:r w:rsidR="00AB14D9">
        <w:rPr>
          <w:rFonts w:asciiTheme="majorBidi" w:hAnsiTheme="majorBidi" w:cstheme="majorBidi"/>
        </w:rPr>
        <w:t>, using legal database.</w:t>
      </w:r>
    </w:p>
    <w:p w:rsidR="00802FF7" w:rsidRDefault="00802FF7" w:rsidP="00356FFA">
      <w:pPr>
        <w:spacing w:after="0" w:line="240" w:lineRule="auto"/>
        <w:rPr>
          <w:rFonts w:asciiTheme="majorBidi" w:hAnsiTheme="majorBidi" w:cstheme="majorBidi"/>
        </w:rPr>
      </w:pPr>
    </w:p>
    <w:p w:rsidR="00802FF7" w:rsidRDefault="00802FF7" w:rsidP="00356FFA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5"/>
      </w:tblGrid>
      <w:tr w:rsidR="00802FF7" w:rsidRPr="00BD039D" w:rsidTr="000139E1">
        <w:trPr>
          <w:trHeight w:val="122"/>
        </w:trPr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02FF7" w:rsidRPr="00BD039D" w:rsidRDefault="00802FF7" w:rsidP="00C90626">
            <w:pPr>
              <w:pStyle w:val="Title"/>
              <w:widowControl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none"/>
              </w:rPr>
              <w:t xml:space="preserve">Languages </w:t>
            </w:r>
          </w:p>
        </w:tc>
      </w:tr>
    </w:tbl>
    <w:p w:rsidR="00802FF7" w:rsidRDefault="00802FF7" w:rsidP="00802FF7">
      <w:pPr>
        <w:spacing w:after="0" w:line="240" w:lineRule="auto"/>
        <w:rPr>
          <w:rFonts w:asciiTheme="majorBidi" w:hAnsiTheme="majorBidi" w:cstheme="majorBidi"/>
        </w:rPr>
      </w:pPr>
    </w:p>
    <w:p w:rsidR="00802FF7" w:rsidRDefault="00802FF7" w:rsidP="00081F17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English (Excellent)</w:t>
      </w:r>
      <w:r>
        <w:rPr>
          <w:rFonts w:asciiTheme="majorBidi" w:hAnsiTheme="majorBidi" w:cstheme="majorBidi"/>
        </w:rPr>
        <w:t xml:space="preserve"> </w:t>
      </w:r>
    </w:p>
    <w:p w:rsidR="00802FF7" w:rsidRPr="002C3D20" w:rsidRDefault="00802FF7" w:rsidP="00081F17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Arabic (Excellent)</w:t>
      </w:r>
    </w:p>
    <w:p w:rsidR="003959E9" w:rsidRPr="002C3D20" w:rsidRDefault="002C3D20" w:rsidP="00023A02">
      <w:pPr>
        <w:pStyle w:val="ListParagraph"/>
        <w:numPr>
          <w:ilvl w:val="0"/>
          <w:numId w:val="12"/>
        </w:numPr>
        <w:spacing w:after="0" w:line="240" w:lineRule="auto"/>
        <w:ind w:left="567" w:hanging="283"/>
        <w:rPr>
          <w:rFonts w:asciiTheme="majorBidi" w:hAnsiTheme="majorBidi" w:cstheme="majorBidi"/>
        </w:rPr>
      </w:pPr>
      <w:r w:rsidRPr="002C3D20">
        <w:rPr>
          <w:rFonts w:asciiTheme="majorBidi" w:hAnsiTheme="majorBidi" w:cstheme="majorBidi"/>
          <w:b/>
          <w:bCs/>
        </w:rPr>
        <w:t xml:space="preserve">Japanese  and French ( elementary) </w:t>
      </w:r>
      <w:bookmarkStart w:id="4" w:name="_GoBack"/>
      <w:bookmarkEnd w:id="4"/>
    </w:p>
    <w:sectPr w:rsidR="003959E9" w:rsidRPr="002C3D20" w:rsidSect="00B82687">
      <w:footerReference w:type="default" r:id="rId10"/>
      <w:pgSz w:w="11907" w:h="16840" w:code="9"/>
      <w:pgMar w:top="539" w:right="1134" w:bottom="1134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EF" w:rsidRDefault="008255EF" w:rsidP="00906FDA">
      <w:pPr>
        <w:spacing w:after="0" w:line="240" w:lineRule="auto"/>
      </w:pPr>
      <w:r>
        <w:separator/>
      </w:r>
    </w:p>
  </w:endnote>
  <w:endnote w:type="continuationSeparator" w:id="0">
    <w:p w:rsidR="008255EF" w:rsidRDefault="008255EF" w:rsidP="0090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33340"/>
      <w:docPartObj>
        <w:docPartGallery w:val="Page Numbers (Bottom of Page)"/>
        <w:docPartUnique/>
      </w:docPartObj>
    </w:sdtPr>
    <w:sdtEndPr/>
    <w:sdtContent>
      <w:sdt>
        <w:sdtPr>
          <w:id w:val="1303735730"/>
          <w:docPartObj>
            <w:docPartGallery w:val="Page Numbers (Top of Page)"/>
            <w:docPartUnique/>
          </w:docPartObj>
        </w:sdtPr>
        <w:sdtEndPr/>
        <w:sdtContent>
          <w:p w:rsidR="00C90626" w:rsidRDefault="00C90626">
            <w:pPr>
              <w:pStyle w:val="Footer"/>
              <w:jc w:val="right"/>
            </w:pPr>
            <w:r>
              <w:t xml:space="preserve">Page </w:t>
            </w:r>
            <w:r w:rsidR="001E0D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0D08">
              <w:rPr>
                <w:b/>
                <w:bCs/>
                <w:sz w:val="24"/>
                <w:szCs w:val="24"/>
              </w:rPr>
              <w:fldChar w:fldCharType="separate"/>
            </w:r>
            <w:r w:rsidR="002C3D20">
              <w:rPr>
                <w:b/>
                <w:bCs/>
                <w:noProof/>
              </w:rPr>
              <w:t>8</w:t>
            </w:r>
            <w:r w:rsidR="001E0D0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0D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0D08">
              <w:rPr>
                <w:b/>
                <w:bCs/>
                <w:sz w:val="24"/>
                <w:szCs w:val="24"/>
              </w:rPr>
              <w:fldChar w:fldCharType="separate"/>
            </w:r>
            <w:r w:rsidR="002C3D20">
              <w:rPr>
                <w:b/>
                <w:bCs/>
                <w:noProof/>
              </w:rPr>
              <w:t>8</w:t>
            </w:r>
            <w:r w:rsidR="001E0D0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0626" w:rsidRDefault="00C90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EF" w:rsidRDefault="008255EF" w:rsidP="00906FDA">
      <w:pPr>
        <w:spacing w:after="0" w:line="240" w:lineRule="auto"/>
      </w:pPr>
      <w:r>
        <w:separator/>
      </w:r>
    </w:p>
  </w:footnote>
  <w:footnote w:type="continuationSeparator" w:id="0">
    <w:p w:rsidR="008255EF" w:rsidRDefault="008255EF" w:rsidP="00906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6C"/>
    <w:multiLevelType w:val="hybridMultilevel"/>
    <w:tmpl w:val="AF469836"/>
    <w:lvl w:ilvl="0" w:tplc="9E583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3465"/>
    <w:multiLevelType w:val="hybridMultilevel"/>
    <w:tmpl w:val="806E86B4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98864EB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32365"/>
    <w:multiLevelType w:val="hybridMultilevel"/>
    <w:tmpl w:val="2D64CCF6"/>
    <w:lvl w:ilvl="0" w:tplc="E2C0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100D39"/>
    <w:multiLevelType w:val="hybridMultilevel"/>
    <w:tmpl w:val="F1525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42BD4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8609A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02773"/>
    <w:multiLevelType w:val="hybridMultilevel"/>
    <w:tmpl w:val="4BBAA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B12E6"/>
    <w:multiLevelType w:val="hybridMultilevel"/>
    <w:tmpl w:val="806E86B4"/>
    <w:lvl w:ilvl="0" w:tplc="04090015">
      <w:start w:val="1"/>
      <w:numFmt w:val="upp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ECD57D4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7DA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4047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43E1B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B1066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A165F"/>
    <w:multiLevelType w:val="hybridMultilevel"/>
    <w:tmpl w:val="7DB4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54969"/>
    <w:multiLevelType w:val="hybridMultilevel"/>
    <w:tmpl w:val="2CECE9B8"/>
    <w:lvl w:ilvl="0" w:tplc="8BC8EA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C16C1"/>
    <w:multiLevelType w:val="hybridMultilevel"/>
    <w:tmpl w:val="7D80F42E"/>
    <w:lvl w:ilvl="0" w:tplc="001C9D44">
      <w:start w:val="1"/>
      <w:numFmt w:val="decimal"/>
      <w:lvlText w:val="%1."/>
      <w:lvlJc w:val="right"/>
      <w:pPr>
        <w:ind w:left="720" w:hanging="360"/>
      </w:pPr>
      <w:rPr>
        <w:rFonts w:hint="default"/>
        <w:bCs w:val="0"/>
        <w:iCs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17087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44835"/>
    <w:multiLevelType w:val="hybridMultilevel"/>
    <w:tmpl w:val="B1A0C2F0"/>
    <w:lvl w:ilvl="0" w:tplc="82EC3D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FFF6286"/>
    <w:multiLevelType w:val="hybridMultilevel"/>
    <w:tmpl w:val="7D80F42E"/>
    <w:lvl w:ilvl="0" w:tplc="001C9D44">
      <w:start w:val="1"/>
      <w:numFmt w:val="decimal"/>
      <w:lvlText w:val="%1."/>
      <w:lvlJc w:val="right"/>
      <w:pPr>
        <w:ind w:left="720" w:hanging="360"/>
      </w:pPr>
      <w:rPr>
        <w:rFonts w:hint="default"/>
        <w:bCs w:val="0"/>
        <w:iCs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B04E0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B0719"/>
    <w:multiLevelType w:val="hybridMultilevel"/>
    <w:tmpl w:val="3742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6333E"/>
    <w:multiLevelType w:val="hybridMultilevel"/>
    <w:tmpl w:val="19DA1AB8"/>
    <w:lvl w:ilvl="0" w:tplc="08168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D5A55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6BF"/>
    <w:multiLevelType w:val="hybridMultilevel"/>
    <w:tmpl w:val="7D80F42E"/>
    <w:lvl w:ilvl="0" w:tplc="001C9D44">
      <w:start w:val="1"/>
      <w:numFmt w:val="decimal"/>
      <w:lvlText w:val="%1."/>
      <w:lvlJc w:val="right"/>
      <w:pPr>
        <w:ind w:left="720" w:hanging="360"/>
      </w:pPr>
      <w:rPr>
        <w:rFonts w:hint="default"/>
        <w:bCs w:val="0"/>
        <w:iCs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3354F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42E42"/>
    <w:multiLevelType w:val="hybridMultilevel"/>
    <w:tmpl w:val="7D80F42E"/>
    <w:lvl w:ilvl="0" w:tplc="001C9D44">
      <w:start w:val="1"/>
      <w:numFmt w:val="decimal"/>
      <w:lvlText w:val="%1."/>
      <w:lvlJc w:val="right"/>
      <w:pPr>
        <w:ind w:left="720" w:hanging="360"/>
      </w:pPr>
      <w:rPr>
        <w:rFonts w:hint="default"/>
        <w:bCs w:val="0"/>
        <w:iCs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05C3C"/>
    <w:multiLevelType w:val="hybridMultilevel"/>
    <w:tmpl w:val="7466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C30AA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85794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F1A94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E4E7B"/>
    <w:multiLevelType w:val="hybridMultilevel"/>
    <w:tmpl w:val="A9CA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5"/>
  </w:num>
  <w:num w:numId="4">
    <w:abstractNumId w:val="10"/>
  </w:num>
  <w:num w:numId="5">
    <w:abstractNumId w:val="12"/>
  </w:num>
  <w:num w:numId="6">
    <w:abstractNumId w:val="31"/>
  </w:num>
  <w:num w:numId="7">
    <w:abstractNumId w:val="9"/>
  </w:num>
  <w:num w:numId="8">
    <w:abstractNumId w:val="2"/>
  </w:num>
  <w:num w:numId="9">
    <w:abstractNumId w:val="30"/>
  </w:num>
  <w:num w:numId="10">
    <w:abstractNumId w:val="5"/>
  </w:num>
  <w:num w:numId="11">
    <w:abstractNumId w:val="20"/>
  </w:num>
  <w:num w:numId="12">
    <w:abstractNumId w:val="4"/>
  </w:num>
  <w:num w:numId="13">
    <w:abstractNumId w:val="11"/>
  </w:num>
  <w:num w:numId="14">
    <w:abstractNumId w:val="29"/>
  </w:num>
  <w:num w:numId="15">
    <w:abstractNumId w:val="17"/>
  </w:num>
  <w:num w:numId="16">
    <w:abstractNumId w:val="13"/>
  </w:num>
  <w:num w:numId="17">
    <w:abstractNumId w:val="23"/>
  </w:num>
  <w:num w:numId="18">
    <w:abstractNumId w:val="24"/>
  </w:num>
  <w:num w:numId="19">
    <w:abstractNumId w:val="19"/>
  </w:num>
  <w:num w:numId="20">
    <w:abstractNumId w:val="16"/>
  </w:num>
  <w:num w:numId="21">
    <w:abstractNumId w:val="26"/>
  </w:num>
  <w:num w:numId="22">
    <w:abstractNumId w:val="15"/>
  </w:num>
  <w:num w:numId="23">
    <w:abstractNumId w:val="1"/>
  </w:num>
  <w:num w:numId="24">
    <w:abstractNumId w:val="8"/>
  </w:num>
  <w:num w:numId="25">
    <w:abstractNumId w:val="28"/>
  </w:num>
  <w:num w:numId="26">
    <w:abstractNumId w:val="3"/>
  </w:num>
  <w:num w:numId="27">
    <w:abstractNumId w:val="14"/>
  </w:num>
  <w:num w:numId="28">
    <w:abstractNumId w:val="27"/>
  </w:num>
  <w:num w:numId="29">
    <w:abstractNumId w:val="22"/>
  </w:num>
  <w:num w:numId="30">
    <w:abstractNumId w:val="21"/>
  </w:num>
  <w:num w:numId="31">
    <w:abstractNumId w:val="18"/>
  </w:num>
  <w:num w:numId="3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54"/>
    <w:rsid w:val="00010ECB"/>
    <w:rsid w:val="0001320B"/>
    <w:rsid w:val="000134B0"/>
    <w:rsid w:val="000139E1"/>
    <w:rsid w:val="000207E9"/>
    <w:rsid w:val="00023A02"/>
    <w:rsid w:val="000448C8"/>
    <w:rsid w:val="00055848"/>
    <w:rsid w:val="00071550"/>
    <w:rsid w:val="00073490"/>
    <w:rsid w:val="000810E4"/>
    <w:rsid w:val="00081F17"/>
    <w:rsid w:val="00092F52"/>
    <w:rsid w:val="000B7F3F"/>
    <w:rsid w:val="000F0BC7"/>
    <w:rsid w:val="000F7AB9"/>
    <w:rsid w:val="000F7B7D"/>
    <w:rsid w:val="00100045"/>
    <w:rsid w:val="00105266"/>
    <w:rsid w:val="00115F26"/>
    <w:rsid w:val="0012437E"/>
    <w:rsid w:val="00136AF7"/>
    <w:rsid w:val="00140CCB"/>
    <w:rsid w:val="00140FDB"/>
    <w:rsid w:val="00173FE9"/>
    <w:rsid w:val="00186D78"/>
    <w:rsid w:val="0019403E"/>
    <w:rsid w:val="001A25C9"/>
    <w:rsid w:val="001A3D4E"/>
    <w:rsid w:val="001C0897"/>
    <w:rsid w:val="001C5FC5"/>
    <w:rsid w:val="001D25B4"/>
    <w:rsid w:val="001D3FCF"/>
    <w:rsid w:val="001D7069"/>
    <w:rsid w:val="001E0D08"/>
    <w:rsid w:val="001E34CB"/>
    <w:rsid w:val="001F363A"/>
    <w:rsid w:val="00204ACD"/>
    <w:rsid w:val="00205D06"/>
    <w:rsid w:val="00205FC6"/>
    <w:rsid w:val="0021084F"/>
    <w:rsid w:val="0022164D"/>
    <w:rsid w:val="00223F1D"/>
    <w:rsid w:val="00224508"/>
    <w:rsid w:val="0022712A"/>
    <w:rsid w:val="0022726D"/>
    <w:rsid w:val="0023196C"/>
    <w:rsid w:val="00240180"/>
    <w:rsid w:val="00255A95"/>
    <w:rsid w:val="00261165"/>
    <w:rsid w:val="002645BC"/>
    <w:rsid w:val="00265A70"/>
    <w:rsid w:val="00267D8D"/>
    <w:rsid w:val="0027526E"/>
    <w:rsid w:val="00276186"/>
    <w:rsid w:val="0029241F"/>
    <w:rsid w:val="00292BAB"/>
    <w:rsid w:val="00292F3C"/>
    <w:rsid w:val="0029655F"/>
    <w:rsid w:val="002969B1"/>
    <w:rsid w:val="002A2CEB"/>
    <w:rsid w:val="002B22D1"/>
    <w:rsid w:val="002B756E"/>
    <w:rsid w:val="002C1BF9"/>
    <w:rsid w:val="002C2656"/>
    <w:rsid w:val="002C3D20"/>
    <w:rsid w:val="002C7FFC"/>
    <w:rsid w:val="002D6174"/>
    <w:rsid w:val="002D6E84"/>
    <w:rsid w:val="002F0E4C"/>
    <w:rsid w:val="00310357"/>
    <w:rsid w:val="0032135C"/>
    <w:rsid w:val="003309CD"/>
    <w:rsid w:val="003323F0"/>
    <w:rsid w:val="00332AE0"/>
    <w:rsid w:val="00333604"/>
    <w:rsid w:val="003344BE"/>
    <w:rsid w:val="00341033"/>
    <w:rsid w:val="00342DD1"/>
    <w:rsid w:val="00344C7F"/>
    <w:rsid w:val="00346AD5"/>
    <w:rsid w:val="0035675D"/>
    <w:rsid w:val="00356FFA"/>
    <w:rsid w:val="00377ABD"/>
    <w:rsid w:val="003959E9"/>
    <w:rsid w:val="003A37B3"/>
    <w:rsid w:val="003A626E"/>
    <w:rsid w:val="003C64CC"/>
    <w:rsid w:val="003D1218"/>
    <w:rsid w:val="003F6142"/>
    <w:rsid w:val="00403254"/>
    <w:rsid w:val="00410908"/>
    <w:rsid w:val="00411763"/>
    <w:rsid w:val="00413604"/>
    <w:rsid w:val="00415BF2"/>
    <w:rsid w:val="00421C69"/>
    <w:rsid w:val="00427716"/>
    <w:rsid w:val="00431636"/>
    <w:rsid w:val="00431763"/>
    <w:rsid w:val="00431FE4"/>
    <w:rsid w:val="004326CA"/>
    <w:rsid w:val="004334DE"/>
    <w:rsid w:val="00434E6A"/>
    <w:rsid w:val="00446573"/>
    <w:rsid w:val="00453E84"/>
    <w:rsid w:val="004621A9"/>
    <w:rsid w:val="00472D04"/>
    <w:rsid w:val="00477802"/>
    <w:rsid w:val="00486F1E"/>
    <w:rsid w:val="00487E96"/>
    <w:rsid w:val="004924EE"/>
    <w:rsid w:val="0049384A"/>
    <w:rsid w:val="004A6C0A"/>
    <w:rsid w:val="004B0C42"/>
    <w:rsid w:val="004B74DF"/>
    <w:rsid w:val="004E06B7"/>
    <w:rsid w:val="004E46A0"/>
    <w:rsid w:val="004F37F8"/>
    <w:rsid w:val="004F6174"/>
    <w:rsid w:val="004F6F14"/>
    <w:rsid w:val="004F6F62"/>
    <w:rsid w:val="005027F2"/>
    <w:rsid w:val="005046B4"/>
    <w:rsid w:val="00507A2A"/>
    <w:rsid w:val="00531303"/>
    <w:rsid w:val="00531F55"/>
    <w:rsid w:val="00536B50"/>
    <w:rsid w:val="0054180F"/>
    <w:rsid w:val="00553804"/>
    <w:rsid w:val="00553A2D"/>
    <w:rsid w:val="00556AEE"/>
    <w:rsid w:val="005632B9"/>
    <w:rsid w:val="00566C6A"/>
    <w:rsid w:val="00574CC9"/>
    <w:rsid w:val="00581CA3"/>
    <w:rsid w:val="00594C27"/>
    <w:rsid w:val="005A6268"/>
    <w:rsid w:val="005B1133"/>
    <w:rsid w:val="005B285E"/>
    <w:rsid w:val="005B54EA"/>
    <w:rsid w:val="005C67B1"/>
    <w:rsid w:val="005C7598"/>
    <w:rsid w:val="005E5EF9"/>
    <w:rsid w:val="005E6198"/>
    <w:rsid w:val="005F6440"/>
    <w:rsid w:val="00601D9C"/>
    <w:rsid w:val="00605F7B"/>
    <w:rsid w:val="0061306A"/>
    <w:rsid w:val="006209FF"/>
    <w:rsid w:val="00623AE5"/>
    <w:rsid w:val="00623E59"/>
    <w:rsid w:val="00636E4B"/>
    <w:rsid w:val="006412E6"/>
    <w:rsid w:val="0066088C"/>
    <w:rsid w:val="00666015"/>
    <w:rsid w:val="00670F3F"/>
    <w:rsid w:val="006878E0"/>
    <w:rsid w:val="00690C99"/>
    <w:rsid w:val="006A44D6"/>
    <w:rsid w:val="006A7F0F"/>
    <w:rsid w:val="006C0C4E"/>
    <w:rsid w:val="006C4879"/>
    <w:rsid w:val="006D1544"/>
    <w:rsid w:val="006F13B2"/>
    <w:rsid w:val="00702C2A"/>
    <w:rsid w:val="00705A2C"/>
    <w:rsid w:val="007130CE"/>
    <w:rsid w:val="00741929"/>
    <w:rsid w:val="007434F7"/>
    <w:rsid w:val="00744DAA"/>
    <w:rsid w:val="00752EE9"/>
    <w:rsid w:val="00763502"/>
    <w:rsid w:val="007665F7"/>
    <w:rsid w:val="00771789"/>
    <w:rsid w:val="007910D3"/>
    <w:rsid w:val="00797C09"/>
    <w:rsid w:val="007B00EC"/>
    <w:rsid w:val="007B1E5C"/>
    <w:rsid w:val="007B5010"/>
    <w:rsid w:val="007B7DC4"/>
    <w:rsid w:val="007C528C"/>
    <w:rsid w:val="007D55B7"/>
    <w:rsid w:val="007E3E63"/>
    <w:rsid w:val="007F3718"/>
    <w:rsid w:val="00802FF7"/>
    <w:rsid w:val="0081682D"/>
    <w:rsid w:val="008255EF"/>
    <w:rsid w:val="00834B9E"/>
    <w:rsid w:val="00841FA4"/>
    <w:rsid w:val="00842988"/>
    <w:rsid w:val="008438FB"/>
    <w:rsid w:val="00846520"/>
    <w:rsid w:val="00860230"/>
    <w:rsid w:val="008675E4"/>
    <w:rsid w:val="00872F56"/>
    <w:rsid w:val="008748F5"/>
    <w:rsid w:val="00876326"/>
    <w:rsid w:val="00876B38"/>
    <w:rsid w:val="00881E46"/>
    <w:rsid w:val="00883777"/>
    <w:rsid w:val="00886D46"/>
    <w:rsid w:val="008A17FB"/>
    <w:rsid w:val="008B6DA6"/>
    <w:rsid w:val="008D0B62"/>
    <w:rsid w:val="008F0799"/>
    <w:rsid w:val="008F243E"/>
    <w:rsid w:val="00903644"/>
    <w:rsid w:val="00906FDA"/>
    <w:rsid w:val="0091374C"/>
    <w:rsid w:val="00923D55"/>
    <w:rsid w:val="0092603D"/>
    <w:rsid w:val="00930CF5"/>
    <w:rsid w:val="0093100D"/>
    <w:rsid w:val="009311E3"/>
    <w:rsid w:val="00932E81"/>
    <w:rsid w:val="00933E1C"/>
    <w:rsid w:val="0093688C"/>
    <w:rsid w:val="00937096"/>
    <w:rsid w:val="0093767F"/>
    <w:rsid w:val="00940A1C"/>
    <w:rsid w:val="00950A05"/>
    <w:rsid w:val="00956950"/>
    <w:rsid w:val="00956D48"/>
    <w:rsid w:val="00966360"/>
    <w:rsid w:val="00983ADC"/>
    <w:rsid w:val="00984CFE"/>
    <w:rsid w:val="00994B86"/>
    <w:rsid w:val="009966E6"/>
    <w:rsid w:val="009A5414"/>
    <w:rsid w:val="009B72BF"/>
    <w:rsid w:val="009D7AB7"/>
    <w:rsid w:val="00A15E15"/>
    <w:rsid w:val="00A271F7"/>
    <w:rsid w:val="00A35D67"/>
    <w:rsid w:val="00A74240"/>
    <w:rsid w:val="00A84BD4"/>
    <w:rsid w:val="00A861EB"/>
    <w:rsid w:val="00A86C75"/>
    <w:rsid w:val="00A901B8"/>
    <w:rsid w:val="00A91469"/>
    <w:rsid w:val="00A96429"/>
    <w:rsid w:val="00AA3182"/>
    <w:rsid w:val="00AA48DD"/>
    <w:rsid w:val="00AA50EA"/>
    <w:rsid w:val="00AB14D9"/>
    <w:rsid w:val="00AC2529"/>
    <w:rsid w:val="00AC548E"/>
    <w:rsid w:val="00AC5523"/>
    <w:rsid w:val="00AC70D6"/>
    <w:rsid w:val="00AD5C11"/>
    <w:rsid w:val="00AE158D"/>
    <w:rsid w:val="00AE31B0"/>
    <w:rsid w:val="00AE4923"/>
    <w:rsid w:val="00B11537"/>
    <w:rsid w:val="00B202E5"/>
    <w:rsid w:val="00B20913"/>
    <w:rsid w:val="00B262ED"/>
    <w:rsid w:val="00B37041"/>
    <w:rsid w:val="00B5081A"/>
    <w:rsid w:val="00B518DC"/>
    <w:rsid w:val="00B5715B"/>
    <w:rsid w:val="00B719C0"/>
    <w:rsid w:val="00B80A70"/>
    <w:rsid w:val="00B82687"/>
    <w:rsid w:val="00BA32C6"/>
    <w:rsid w:val="00BB4BF3"/>
    <w:rsid w:val="00BB5618"/>
    <w:rsid w:val="00BB5FA3"/>
    <w:rsid w:val="00BB73A5"/>
    <w:rsid w:val="00BC1603"/>
    <w:rsid w:val="00BC3543"/>
    <w:rsid w:val="00BD039D"/>
    <w:rsid w:val="00BE1ACF"/>
    <w:rsid w:val="00BF759B"/>
    <w:rsid w:val="00C0254C"/>
    <w:rsid w:val="00C04B2E"/>
    <w:rsid w:val="00C17585"/>
    <w:rsid w:val="00C22A11"/>
    <w:rsid w:val="00C27234"/>
    <w:rsid w:val="00C2728D"/>
    <w:rsid w:val="00C279C7"/>
    <w:rsid w:val="00C37ED2"/>
    <w:rsid w:val="00C45FB9"/>
    <w:rsid w:val="00C47215"/>
    <w:rsid w:val="00C50FE4"/>
    <w:rsid w:val="00C537DC"/>
    <w:rsid w:val="00C574CF"/>
    <w:rsid w:val="00C63445"/>
    <w:rsid w:val="00C80116"/>
    <w:rsid w:val="00C847BD"/>
    <w:rsid w:val="00C87295"/>
    <w:rsid w:val="00C90626"/>
    <w:rsid w:val="00CA179F"/>
    <w:rsid w:val="00CA1866"/>
    <w:rsid w:val="00CB7241"/>
    <w:rsid w:val="00CC4E2A"/>
    <w:rsid w:val="00CC6E5D"/>
    <w:rsid w:val="00CD7974"/>
    <w:rsid w:val="00CE0A54"/>
    <w:rsid w:val="00CE0DA1"/>
    <w:rsid w:val="00D1372B"/>
    <w:rsid w:val="00D20B65"/>
    <w:rsid w:val="00D224C3"/>
    <w:rsid w:val="00D34265"/>
    <w:rsid w:val="00D45FCF"/>
    <w:rsid w:val="00D6359A"/>
    <w:rsid w:val="00D6599D"/>
    <w:rsid w:val="00D70737"/>
    <w:rsid w:val="00D95B91"/>
    <w:rsid w:val="00DA7497"/>
    <w:rsid w:val="00DB09D3"/>
    <w:rsid w:val="00DB63A0"/>
    <w:rsid w:val="00DC7E51"/>
    <w:rsid w:val="00DD0EAE"/>
    <w:rsid w:val="00DD5CED"/>
    <w:rsid w:val="00DE3150"/>
    <w:rsid w:val="00DE4D7E"/>
    <w:rsid w:val="00DE5A94"/>
    <w:rsid w:val="00DF0E3E"/>
    <w:rsid w:val="00DF26CE"/>
    <w:rsid w:val="00DF697A"/>
    <w:rsid w:val="00E03979"/>
    <w:rsid w:val="00E05CFC"/>
    <w:rsid w:val="00E1234A"/>
    <w:rsid w:val="00E13279"/>
    <w:rsid w:val="00E212C5"/>
    <w:rsid w:val="00E35D80"/>
    <w:rsid w:val="00E53F55"/>
    <w:rsid w:val="00E55E6B"/>
    <w:rsid w:val="00E72486"/>
    <w:rsid w:val="00E77A37"/>
    <w:rsid w:val="00E83BA6"/>
    <w:rsid w:val="00E93FC0"/>
    <w:rsid w:val="00E955C6"/>
    <w:rsid w:val="00E97617"/>
    <w:rsid w:val="00EA5ED1"/>
    <w:rsid w:val="00EA6986"/>
    <w:rsid w:val="00EB411A"/>
    <w:rsid w:val="00EC6BE8"/>
    <w:rsid w:val="00ED0CA1"/>
    <w:rsid w:val="00ED4F7E"/>
    <w:rsid w:val="00ED5E52"/>
    <w:rsid w:val="00EE32D2"/>
    <w:rsid w:val="00EE7A92"/>
    <w:rsid w:val="00EF1E81"/>
    <w:rsid w:val="00EF486C"/>
    <w:rsid w:val="00EF5E6B"/>
    <w:rsid w:val="00F007F7"/>
    <w:rsid w:val="00F13696"/>
    <w:rsid w:val="00F14B7C"/>
    <w:rsid w:val="00F16012"/>
    <w:rsid w:val="00F2214C"/>
    <w:rsid w:val="00F267E6"/>
    <w:rsid w:val="00F50D97"/>
    <w:rsid w:val="00F51DEE"/>
    <w:rsid w:val="00F64852"/>
    <w:rsid w:val="00F70121"/>
    <w:rsid w:val="00F863BD"/>
    <w:rsid w:val="00F903C3"/>
    <w:rsid w:val="00FA1517"/>
    <w:rsid w:val="00FB380B"/>
    <w:rsid w:val="00FD25E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B9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5715B"/>
    <w:pPr>
      <w:spacing w:before="360" w:after="40"/>
      <w:outlineLvl w:val="0"/>
    </w:pPr>
    <w:rPr>
      <w:rFonts w:ascii="Century Schoolbook" w:eastAsia="Century Schoolbook" w:hAnsi="Century Schoolbook" w:cs="Century Schoolbook"/>
      <w:smallCaps/>
      <w:color w:val="414751"/>
      <w:spacing w:val="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0A54"/>
    <w:pPr>
      <w:widowControl w:val="0"/>
      <w:spacing w:after="360" w:line="360" w:lineRule="auto"/>
      <w:jc w:val="center"/>
    </w:pPr>
    <w:rPr>
      <w:rFonts w:ascii="Times New Roman" w:eastAsia="Times New Roman" w:hAnsi="Times New Roman" w:cs="Times New Roman"/>
      <w:b/>
      <w:bCs/>
      <w:smallCaps/>
      <w:sz w:val="32"/>
      <w:szCs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E0A54"/>
    <w:rPr>
      <w:rFonts w:ascii="Times New Roman" w:eastAsia="Times New Roman" w:hAnsi="Times New Roman" w:cs="Times New Roman"/>
      <w:b/>
      <w:bCs/>
      <w:smallCaps/>
      <w:sz w:val="32"/>
      <w:szCs w:val="32"/>
      <w:u w:val="single"/>
      <w:lang w:val="en-GB"/>
    </w:rPr>
  </w:style>
  <w:style w:type="table" w:styleId="TableGrid">
    <w:name w:val="Table Grid"/>
    <w:basedOn w:val="TableNormal"/>
    <w:uiPriority w:val="59"/>
    <w:rsid w:val="0007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DA"/>
  </w:style>
  <w:style w:type="paragraph" w:styleId="Footer">
    <w:name w:val="footer"/>
    <w:basedOn w:val="Normal"/>
    <w:link w:val="FooterChar"/>
    <w:uiPriority w:val="99"/>
    <w:unhideWhenUsed/>
    <w:rsid w:val="0090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DA"/>
  </w:style>
  <w:style w:type="paragraph" w:styleId="BalloonText">
    <w:name w:val="Balloon Text"/>
    <w:basedOn w:val="Normal"/>
    <w:link w:val="BalloonTextChar"/>
    <w:uiPriority w:val="99"/>
    <w:semiHidden/>
    <w:unhideWhenUsed/>
    <w:rsid w:val="0001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6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6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6C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C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6C0A"/>
    <w:rPr>
      <w:vertAlign w:val="superscript"/>
    </w:rPr>
  </w:style>
  <w:style w:type="character" w:styleId="HTMLCite">
    <w:name w:val="HTML Cite"/>
    <w:basedOn w:val="DefaultParagraphFont"/>
    <w:rsid w:val="00A74240"/>
    <w:rPr>
      <w:i/>
      <w:iCs/>
    </w:rPr>
  </w:style>
  <w:style w:type="character" w:styleId="Emphasis">
    <w:name w:val="Emphasis"/>
    <w:basedOn w:val="DefaultParagraphFont"/>
    <w:qFormat/>
    <w:rsid w:val="00A74240"/>
    <w:rPr>
      <w:i/>
      <w:iCs/>
    </w:rPr>
  </w:style>
  <w:style w:type="character" w:styleId="Hyperlink">
    <w:name w:val="Hyperlink"/>
    <w:basedOn w:val="DefaultParagraphFont"/>
    <w:rsid w:val="00A742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715B"/>
    <w:rPr>
      <w:rFonts w:ascii="Century Schoolbook" w:eastAsia="Century Schoolbook" w:hAnsi="Century Schoolbook" w:cs="Century Schoolbook"/>
      <w:smallCaps/>
      <w:color w:val="414751"/>
      <w:spacing w:val="5"/>
      <w:sz w:val="32"/>
      <w:szCs w:val="32"/>
      <w:lang w:eastAsia="ja-JP"/>
    </w:rPr>
  </w:style>
  <w:style w:type="paragraph" w:customStyle="1" w:styleId="Default">
    <w:name w:val="Default"/>
    <w:rsid w:val="00F863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B9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5715B"/>
    <w:pPr>
      <w:spacing w:before="360" w:after="40"/>
      <w:outlineLvl w:val="0"/>
    </w:pPr>
    <w:rPr>
      <w:rFonts w:ascii="Century Schoolbook" w:eastAsia="Century Schoolbook" w:hAnsi="Century Schoolbook" w:cs="Century Schoolbook"/>
      <w:smallCaps/>
      <w:color w:val="414751"/>
      <w:spacing w:val="5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0A54"/>
    <w:pPr>
      <w:widowControl w:val="0"/>
      <w:spacing w:after="360" w:line="360" w:lineRule="auto"/>
      <w:jc w:val="center"/>
    </w:pPr>
    <w:rPr>
      <w:rFonts w:ascii="Times New Roman" w:eastAsia="Times New Roman" w:hAnsi="Times New Roman" w:cs="Times New Roman"/>
      <w:b/>
      <w:bCs/>
      <w:smallCaps/>
      <w:sz w:val="32"/>
      <w:szCs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E0A54"/>
    <w:rPr>
      <w:rFonts w:ascii="Times New Roman" w:eastAsia="Times New Roman" w:hAnsi="Times New Roman" w:cs="Times New Roman"/>
      <w:b/>
      <w:bCs/>
      <w:smallCaps/>
      <w:sz w:val="32"/>
      <w:szCs w:val="32"/>
      <w:u w:val="single"/>
      <w:lang w:val="en-GB"/>
    </w:rPr>
  </w:style>
  <w:style w:type="table" w:styleId="TableGrid">
    <w:name w:val="Table Grid"/>
    <w:basedOn w:val="TableNormal"/>
    <w:uiPriority w:val="59"/>
    <w:rsid w:val="0007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DA"/>
  </w:style>
  <w:style w:type="paragraph" w:styleId="Footer">
    <w:name w:val="footer"/>
    <w:basedOn w:val="Normal"/>
    <w:link w:val="FooterChar"/>
    <w:uiPriority w:val="99"/>
    <w:unhideWhenUsed/>
    <w:rsid w:val="0090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DA"/>
  </w:style>
  <w:style w:type="paragraph" w:styleId="BalloonText">
    <w:name w:val="Balloon Text"/>
    <w:basedOn w:val="Normal"/>
    <w:link w:val="BalloonTextChar"/>
    <w:uiPriority w:val="99"/>
    <w:semiHidden/>
    <w:unhideWhenUsed/>
    <w:rsid w:val="0001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6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6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6C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C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6C0A"/>
    <w:rPr>
      <w:vertAlign w:val="superscript"/>
    </w:rPr>
  </w:style>
  <w:style w:type="character" w:styleId="HTMLCite">
    <w:name w:val="HTML Cite"/>
    <w:basedOn w:val="DefaultParagraphFont"/>
    <w:rsid w:val="00A74240"/>
    <w:rPr>
      <w:i/>
      <w:iCs/>
    </w:rPr>
  </w:style>
  <w:style w:type="character" w:styleId="Emphasis">
    <w:name w:val="Emphasis"/>
    <w:basedOn w:val="DefaultParagraphFont"/>
    <w:qFormat/>
    <w:rsid w:val="00A74240"/>
    <w:rPr>
      <w:i/>
      <w:iCs/>
    </w:rPr>
  </w:style>
  <w:style w:type="character" w:styleId="Hyperlink">
    <w:name w:val="Hyperlink"/>
    <w:basedOn w:val="DefaultParagraphFont"/>
    <w:rsid w:val="00A742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715B"/>
    <w:rPr>
      <w:rFonts w:ascii="Century Schoolbook" w:eastAsia="Century Schoolbook" w:hAnsi="Century Schoolbook" w:cs="Century Schoolbook"/>
      <w:smallCaps/>
      <w:color w:val="414751"/>
      <w:spacing w:val="5"/>
      <w:sz w:val="32"/>
      <w:szCs w:val="32"/>
      <w:lang w:eastAsia="ja-JP"/>
    </w:rPr>
  </w:style>
  <w:style w:type="paragraph" w:customStyle="1" w:styleId="Default">
    <w:name w:val="Default"/>
    <w:rsid w:val="00F863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124B-7915-4F91-A1CB-25732FF2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Muhieddine Elomari</dc:creator>
  <cp:lastModifiedBy>QU</cp:lastModifiedBy>
  <cp:revision>2</cp:revision>
  <cp:lastPrinted>2016-02-23T11:26:00Z</cp:lastPrinted>
  <dcterms:created xsi:type="dcterms:W3CDTF">2016-05-18T08:22:00Z</dcterms:created>
  <dcterms:modified xsi:type="dcterms:W3CDTF">2016-05-18T08:22:00Z</dcterms:modified>
</cp:coreProperties>
</file>